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DD" w:rsidRPr="00D45CA8" w:rsidRDefault="00924EDD" w:rsidP="00005477">
      <w:pPr>
        <w:spacing w:after="0" w:line="360" w:lineRule="auto"/>
        <w:jc w:val="center"/>
        <w:rPr>
          <w:rFonts w:ascii="Times New Roman" w:hAnsi="Times New Roman" w:cs="Times New Roman"/>
          <w:b/>
          <w:sz w:val="32"/>
          <w:szCs w:val="32"/>
          <w:lang w:val="uk-UA"/>
        </w:rPr>
      </w:pPr>
      <w:r w:rsidRPr="00D45CA8">
        <w:rPr>
          <w:rFonts w:ascii="Times New Roman" w:hAnsi="Times New Roman" w:cs="Times New Roman"/>
          <w:b/>
          <w:sz w:val="32"/>
          <w:szCs w:val="32"/>
          <w:lang w:val="uk-UA"/>
        </w:rPr>
        <w:t>З</w:t>
      </w:r>
      <w:r w:rsidR="00B120F9">
        <w:rPr>
          <w:rFonts w:ascii="Times New Roman" w:hAnsi="Times New Roman" w:cs="Times New Roman"/>
          <w:b/>
          <w:sz w:val="32"/>
          <w:szCs w:val="32"/>
          <w:lang w:val="uk-UA"/>
        </w:rPr>
        <w:t xml:space="preserve"> </w:t>
      </w:r>
      <w:r w:rsidRPr="00D45CA8">
        <w:rPr>
          <w:rFonts w:ascii="Times New Roman" w:hAnsi="Times New Roman" w:cs="Times New Roman"/>
          <w:b/>
          <w:sz w:val="32"/>
          <w:szCs w:val="32"/>
          <w:lang w:val="uk-UA"/>
        </w:rPr>
        <w:t>В</w:t>
      </w:r>
      <w:r w:rsidR="00B120F9">
        <w:rPr>
          <w:rFonts w:ascii="Times New Roman" w:hAnsi="Times New Roman" w:cs="Times New Roman"/>
          <w:b/>
          <w:sz w:val="32"/>
          <w:szCs w:val="32"/>
          <w:lang w:val="uk-UA"/>
        </w:rPr>
        <w:t xml:space="preserve"> </w:t>
      </w:r>
      <w:r w:rsidRPr="00D45CA8">
        <w:rPr>
          <w:rFonts w:ascii="Times New Roman" w:hAnsi="Times New Roman" w:cs="Times New Roman"/>
          <w:b/>
          <w:sz w:val="32"/>
          <w:szCs w:val="32"/>
          <w:lang w:val="uk-UA"/>
        </w:rPr>
        <w:t>І</w:t>
      </w:r>
      <w:r w:rsidR="00B120F9">
        <w:rPr>
          <w:rFonts w:ascii="Times New Roman" w:hAnsi="Times New Roman" w:cs="Times New Roman"/>
          <w:b/>
          <w:sz w:val="32"/>
          <w:szCs w:val="32"/>
          <w:lang w:val="uk-UA"/>
        </w:rPr>
        <w:t xml:space="preserve"> </w:t>
      </w:r>
      <w:r w:rsidRPr="00D45CA8">
        <w:rPr>
          <w:rFonts w:ascii="Times New Roman" w:hAnsi="Times New Roman" w:cs="Times New Roman"/>
          <w:b/>
          <w:sz w:val="32"/>
          <w:szCs w:val="32"/>
          <w:lang w:val="uk-UA"/>
        </w:rPr>
        <w:t>Т</w:t>
      </w:r>
      <w:r w:rsidR="00D45CA8" w:rsidRPr="00D45CA8">
        <w:rPr>
          <w:rFonts w:ascii="Times New Roman" w:hAnsi="Times New Roman" w:cs="Times New Roman"/>
          <w:b/>
          <w:sz w:val="32"/>
          <w:szCs w:val="32"/>
          <w:lang w:val="uk-UA"/>
        </w:rPr>
        <w:t xml:space="preserve">    Р Е К Т О Р А</w:t>
      </w:r>
    </w:p>
    <w:p w:rsidR="00F75BFC" w:rsidRDefault="00924EDD" w:rsidP="00005477">
      <w:pPr>
        <w:spacing w:after="0" w:line="360" w:lineRule="auto"/>
        <w:jc w:val="center"/>
        <w:rPr>
          <w:rFonts w:ascii="Times New Roman" w:hAnsi="Times New Roman" w:cs="Times New Roman"/>
          <w:b/>
          <w:sz w:val="28"/>
          <w:szCs w:val="28"/>
          <w:lang w:val="uk-UA"/>
        </w:rPr>
      </w:pPr>
      <w:r w:rsidRPr="00034FCC">
        <w:rPr>
          <w:rFonts w:ascii="Times New Roman" w:hAnsi="Times New Roman" w:cs="Times New Roman"/>
          <w:b/>
          <w:sz w:val="28"/>
          <w:szCs w:val="28"/>
          <w:lang w:val="uk-UA"/>
        </w:rPr>
        <w:t>Одеського національного економі</w:t>
      </w:r>
      <w:r w:rsidR="00735031">
        <w:rPr>
          <w:rFonts w:ascii="Times New Roman" w:hAnsi="Times New Roman" w:cs="Times New Roman"/>
          <w:b/>
          <w:sz w:val="28"/>
          <w:szCs w:val="28"/>
          <w:lang w:val="uk-UA"/>
        </w:rPr>
        <w:t xml:space="preserve">чного університету </w:t>
      </w:r>
    </w:p>
    <w:p w:rsidR="00F75BFC" w:rsidRDefault="00735031" w:rsidP="0000547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професора </w:t>
      </w:r>
      <w:proofErr w:type="spellStart"/>
      <w:r>
        <w:rPr>
          <w:rFonts w:ascii="Times New Roman" w:hAnsi="Times New Roman" w:cs="Times New Roman"/>
          <w:b/>
          <w:sz w:val="28"/>
          <w:szCs w:val="28"/>
          <w:lang w:val="uk-UA"/>
        </w:rPr>
        <w:t>Звє</w:t>
      </w:r>
      <w:r w:rsidR="00924EDD" w:rsidRPr="00034FCC">
        <w:rPr>
          <w:rFonts w:ascii="Times New Roman" w:hAnsi="Times New Roman" w:cs="Times New Roman"/>
          <w:b/>
          <w:sz w:val="28"/>
          <w:szCs w:val="28"/>
          <w:lang w:val="uk-UA"/>
        </w:rPr>
        <w:t>рякова</w:t>
      </w:r>
      <w:proofErr w:type="spellEnd"/>
      <w:r w:rsidR="00924EDD" w:rsidRPr="00034FCC">
        <w:rPr>
          <w:rFonts w:ascii="Times New Roman" w:hAnsi="Times New Roman" w:cs="Times New Roman"/>
          <w:b/>
          <w:sz w:val="28"/>
          <w:szCs w:val="28"/>
          <w:lang w:val="uk-UA"/>
        </w:rPr>
        <w:t xml:space="preserve"> М.</w:t>
      </w:r>
      <w:r w:rsidR="00F75BFC">
        <w:rPr>
          <w:rFonts w:ascii="Times New Roman" w:hAnsi="Times New Roman" w:cs="Times New Roman"/>
          <w:b/>
          <w:sz w:val="28"/>
          <w:szCs w:val="28"/>
          <w:lang w:val="uk-UA"/>
        </w:rPr>
        <w:t> </w:t>
      </w:r>
      <w:r w:rsidR="00924EDD" w:rsidRPr="00034FCC">
        <w:rPr>
          <w:rFonts w:ascii="Times New Roman" w:hAnsi="Times New Roman" w:cs="Times New Roman"/>
          <w:b/>
          <w:sz w:val="28"/>
          <w:szCs w:val="28"/>
          <w:lang w:val="uk-UA"/>
        </w:rPr>
        <w:t xml:space="preserve">І. </w:t>
      </w:r>
      <w:r w:rsidR="00B120F9">
        <w:rPr>
          <w:rFonts w:ascii="Times New Roman" w:hAnsi="Times New Roman" w:cs="Times New Roman"/>
          <w:b/>
          <w:sz w:val="28"/>
          <w:szCs w:val="28"/>
          <w:lang w:val="uk-UA"/>
        </w:rPr>
        <w:t xml:space="preserve"> </w:t>
      </w:r>
    </w:p>
    <w:p w:rsidR="00F75BFC" w:rsidRDefault="00B120F9" w:rsidP="0000547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виконання умов контракту, статуту університету </w:t>
      </w:r>
    </w:p>
    <w:p w:rsidR="00924EDD" w:rsidRPr="00034FCC" w:rsidRDefault="00F75BFC" w:rsidP="0000547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00B120F9">
        <w:rPr>
          <w:rFonts w:ascii="Times New Roman" w:hAnsi="Times New Roman" w:cs="Times New Roman"/>
          <w:b/>
          <w:sz w:val="28"/>
          <w:szCs w:val="28"/>
          <w:lang w:val="uk-UA"/>
        </w:rPr>
        <w:t xml:space="preserve">а дотримання законодавства про освіту у 2017 році </w:t>
      </w:r>
    </w:p>
    <w:p w:rsidR="00C9532A" w:rsidRPr="001F32E1" w:rsidRDefault="00C9532A" w:rsidP="00005477">
      <w:pPr>
        <w:spacing w:after="0" w:line="360" w:lineRule="auto"/>
        <w:ind w:firstLine="708"/>
        <w:jc w:val="both"/>
        <w:rPr>
          <w:rFonts w:ascii="Times New Roman" w:hAnsi="Times New Roman" w:cs="Times New Roman"/>
          <w:sz w:val="28"/>
          <w:szCs w:val="28"/>
          <w:lang w:val="uk-UA"/>
        </w:rPr>
      </w:pPr>
      <w:r w:rsidRPr="001F32E1">
        <w:rPr>
          <w:rFonts w:ascii="Times New Roman" w:hAnsi="Times New Roman" w:cs="Times New Roman"/>
          <w:sz w:val="28"/>
          <w:szCs w:val="28"/>
          <w:lang w:val="uk-UA"/>
        </w:rPr>
        <w:t>Відповідно до Закону України «Про вищу освіту», наказу МОН Укра</w:t>
      </w:r>
      <w:r w:rsidRPr="001F32E1">
        <w:rPr>
          <w:rFonts w:ascii="Times New Roman" w:hAnsi="Times New Roman" w:cs="Times New Roman"/>
          <w:sz w:val="28"/>
          <w:szCs w:val="28"/>
          <w:lang w:val="uk-UA"/>
        </w:rPr>
        <w:t>ї</w:t>
      </w:r>
      <w:r w:rsidRPr="001F32E1">
        <w:rPr>
          <w:rFonts w:ascii="Times New Roman" w:hAnsi="Times New Roman" w:cs="Times New Roman"/>
          <w:sz w:val="28"/>
          <w:szCs w:val="28"/>
          <w:lang w:val="uk-UA"/>
        </w:rPr>
        <w:t>ни від 14.04.1997 р.№ 346 «Про забезпечення контролю за виконанням умов контрактів» та інформаційного листа МОН України №1/9 – 635 від                  05.12.2016 р. «Про щорічний звіт з виконання умов контрактів» звітую, що 2017 року моя робота була спрямована на виконання завдань стратегії розв</w:t>
      </w:r>
      <w:r w:rsidRPr="001F32E1">
        <w:rPr>
          <w:rFonts w:ascii="Times New Roman" w:hAnsi="Times New Roman" w:cs="Times New Roman"/>
          <w:sz w:val="28"/>
          <w:szCs w:val="28"/>
          <w:lang w:val="uk-UA"/>
        </w:rPr>
        <w:t>и</w:t>
      </w:r>
      <w:r w:rsidRPr="001F32E1">
        <w:rPr>
          <w:rFonts w:ascii="Times New Roman" w:hAnsi="Times New Roman" w:cs="Times New Roman"/>
          <w:sz w:val="28"/>
          <w:szCs w:val="28"/>
          <w:lang w:val="uk-UA"/>
        </w:rPr>
        <w:t>тку університету на 2015-2020 роки, положень статуту університету, Коле</w:t>
      </w:r>
      <w:r w:rsidRPr="001F32E1">
        <w:rPr>
          <w:rFonts w:ascii="Times New Roman" w:hAnsi="Times New Roman" w:cs="Times New Roman"/>
          <w:sz w:val="28"/>
          <w:szCs w:val="28"/>
          <w:lang w:val="uk-UA"/>
        </w:rPr>
        <w:t>к</w:t>
      </w:r>
      <w:r w:rsidRPr="001F32E1">
        <w:rPr>
          <w:rFonts w:ascii="Times New Roman" w:hAnsi="Times New Roman" w:cs="Times New Roman"/>
          <w:sz w:val="28"/>
          <w:szCs w:val="28"/>
          <w:lang w:val="uk-UA"/>
        </w:rPr>
        <w:t>тивного договору між адміністрацією ОНЕУ та трудовим колективом уніве</w:t>
      </w:r>
      <w:r w:rsidRPr="001F32E1">
        <w:rPr>
          <w:rFonts w:ascii="Times New Roman" w:hAnsi="Times New Roman" w:cs="Times New Roman"/>
          <w:sz w:val="28"/>
          <w:szCs w:val="28"/>
          <w:lang w:val="uk-UA"/>
        </w:rPr>
        <w:t>р</w:t>
      </w:r>
      <w:r w:rsidRPr="001F32E1">
        <w:rPr>
          <w:rFonts w:ascii="Times New Roman" w:hAnsi="Times New Roman" w:cs="Times New Roman"/>
          <w:sz w:val="28"/>
          <w:szCs w:val="28"/>
          <w:lang w:val="uk-UA"/>
        </w:rPr>
        <w:t>ситету, рішень ректорату, вченої та науково-методичної ради університету, нормативних та розпорядних документів МОН України.</w:t>
      </w:r>
    </w:p>
    <w:p w:rsidR="00B047A7" w:rsidRPr="001F32E1" w:rsidRDefault="00C9532A" w:rsidP="00005477">
      <w:pPr>
        <w:spacing w:after="0" w:line="360" w:lineRule="auto"/>
        <w:ind w:firstLine="709"/>
        <w:jc w:val="both"/>
        <w:rPr>
          <w:rFonts w:ascii="Times New Roman" w:hAnsi="Times New Roman" w:cs="Times New Roman"/>
          <w:sz w:val="28"/>
          <w:szCs w:val="28"/>
          <w:lang w:val="uk-UA"/>
        </w:rPr>
      </w:pPr>
      <w:r w:rsidRPr="001F32E1">
        <w:rPr>
          <w:rFonts w:ascii="Times New Roman" w:hAnsi="Times New Roman" w:cs="Times New Roman"/>
          <w:sz w:val="28"/>
          <w:szCs w:val="28"/>
          <w:lang w:val="uk-UA"/>
        </w:rPr>
        <w:t>Поширювалась освітня наука та міжнародна діяльність, зміцнювалася матеріальна база, позитивно вирішувались соці</w:t>
      </w:r>
      <w:r w:rsidR="00F40200">
        <w:rPr>
          <w:rFonts w:ascii="Times New Roman" w:hAnsi="Times New Roman" w:cs="Times New Roman"/>
          <w:sz w:val="28"/>
          <w:szCs w:val="28"/>
          <w:lang w:val="uk-UA"/>
        </w:rPr>
        <w:t xml:space="preserve">альні питання, розвивалася </w:t>
      </w:r>
      <w:proofErr w:type="spellStart"/>
      <w:r w:rsidR="00F40200">
        <w:rPr>
          <w:rFonts w:ascii="Times New Roman" w:hAnsi="Times New Roman" w:cs="Times New Roman"/>
          <w:sz w:val="28"/>
          <w:szCs w:val="28"/>
          <w:lang w:val="uk-UA"/>
        </w:rPr>
        <w:t>поза</w:t>
      </w:r>
      <w:r w:rsidRPr="001F32E1">
        <w:rPr>
          <w:rFonts w:ascii="Times New Roman" w:hAnsi="Times New Roman" w:cs="Times New Roman"/>
          <w:sz w:val="28"/>
          <w:szCs w:val="28"/>
          <w:lang w:val="uk-UA"/>
        </w:rPr>
        <w:t>навчальна</w:t>
      </w:r>
      <w:proofErr w:type="spellEnd"/>
      <w:r w:rsidRPr="001F32E1">
        <w:rPr>
          <w:rFonts w:ascii="Times New Roman" w:hAnsi="Times New Roman" w:cs="Times New Roman"/>
          <w:sz w:val="28"/>
          <w:szCs w:val="28"/>
          <w:lang w:val="uk-UA"/>
        </w:rPr>
        <w:t xml:space="preserve"> сфера студентського життя тощо. Усе це результат колекти</w:t>
      </w:r>
      <w:r w:rsidRPr="001F32E1">
        <w:rPr>
          <w:rFonts w:ascii="Times New Roman" w:hAnsi="Times New Roman" w:cs="Times New Roman"/>
          <w:sz w:val="28"/>
          <w:szCs w:val="28"/>
          <w:lang w:val="uk-UA"/>
        </w:rPr>
        <w:t>в</w:t>
      </w:r>
      <w:r w:rsidRPr="001F32E1">
        <w:rPr>
          <w:rFonts w:ascii="Times New Roman" w:hAnsi="Times New Roman" w:cs="Times New Roman"/>
          <w:sz w:val="28"/>
          <w:szCs w:val="28"/>
          <w:lang w:val="uk-UA"/>
        </w:rPr>
        <w:t>них зусиль та наслідок здорового психологічного клімату в університеті.</w:t>
      </w:r>
    </w:p>
    <w:p w:rsidR="00B047A7" w:rsidRDefault="00397B53"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фінансові та демографічні</w:t>
      </w:r>
      <w:r w:rsidR="00C9532A">
        <w:rPr>
          <w:rFonts w:ascii="Times New Roman" w:hAnsi="Times New Roman" w:cs="Times New Roman"/>
          <w:sz w:val="28"/>
          <w:szCs w:val="28"/>
          <w:lang w:val="uk-UA"/>
        </w:rPr>
        <w:t xml:space="preserve"> </w:t>
      </w:r>
      <w:r w:rsidR="006656A2">
        <w:rPr>
          <w:rFonts w:ascii="Times New Roman" w:hAnsi="Times New Roman" w:cs="Times New Roman"/>
          <w:sz w:val="28"/>
          <w:szCs w:val="28"/>
          <w:lang w:val="uk-UA"/>
        </w:rPr>
        <w:t>виклики</w:t>
      </w:r>
      <w:r>
        <w:rPr>
          <w:rFonts w:ascii="Times New Roman" w:hAnsi="Times New Roman" w:cs="Times New Roman"/>
          <w:sz w:val="28"/>
          <w:szCs w:val="28"/>
          <w:lang w:val="uk-UA"/>
        </w:rPr>
        <w:t>,</w:t>
      </w:r>
      <w:r w:rsidR="00E84694">
        <w:rPr>
          <w:rFonts w:ascii="Times New Roman" w:hAnsi="Times New Roman" w:cs="Times New Roman"/>
          <w:sz w:val="28"/>
          <w:szCs w:val="28"/>
          <w:lang w:val="uk-UA"/>
        </w:rPr>
        <w:t xml:space="preserve"> </w:t>
      </w:r>
      <w:r>
        <w:rPr>
          <w:rFonts w:ascii="Times New Roman" w:hAnsi="Times New Roman" w:cs="Times New Roman"/>
          <w:sz w:val="28"/>
          <w:szCs w:val="28"/>
          <w:lang w:val="uk-UA"/>
        </w:rPr>
        <w:t>заплановані уніве</w:t>
      </w:r>
      <w:r>
        <w:rPr>
          <w:rFonts w:ascii="Times New Roman" w:hAnsi="Times New Roman" w:cs="Times New Roman"/>
          <w:sz w:val="28"/>
          <w:szCs w:val="28"/>
          <w:lang w:val="uk-UA"/>
        </w:rPr>
        <w:t>р</w:t>
      </w:r>
      <w:r w:rsidR="00BC16B8">
        <w:rPr>
          <w:rFonts w:ascii="Times New Roman" w:hAnsi="Times New Roman" w:cs="Times New Roman"/>
          <w:sz w:val="28"/>
          <w:szCs w:val="28"/>
          <w:lang w:val="uk-UA"/>
        </w:rPr>
        <w:t xml:space="preserve">ситетом заходи на 2017 </w:t>
      </w:r>
      <w:r>
        <w:rPr>
          <w:rFonts w:ascii="Times New Roman" w:hAnsi="Times New Roman" w:cs="Times New Roman"/>
          <w:sz w:val="28"/>
          <w:szCs w:val="28"/>
          <w:lang w:val="uk-UA"/>
        </w:rPr>
        <w:t>р. виконано.</w:t>
      </w:r>
    </w:p>
    <w:p w:rsidR="00DB1D85" w:rsidRDefault="00BC16B8" w:rsidP="00BC16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минулий 2017</w:t>
      </w:r>
      <w:r w:rsidR="00DB1D85">
        <w:rPr>
          <w:rFonts w:ascii="Times New Roman" w:hAnsi="Times New Roman" w:cs="Times New Roman"/>
          <w:sz w:val="28"/>
          <w:szCs w:val="28"/>
          <w:lang w:val="uk-UA"/>
        </w:rPr>
        <w:t>р. колективом університету було проведено таку роб</w:t>
      </w:r>
      <w:r w:rsidR="00DB1D85">
        <w:rPr>
          <w:rFonts w:ascii="Times New Roman" w:hAnsi="Times New Roman" w:cs="Times New Roman"/>
          <w:sz w:val="28"/>
          <w:szCs w:val="28"/>
          <w:lang w:val="uk-UA"/>
        </w:rPr>
        <w:t>о</w:t>
      </w:r>
      <w:r w:rsidR="00DB1D85">
        <w:rPr>
          <w:rFonts w:ascii="Times New Roman" w:hAnsi="Times New Roman" w:cs="Times New Roman"/>
          <w:sz w:val="28"/>
          <w:szCs w:val="28"/>
          <w:lang w:val="uk-UA"/>
        </w:rPr>
        <w:t>ту:</w:t>
      </w:r>
    </w:p>
    <w:p w:rsidR="006656A2" w:rsidRDefault="00DB1D8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D1A0A">
        <w:rPr>
          <w:rFonts w:ascii="Times New Roman" w:hAnsi="Times New Roman" w:cs="Times New Roman"/>
          <w:sz w:val="28"/>
          <w:szCs w:val="28"/>
          <w:lang w:val="uk-UA"/>
        </w:rPr>
        <w:t xml:space="preserve"> </w:t>
      </w:r>
      <w:r w:rsidR="002136A0">
        <w:rPr>
          <w:rFonts w:ascii="Times New Roman" w:hAnsi="Times New Roman" w:cs="Times New Roman"/>
          <w:sz w:val="28"/>
          <w:szCs w:val="28"/>
          <w:lang w:val="uk-UA"/>
        </w:rPr>
        <w:t>з</w:t>
      </w:r>
      <w:r w:rsidR="00397B53">
        <w:rPr>
          <w:rFonts w:ascii="Times New Roman" w:hAnsi="Times New Roman" w:cs="Times New Roman"/>
          <w:sz w:val="28"/>
          <w:szCs w:val="28"/>
          <w:lang w:val="uk-UA"/>
        </w:rPr>
        <w:t>апочаткован</w:t>
      </w:r>
      <w:r w:rsidR="00F40200">
        <w:rPr>
          <w:rFonts w:ascii="Times New Roman" w:hAnsi="Times New Roman" w:cs="Times New Roman"/>
          <w:sz w:val="28"/>
          <w:szCs w:val="28"/>
          <w:lang w:val="uk-UA"/>
        </w:rPr>
        <w:t>о</w:t>
      </w:r>
      <w:r w:rsidR="00397B53">
        <w:rPr>
          <w:rFonts w:ascii="Times New Roman" w:hAnsi="Times New Roman" w:cs="Times New Roman"/>
          <w:sz w:val="28"/>
          <w:szCs w:val="28"/>
          <w:lang w:val="uk-UA"/>
        </w:rPr>
        <w:t xml:space="preserve"> підготовк</w:t>
      </w:r>
      <w:r w:rsidR="00F40200">
        <w:rPr>
          <w:rFonts w:ascii="Times New Roman" w:hAnsi="Times New Roman" w:cs="Times New Roman"/>
          <w:sz w:val="28"/>
          <w:szCs w:val="28"/>
          <w:lang w:val="uk-UA"/>
        </w:rPr>
        <w:t>у</w:t>
      </w:r>
      <w:r w:rsidR="00397B53">
        <w:rPr>
          <w:rFonts w:ascii="Times New Roman" w:hAnsi="Times New Roman" w:cs="Times New Roman"/>
          <w:sz w:val="28"/>
          <w:szCs w:val="28"/>
          <w:lang w:val="uk-UA"/>
        </w:rPr>
        <w:t xml:space="preserve"> студентів за освітніми програмами в межах нових </w:t>
      </w:r>
      <w:r w:rsidR="00AA3F40">
        <w:rPr>
          <w:rFonts w:ascii="Times New Roman" w:hAnsi="Times New Roman" w:cs="Times New Roman"/>
          <w:sz w:val="28"/>
          <w:szCs w:val="28"/>
          <w:lang w:val="uk-UA"/>
        </w:rPr>
        <w:t>укрупнених спеціальностей</w:t>
      </w:r>
      <w:r w:rsidR="00AA3F40" w:rsidRPr="00AA3F40">
        <w:rPr>
          <w:rFonts w:ascii="Times New Roman" w:hAnsi="Times New Roman" w:cs="Times New Roman"/>
          <w:sz w:val="28"/>
          <w:szCs w:val="28"/>
        </w:rPr>
        <w:t>;</w:t>
      </w:r>
    </w:p>
    <w:p w:rsidR="00DB1D85" w:rsidRPr="00DB1D85" w:rsidRDefault="002136A0"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із 5 до 7 грудня 2017 р. проведено первинну акредитацію</w:t>
      </w:r>
      <w:r w:rsidR="00DB1D85">
        <w:rPr>
          <w:rFonts w:ascii="Times New Roman" w:hAnsi="Times New Roman" w:cs="Times New Roman"/>
          <w:sz w:val="28"/>
          <w:szCs w:val="28"/>
          <w:lang w:val="uk-UA"/>
        </w:rPr>
        <w:t xml:space="preserve"> освітньо-професійної програми Управління готельним та ресторанним бізнесом зі спеціальності 241 Готельно-ресторанна справа за другим</w:t>
      </w:r>
      <w:r w:rsidR="000D1A0A">
        <w:rPr>
          <w:rFonts w:ascii="Times New Roman" w:hAnsi="Times New Roman" w:cs="Times New Roman"/>
          <w:sz w:val="28"/>
          <w:szCs w:val="28"/>
          <w:lang w:val="uk-UA"/>
        </w:rPr>
        <w:t xml:space="preserve"> </w:t>
      </w:r>
      <w:r w:rsidR="00DB1D85">
        <w:rPr>
          <w:rFonts w:ascii="Times New Roman" w:hAnsi="Times New Roman" w:cs="Times New Roman"/>
          <w:sz w:val="28"/>
          <w:szCs w:val="28"/>
          <w:lang w:val="uk-UA"/>
        </w:rPr>
        <w:t>(магістерським) р</w:t>
      </w:r>
      <w:r w:rsidR="00DB1D85">
        <w:rPr>
          <w:rFonts w:ascii="Times New Roman" w:hAnsi="Times New Roman" w:cs="Times New Roman"/>
          <w:sz w:val="28"/>
          <w:szCs w:val="28"/>
          <w:lang w:val="uk-UA"/>
        </w:rPr>
        <w:t>і</w:t>
      </w:r>
      <w:r w:rsidR="00DB1D85">
        <w:rPr>
          <w:rFonts w:ascii="Times New Roman" w:hAnsi="Times New Roman" w:cs="Times New Roman"/>
          <w:sz w:val="28"/>
          <w:szCs w:val="28"/>
          <w:lang w:val="uk-UA"/>
        </w:rPr>
        <w:t>внем вищої освіти;</w:t>
      </w:r>
    </w:p>
    <w:p w:rsidR="00AA3F40" w:rsidRPr="00DB1D85" w:rsidRDefault="00DB1D8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6A0">
        <w:rPr>
          <w:rFonts w:ascii="Times New Roman" w:hAnsi="Times New Roman" w:cs="Times New Roman"/>
          <w:sz w:val="28"/>
          <w:szCs w:val="28"/>
          <w:lang w:val="uk-UA"/>
        </w:rPr>
        <w:t>підготовлено та подано</w:t>
      </w:r>
      <w:r w:rsidR="00AA3F40" w:rsidRPr="00AA3F40">
        <w:rPr>
          <w:rFonts w:ascii="Times New Roman" w:hAnsi="Times New Roman" w:cs="Times New Roman"/>
          <w:sz w:val="28"/>
          <w:szCs w:val="28"/>
          <w:lang w:val="uk-UA"/>
        </w:rPr>
        <w:t xml:space="preserve"> до МОН документи щодо переоформлення на безстрокову ліцензію на освітню діяльність</w:t>
      </w:r>
      <w:r w:rsidR="000D1A0A">
        <w:rPr>
          <w:rFonts w:ascii="Times New Roman" w:hAnsi="Times New Roman" w:cs="Times New Roman"/>
          <w:sz w:val="28"/>
          <w:szCs w:val="28"/>
          <w:lang w:val="uk-UA"/>
        </w:rPr>
        <w:t xml:space="preserve"> </w:t>
      </w:r>
      <w:r w:rsidR="002136A0">
        <w:rPr>
          <w:rFonts w:ascii="Times New Roman" w:hAnsi="Times New Roman" w:cs="Times New Roman"/>
          <w:sz w:val="28"/>
          <w:szCs w:val="28"/>
          <w:lang w:val="uk-UA"/>
        </w:rPr>
        <w:t>(безстрокову ліцензію отримано</w:t>
      </w:r>
      <w:r>
        <w:rPr>
          <w:rFonts w:ascii="Times New Roman" w:hAnsi="Times New Roman" w:cs="Times New Roman"/>
          <w:sz w:val="28"/>
          <w:szCs w:val="28"/>
          <w:lang w:val="uk-UA"/>
        </w:rPr>
        <w:t>);</w:t>
      </w:r>
    </w:p>
    <w:p w:rsidR="00AA3F40" w:rsidRPr="00AA3F40" w:rsidRDefault="00DB1D8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136A0">
        <w:rPr>
          <w:rFonts w:ascii="Times New Roman" w:hAnsi="Times New Roman" w:cs="Times New Roman"/>
          <w:sz w:val="28"/>
          <w:szCs w:val="28"/>
          <w:lang w:val="uk-UA"/>
        </w:rPr>
        <w:t>р</w:t>
      </w:r>
      <w:r w:rsidR="00AA3F40" w:rsidRPr="00AA3F40">
        <w:rPr>
          <w:rFonts w:ascii="Times New Roman" w:hAnsi="Times New Roman" w:cs="Times New Roman"/>
          <w:sz w:val="28"/>
          <w:szCs w:val="28"/>
          <w:lang w:val="uk-UA"/>
        </w:rPr>
        <w:t>озширено ліцензований обсяг зі спеціальності «Туризм» на 25 осіб для впров</w:t>
      </w:r>
      <w:r w:rsidR="005969DF">
        <w:rPr>
          <w:rFonts w:ascii="Times New Roman" w:hAnsi="Times New Roman" w:cs="Times New Roman"/>
          <w:sz w:val="28"/>
          <w:szCs w:val="28"/>
          <w:lang w:val="uk-UA"/>
        </w:rPr>
        <w:t>адження магістратури на заочній  та вечірній</w:t>
      </w:r>
      <w:r w:rsidR="00AA3F40" w:rsidRPr="00AA3F40">
        <w:rPr>
          <w:rFonts w:ascii="Times New Roman" w:hAnsi="Times New Roman" w:cs="Times New Roman"/>
          <w:sz w:val="28"/>
          <w:szCs w:val="28"/>
          <w:lang w:val="uk-UA"/>
        </w:rPr>
        <w:t xml:space="preserve"> </w:t>
      </w:r>
      <w:r w:rsidR="005969DF">
        <w:rPr>
          <w:rFonts w:ascii="Times New Roman" w:hAnsi="Times New Roman" w:cs="Times New Roman"/>
          <w:sz w:val="28"/>
          <w:szCs w:val="28"/>
          <w:lang w:val="uk-UA"/>
        </w:rPr>
        <w:t>формах навчання;</w:t>
      </w:r>
    </w:p>
    <w:p w:rsidR="007E7A53" w:rsidRDefault="005969D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6A0">
        <w:rPr>
          <w:rFonts w:ascii="Times New Roman" w:hAnsi="Times New Roman" w:cs="Times New Roman"/>
          <w:sz w:val="28"/>
          <w:szCs w:val="28"/>
          <w:lang w:val="uk-UA"/>
        </w:rPr>
        <w:t>с</w:t>
      </w:r>
      <w:r w:rsidR="00AA3F40" w:rsidRPr="00AA3F40">
        <w:rPr>
          <w:rFonts w:ascii="Times New Roman" w:hAnsi="Times New Roman" w:cs="Times New Roman"/>
          <w:sz w:val="28"/>
          <w:szCs w:val="28"/>
          <w:lang w:val="uk-UA"/>
        </w:rPr>
        <w:t>творено робочі (пр</w:t>
      </w:r>
      <w:r w:rsidR="002136A0">
        <w:rPr>
          <w:rFonts w:ascii="Times New Roman" w:hAnsi="Times New Roman" w:cs="Times New Roman"/>
          <w:sz w:val="28"/>
          <w:szCs w:val="28"/>
          <w:lang w:val="uk-UA"/>
        </w:rPr>
        <w:t xml:space="preserve">оектні) групи зі спеціальностей </w:t>
      </w:r>
      <w:r w:rsidR="00AA3F40" w:rsidRPr="00AA3F40">
        <w:rPr>
          <w:rFonts w:ascii="Times New Roman" w:hAnsi="Times New Roman" w:cs="Times New Roman"/>
          <w:sz w:val="28"/>
          <w:szCs w:val="28"/>
          <w:lang w:val="uk-UA"/>
        </w:rPr>
        <w:t xml:space="preserve">за </w:t>
      </w:r>
      <w:r w:rsidR="007E7A53">
        <w:rPr>
          <w:rFonts w:ascii="Times New Roman" w:hAnsi="Times New Roman" w:cs="Times New Roman"/>
          <w:sz w:val="28"/>
          <w:szCs w:val="28"/>
          <w:lang w:val="uk-UA"/>
        </w:rPr>
        <w:t>результатами їх</w:t>
      </w:r>
      <w:r w:rsidR="002136A0">
        <w:rPr>
          <w:rFonts w:ascii="Times New Roman" w:hAnsi="Times New Roman" w:cs="Times New Roman"/>
          <w:sz w:val="28"/>
          <w:szCs w:val="28"/>
          <w:lang w:val="uk-UA"/>
        </w:rPr>
        <w:t>ньої</w:t>
      </w:r>
      <w:r w:rsidR="007E7A53">
        <w:rPr>
          <w:rFonts w:ascii="Times New Roman" w:hAnsi="Times New Roman" w:cs="Times New Roman"/>
          <w:sz w:val="28"/>
          <w:szCs w:val="28"/>
          <w:lang w:val="uk-UA"/>
        </w:rPr>
        <w:t xml:space="preserve"> роботи:</w:t>
      </w:r>
    </w:p>
    <w:p w:rsidR="00AA3F40" w:rsidRPr="007E7A53" w:rsidRDefault="00AA3F40"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розроблено </w:t>
      </w:r>
      <w:r w:rsidR="003D4CA7">
        <w:rPr>
          <w:rFonts w:ascii="Times New Roman" w:hAnsi="Times New Roman" w:cs="Times New Roman"/>
          <w:sz w:val="28"/>
          <w:szCs w:val="28"/>
          <w:lang w:val="uk-UA"/>
        </w:rPr>
        <w:t>ко</w:t>
      </w:r>
      <w:r w:rsidR="006656A2">
        <w:rPr>
          <w:rFonts w:ascii="Times New Roman" w:hAnsi="Times New Roman" w:cs="Times New Roman"/>
          <w:sz w:val="28"/>
          <w:szCs w:val="28"/>
          <w:lang w:val="uk-UA"/>
        </w:rPr>
        <w:t>м</w:t>
      </w:r>
      <w:r w:rsidR="002136A0">
        <w:rPr>
          <w:rFonts w:ascii="Times New Roman" w:hAnsi="Times New Roman" w:cs="Times New Roman"/>
          <w:sz w:val="28"/>
          <w:szCs w:val="28"/>
          <w:lang w:val="uk-UA"/>
        </w:rPr>
        <w:t>петентні</w:t>
      </w:r>
      <w:r w:rsidR="003D4CA7">
        <w:rPr>
          <w:rFonts w:ascii="Times New Roman" w:hAnsi="Times New Roman" w:cs="Times New Roman"/>
          <w:sz w:val="28"/>
          <w:szCs w:val="28"/>
          <w:lang w:val="uk-UA"/>
        </w:rPr>
        <w:t>с</w:t>
      </w:r>
      <w:r w:rsidR="002136A0">
        <w:rPr>
          <w:rFonts w:ascii="Times New Roman" w:hAnsi="Times New Roman" w:cs="Times New Roman"/>
          <w:sz w:val="28"/>
          <w:szCs w:val="28"/>
          <w:lang w:val="uk-UA"/>
        </w:rPr>
        <w:t xml:space="preserve">ноорієнтовані  навчальні плани </w:t>
      </w:r>
      <w:r w:rsidR="003D4CA7">
        <w:rPr>
          <w:rFonts w:ascii="Times New Roman" w:hAnsi="Times New Roman" w:cs="Times New Roman"/>
          <w:sz w:val="28"/>
          <w:szCs w:val="28"/>
          <w:lang w:val="uk-UA"/>
        </w:rPr>
        <w:t>з кожної спеціальності</w:t>
      </w:r>
      <w:r w:rsidR="003D4CA7" w:rsidRPr="003D4CA7">
        <w:rPr>
          <w:rFonts w:ascii="Times New Roman" w:hAnsi="Times New Roman" w:cs="Times New Roman"/>
          <w:sz w:val="28"/>
          <w:szCs w:val="28"/>
        </w:rPr>
        <w:t>;</w:t>
      </w:r>
    </w:p>
    <w:p w:rsidR="003D4CA7" w:rsidRDefault="005969DF" w:rsidP="00005477">
      <w:pPr>
        <w:spacing w:after="0" w:line="360" w:lineRule="auto"/>
        <w:ind w:left="360" w:firstLine="349"/>
        <w:jc w:val="both"/>
        <w:rPr>
          <w:rFonts w:ascii="Times New Roman" w:hAnsi="Times New Roman" w:cs="Times New Roman"/>
          <w:sz w:val="28"/>
          <w:szCs w:val="28"/>
          <w:lang w:val="uk-UA"/>
        </w:rPr>
      </w:pPr>
      <w:r>
        <w:rPr>
          <w:rFonts w:ascii="Times New Roman" w:hAnsi="Times New Roman" w:cs="Times New Roman"/>
          <w:sz w:val="28"/>
          <w:szCs w:val="28"/>
          <w:lang w:val="uk-UA"/>
        </w:rPr>
        <w:t>- завершен</w:t>
      </w:r>
      <w:r w:rsidR="002136A0">
        <w:rPr>
          <w:rFonts w:ascii="Times New Roman" w:hAnsi="Times New Roman" w:cs="Times New Roman"/>
          <w:sz w:val="28"/>
          <w:szCs w:val="28"/>
          <w:lang w:val="uk-UA"/>
        </w:rPr>
        <w:t>о роботу з формування</w:t>
      </w:r>
      <w:r w:rsidR="003D4CA7">
        <w:rPr>
          <w:rFonts w:ascii="Times New Roman" w:hAnsi="Times New Roman" w:cs="Times New Roman"/>
          <w:sz w:val="28"/>
          <w:szCs w:val="28"/>
          <w:lang w:val="uk-UA"/>
        </w:rPr>
        <w:t xml:space="preserve"> освітньо-професійних</w:t>
      </w:r>
      <w:r w:rsidR="002136A0">
        <w:rPr>
          <w:rFonts w:ascii="Times New Roman" w:hAnsi="Times New Roman" w:cs="Times New Roman"/>
          <w:sz w:val="28"/>
          <w:szCs w:val="28"/>
          <w:lang w:val="uk-UA"/>
        </w:rPr>
        <w:t xml:space="preserve"> програм в</w:t>
      </w:r>
      <w:r w:rsidR="002136A0">
        <w:rPr>
          <w:rFonts w:ascii="Times New Roman" w:hAnsi="Times New Roman" w:cs="Times New Roman"/>
          <w:sz w:val="28"/>
          <w:szCs w:val="28"/>
          <w:lang w:val="uk-UA"/>
        </w:rPr>
        <w:t>и</w:t>
      </w:r>
      <w:r w:rsidR="002136A0">
        <w:rPr>
          <w:rFonts w:ascii="Times New Roman" w:hAnsi="Times New Roman" w:cs="Times New Roman"/>
          <w:sz w:val="28"/>
          <w:szCs w:val="28"/>
          <w:lang w:val="uk-UA"/>
        </w:rPr>
        <w:t xml:space="preserve">ключно на </w:t>
      </w:r>
      <w:proofErr w:type="spellStart"/>
      <w:r w:rsidR="002136A0">
        <w:rPr>
          <w:rFonts w:ascii="Times New Roman" w:hAnsi="Times New Roman" w:cs="Times New Roman"/>
          <w:sz w:val="28"/>
          <w:szCs w:val="28"/>
          <w:lang w:val="uk-UA"/>
        </w:rPr>
        <w:t>компетентні</w:t>
      </w:r>
      <w:r w:rsidR="003D4CA7">
        <w:rPr>
          <w:rFonts w:ascii="Times New Roman" w:hAnsi="Times New Roman" w:cs="Times New Roman"/>
          <w:sz w:val="28"/>
          <w:szCs w:val="28"/>
          <w:lang w:val="uk-UA"/>
        </w:rPr>
        <w:t>сній</w:t>
      </w:r>
      <w:proofErr w:type="spellEnd"/>
      <w:r w:rsidR="003D4CA7">
        <w:rPr>
          <w:rFonts w:ascii="Times New Roman" w:hAnsi="Times New Roman" w:cs="Times New Roman"/>
          <w:sz w:val="28"/>
          <w:szCs w:val="28"/>
          <w:lang w:val="uk-UA"/>
        </w:rPr>
        <w:t xml:space="preserve"> основі з орієнтацією на очікувані результати навчання</w:t>
      </w:r>
      <w:r w:rsidR="003D4CA7" w:rsidRPr="003D4CA7">
        <w:rPr>
          <w:rFonts w:ascii="Times New Roman" w:hAnsi="Times New Roman" w:cs="Times New Roman"/>
          <w:sz w:val="28"/>
          <w:szCs w:val="28"/>
        </w:rPr>
        <w:t>;</w:t>
      </w:r>
    </w:p>
    <w:p w:rsidR="003D4CA7" w:rsidRDefault="003D4CA7" w:rsidP="00005477">
      <w:pPr>
        <w:spacing w:after="0" w:line="360" w:lineRule="auto"/>
        <w:ind w:left="360" w:firstLine="34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проведено аналіз якості кадрового складу НПП на відповідність кр</w:t>
      </w:r>
      <w:r>
        <w:rPr>
          <w:rFonts w:ascii="Times New Roman" w:hAnsi="Times New Roman" w:cs="Times New Roman"/>
          <w:sz w:val="28"/>
          <w:szCs w:val="28"/>
          <w:lang w:val="uk-UA"/>
        </w:rPr>
        <w:t>и</w:t>
      </w:r>
      <w:r>
        <w:rPr>
          <w:rFonts w:ascii="Times New Roman" w:hAnsi="Times New Roman" w:cs="Times New Roman"/>
          <w:sz w:val="28"/>
          <w:szCs w:val="28"/>
          <w:lang w:val="uk-UA"/>
        </w:rPr>
        <w:t>теріям Ліцензійних умов провадження освітньої діяльності (Постанова КМУ №1187 від 30.12.2015р.).</w:t>
      </w:r>
    </w:p>
    <w:p w:rsidR="003D4CA7" w:rsidRDefault="003D4CA7" w:rsidP="00005477">
      <w:pPr>
        <w:spacing w:after="0" w:line="360" w:lineRule="auto"/>
        <w:ind w:left="284"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Удосконалено нормативну базу:</w:t>
      </w:r>
    </w:p>
    <w:p w:rsidR="003D4CA7" w:rsidRDefault="003D4CA7" w:rsidP="00005477">
      <w:pPr>
        <w:spacing w:after="0" w:line="360" w:lineRule="auto"/>
        <w:ind w:left="36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розроблено та оновлено 7 положень з організації освітнього проц</w:t>
      </w:r>
      <w:r>
        <w:rPr>
          <w:rFonts w:ascii="Times New Roman" w:hAnsi="Times New Roman" w:cs="Times New Roman"/>
          <w:sz w:val="28"/>
          <w:szCs w:val="28"/>
          <w:lang w:val="uk-UA"/>
        </w:rPr>
        <w:t>е</w:t>
      </w:r>
      <w:r>
        <w:rPr>
          <w:rFonts w:ascii="Times New Roman" w:hAnsi="Times New Roman" w:cs="Times New Roman"/>
          <w:sz w:val="28"/>
          <w:szCs w:val="28"/>
          <w:lang w:val="uk-UA"/>
        </w:rPr>
        <w:t>су в університеті,</w:t>
      </w:r>
      <w:r w:rsidR="005969DF">
        <w:rPr>
          <w:rFonts w:ascii="Times New Roman" w:hAnsi="Times New Roman" w:cs="Times New Roman"/>
          <w:sz w:val="28"/>
          <w:szCs w:val="28"/>
          <w:lang w:val="uk-UA"/>
        </w:rPr>
        <w:t xml:space="preserve"> </w:t>
      </w:r>
      <w:r w:rsidR="002136A0">
        <w:rPr>
          <w:rFonts w:ascii="Times New Roman" w:hAnsi="Times New Roman" w:cs="Times New Roman"/>
          <w:sz w:val="28"/>
          <w:szCs w:val="28"/>
          <w:lang w:val="uk-UA"/>
        </w:rPr>
        <w:t>зокрема</w:t>
      </w:r>
      <w:r>
        <w:rPr>
          <w:rFonts w:ascii="Times New Roman" w:hAnsi="Times New Roman" w:cs="Times New Roman"/>
          <w:sz w:val="28"/>
          <w:szCs w:val="28"/>
          <w:lang w:val="uk-UA"/>
        </w:rPr>
        <w:t>:</w:t>
      </w:r>
    </w:p>
    <w:p w:rsidR="003D4CA7" w:rsidRPr="005969DF" w:rsidRDefault="003D4CA7" w:rsidP="00005477">
      <w:pPr>
        <w:spacing w:after="0" w:line="360" w:lineRule="auto"/>
        <w:ind w:left="36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оновлен</w:t>
      </w:r>
      <w:r w:rsidR="002136A0">
        <w:rPr>
          <w:rFonts w:ascii="Times New Roman" w:hAnsi="Times New Roman" w:cs="Times New Roman"/>
          <w:sz w:val="28"/>
          <w:szCs w:val="28"/>
          <w:lang w:val="uk-UA"/>
        </w:rPr>
        <w:t>о</w:t>
      </w:r>
      <w:r w:rsidR="009F6B03">
        <w:rPr>
          <w:rFonts w:ascii="Times New Roman" w:hAnsi="Times New Roman" w:cs="Times New Roman"/>
          <w:sz w:val="28"/>
          <w:szCs w:val="28"/>
          <w:lang w:val="uk-UA"/>
        </w:rPr>
        <w:t xml:space="preserve"> вимоги до </w:t>
      </w:r>
      <w:r>
        <w:rPr>
          <w:rFonts w:ascii="Times New Roman" w:hAnsi="Times New Roman" w:cs="Times New Roman"/>
          <w:sz w:val="28"/>
          <w:szCs w:val="28"/>
          <w:lang w:val="uk-UA"/>
        </w:rPr>
        <w:t>організації підготовки та захисту кваліфік</w:t>
      </w:r>
      <w:r>
        <w:rPr>
          <w:rFonts w:ascii="Times New Roman" w:hAnsi="Times New Roman" w:cs="Times New Roman"/>
          <w:sz w:val="28"/>
          <w:szCs w:val="28"/>
          <w:lang w:val="uk-UA"/>
        </w:rPr>
        <w:t>а</w:t>
      </w:r>
      <w:r>
        <w:rPr>
          <w:rFonts w:ascii="Times New Roman" w:hAnsi="Times New Roman" w:cs="Times New Roman"/>
          <w:sz w:val="28"/>
          <w:szCs w:val="28"/>
          <w:lang w:val="uk-UA"/>
        </w:rPr>
        <w:t>ційної</w:t>
      </w:r>
      <w:r w:rsidR="000D1A0A">
        <w:rPr>
          <w:rFonts w:ascii="Times New Roman" w:hAnsi="Times New Roman" w:cs="Times New Roman"/>
          <w:sz w:val="28"/>
          <w:szCs w:val="28"/>
          <w:lang w:val="uk-UA"/>
        </w:rPr>
        <w:t xml:space="preserve"> </w:t>
      </w:r>
      <w:r w:rsidR="005969DF">
        <w:rPr>
          <w:rFonts w:ascii="Times New Roman" w:hAnsi="Times New Roman" w:cs="Times New Roman"/>
          <w:sz w:val="28"/>
          <w:szCs w:val="28"/>
          <w:lang w:val="uk-UA"/>
        </w:rPr>
        <w:t>(дипломної)</w:t>
      </w:r>
      <w:r>
        <w:rPr>
          <w:rFonts w:ascii="Times New Roman" w:hAnsi="Times New Roman" w:cs="Times New Roman"/>
          <w:sz w:val="28"/>
          <w:szCs w:val="28"/>
          <w:lang w:val="uk-UA"/>
        </w:rPr>
        <w:t xml:space="preserve"> роботи</w:t>
      </w:r>
      <w:r w:rsidR="005969DF">
        <w:rPr>
          <w:rFonts w:ascii="Times New Roman" w:hAnsi="Times New Roman" w:cs="Times New Roman"/>
          <w:sz w:val="28"/>
          <w:szCs w:val="28"/>
          <w:lang w:val="uk-UA"/>
        </w:rPr>
        <w:t xml:space="preserve"> на здоб</w:t>
      </w:r>
      <w:r w:rsidR="002136A0">
        <w:rPr>
          <w:rFonts w:ascii="Times New Roman" w:hAnsi="Times New Roman" w:cs="Times New Roman"/>
          <w:sz w:val="28"/>
          <w:szCs w:val="28"/>
          <w:lang w:val="uk-UA"/>
        </w:rPr>
        <w:t>уття освітнього ступеня магістр</w:t>
      </w:r>
      <w:r w:rsidR="005969DF">
        <w:rPr>
          <w:rFonts w:ascii="Times New Roman" w:hAnsi="Times New Roman" w:cs="Times New Roman"/>
          <w:sz w:val="28"/>
          <w:szCs w:val="28"/>
          <w:lang w:val="uk-UA"/>
        </w:rPr>
        <w:t>;</w:t>
      </w:r>
    </w:p>
    <w:p w:rsidR="003D4CA7" w:rsidRPr="000F2469" w:rsidRDefault="003D4CA7" w:rsidP="00005477">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lang w:val="uk-UA"/>
        </w:rPr>
        <w:t>- розроблено положення про порядок проведення конкурсного ві</w:t>
      </w:r>
      <w:r>
        <w:rPr>
          <w:rFonts w:ascii="Times New Roman" w:hAnsi="Times New Roman" w:cs="Times New Roman"/>
          <w:sz w:val="28"/>
          <w:szCs w:val="28"/>
          <w:lang w:val="uk-UA"/>
        </w:rPr>
        <w:t>д</w:t>
      </w:r>
      <w:r>
        <w:rPr>
          <w:rFonts w:ascii="Times New Roman" w:hAnsi="Times New Roman" w:cs="Times New Roman"/>
          <w:sz w:val="28"/>
          <w:szCs w:val="28"/>
          <w:lang w:val="uk-UA"/>
        </w:rPr>
        <w:t>бору при заміщен</w:t>
      </w:r>
      <w:r w:rsidR="002136A0">
        <w:rPr>
          <w:rFonts w:ascii="Times New Roman" w:hAnsi="Times New Roman" w:cs="Times New Roman"/>
          <w:sz w:val="28"/>
          <w:szCs w:val="28"/>
          <w:lang w:val="uk-UA"/>
        </w:rPr>
        <w:t>н</w:t>
      </w:r>
      <w:r>
        <w:rPr>
          <w:rFonts w:ascii="Times New Roman" w:hAnsi="Times New Roman" w:cs="Times New Roman"/>
          <w:sz w:val="28"/>
          <w:szCs w:val="28"/>
          <w:lang w:val="uk-UA"/>
        </w:rPr>
        <w:t>і вакантних посад НПП</w:t>
      </w:r>
      <w:r w:rsidR="000F2469" w:rsidRPr="000F2469">
        <w:rPr>
          <w:rFonts w:ascii="Times New Roman" w:hAnsi="Times New Roman" w:cs="Times New Roman"/>
          <w:sz w:val="28"/>
          <w:szCs w:val="28"/>
        </w:rPr>
        <w:t>;</w:t>
      </w:r>
    </w:p>
    <w:p w:rsidR="000F2469" w:rsidRDefault="000F2469" w:rsidP="00005477">
      <w:pPr>
        <w:spacing w:after="0" w:line="360" w:lineRule="auto"/>
        <w:ind w:left="360" w:firstLine="709"/>
        <w:jc w:val="both"/>
        <w:rPr>
          <w:rFonts w:ascii="Times New Roman" w:hAnsi="Times New Roman" w:cs="Times New Roman"/>
          <w:sz w:val="28"/>
          <w:szCs w:val="28"/>
          <w:lang w:val="uk-UA"/>
        </w:rPr>
      </w:pPr>
      <w:r w:rsidRPr="000F2469">
        <w:rPr>
          <w:rFonts w:ascii="Times New Roman" w:hAnsi="Times New Roman" w:cs="Times New Roman"/>
          <w:sz w:val="28"/>
          <w:szCs w:val="28"/>
        </w:rPr>
        <w:t xml:space="preserve">- </w:t>
      </w:r>
      <w:r w:rsidR="002136A0">
        <w:rPr>
          <w:rFonts w:ascii="Times New Roman" w:hAnsi="Times New Roman" w:cs="Times New Roman"/>
          <w:sz w:val="28"/>
          <w:szCs w:val="28"/>
          <w:lang w:val="uk-UA"/>
        </w:rPr>
        <w:t>розроблено та впроваджено</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нов</w:t>
      </w:r>
      <w:proofErr w:type="gramEnd"/>
      <w:r>
        <w:rPr>
          <w:rFonts w:ascii="Times New Roman" w:hAnsi="Times New Roman" w:cs="Times New Roman"/>
          <w:sz w:val="28"/>
          <w:szCs w:val="28"/>
          <w:lang w:val="uk-UA"/>
        </w:rPr>
        <w:t>і правила призначення та виплати стипендій в ОНЕУ</w:t>
      </w:r>
      <w:r w:rsidRPr="000F2469">
        <w:rPr>
          <w:rFonts w:ascii="Times New Roman" w:hAnsi="Times New Roman" w:cs="Times New Roman"/>
          <w:sz w:val="28"/>
          <w:szCs w:val="28"/>
        </w:rPr>
        <w:t>;</w:t>
      </w:r>
    </w:p>
    <w:p w:rsidR="00791DED" w:rsidRDefault="00791DED" w:rsidP="00005477">
      <w:pPr>
        <w:spacing w:after="0" w:line="360" w:lineRule="auto"/>
        <w:ind w:left="36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розроблено положення про робочі (проекті) групи зі спеціальності.</w:t>
      </w:r>
    </w:p>
    <w:p w:rsidR="000F2469" w:rsidRDefault="00791DED" w:rsidP="0000547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Введено в експлуатацію електронний журнал викладачів, </w:t>
      </w:r>
      <w:r w:rsidR="005969DF">
        <w:rPr>
          <w:rFonts w:ascii="Times New Roman" w:hAnsi="Times New Roman" w:cs="Times New Roman"/>
          <w:sz w:val="28"/>
          <w:szCs w:val="28"/>
          <w:lang w:val="uk-UA"/>
        </w:rPr>
        <w:t>електронний р</w:t>
      </w:r>
      <w:r w:rsidR="005969DF">
        <w:rPr>
          <w:rFonts w:ascii="Times New Roman" w:hAnsi="Times New Roman" w:cs="Times New Roman"/>
          <w:sz w:val="28"/>
          <w:szCs w:val="28"/>
          <w:lang w:val="uk-UA"/>
        </w:rPr>
        <w:t>о</w:t>
      </w:r>
      <w:r w:rsidR="005969DF">
        <w:rPr>
          <w:rFonts w:ascii="Times New Roman" w:hAnsi="Times New Roman" w:cs="Times New Roman"/>
          <w:sz w:val="28"/>
          <w:szCs w:val="28"/>
          <w:lang w:val="uk-UA"/>
        </w:rPr>
        <w:t>зклад</w:t>
      </w:r>
      <w:r w:rsidR="000F2469">
        <w:rPr>
          <w:rFonts w:ascii="Times New Roman" w:hAnsi="Times New Roman" w:cs="Times New Roman"/>
          <w:sz w:val="28"/>
          <w:szCs w:val="28"/>
          <w:lang w:val="uk-UA"/>
        </w:rPr>
        <w:t xml:space="preserve"> </w:t>
      </w:r>
      <w:r w:rsidR="005969DF">
        <w:rPr>
          <w:rFonts w:ascii="Times New Roman" w:hAnsi="Times New Roman" w:cs="Times New Roman"/>
          <w:sz w:val="28"/>
          <w:szCs w:val="28"/>
          <w:lang w:val="uk-UA"/>
        </w:rPr>
        <w:t>за</w:t>
      </w:r>
      <w:r w:rsidR="000F2469">
        <w:rPr>
          <w:rFonts w:ascii="Times New Roman" w:hAnsi="Times New Roman" w:cs="Times New Roman"/>
          <w:sz w:val="28"/>
          <w:szCs w:val="28"/>
          <w:lang w:val="uk-UA"/>
        </w:rPr>
        <w:t>нять,</w:t>
      </w:r>
      <w:r w:rsidR="005969DF">
        <w:rPr>
          <w:rFonts w:ascii="Times New Roman" w:hAnsi="Times New Roman" w:cs="Times New Roman"/>
          <w:sz w:val="28"/>
          <w:szCs w:val="28"/>
          <w:lang w:val="uk-UA"/>
        </w:rPr>
        <w:t xml:space="preserve"> </w:t>
      </w:r>
      <w:r w:rsidR="000F2469">
        <w:rPr>
          <w:rFonts w:ascii="Times New Roman" w:hAnsi="Times New Roman" w:cs="Times New Roman"/>
          <w:sz w:val="28"/>
          <w:szCs w:val="28"/>
          <w:lang w:val="uk-UA"/>
        </w:rPr>
        <w:t>розрахунок навчального навантаження,</w:t>
      </w:r>
      <w:r w:rsidR="005969DF">
        <w:rPr>
          <w:rFonts w:ascii="Times New Roman" w:hAnsi="Times New Roman" w:cs="Times New Roman"/>
          <w:sz w:val="28"/>
          <w:szCs w:val="28"/>
          <w:lang w:val="uk-UA"/>
        </w:rPr>
        <w:t xml:space="preserve"> </w:t>
      </w:r>
      <w:r w:rsidR="000F2469">
        <w:rPr>
          <w:rFonts w:ascii="Times New Roman" w:hAnsi="Times New Roman" w:cs="Times New Roman"/>
          <w:sz w:val="28"/>
          <w:szCs w:val="28"/>
          <w:lang w:val="uk-UA"/>
        </w:rPr>
        <w:t xml:space="preserve">формування </w:t>
      </w:r>
      <w:r w:rsidR="002136A0">
        <w:rPr>
          <w:rFonts w:ascii="Times New Roman" w:hAnsi="Times New Roman" w:cs="Times New Roman"/>
          <w:sz w:val="28"/>
          <w:szCs w:val="28"/>
          <w:lang w:val="uk-UA"/>
        </w:rPr>
        <w:t xml:space="preserve">             </w:t>
      </w:r>
      <w:proofErr w:type="spellStart"/>
      <w:r w:rsidR="000F2469">
        <w:rPr>
          <w:rFonts w:ascii="Times New Roman" w:hAnsi="Times New Roman" w:cs="Times New Roman"/>
          <w:sz w:val="28"/>
          <w:szCs w:val="28"/>
          <w:lang w:val="uk-UA"/>
        </w:rPr>
        <w:t>є</w:t>
      </w:r>
      <w:r w:rsidR="002136A0">
        <w:rPr>
          <w:rFonts w:ascii="Times New Roman" w:hAnsi="Times New Roman" w:cs="Times New Roman"/>
          <w:sz w:val="28"/>
          <w:szCs w:val="28"/>
          <w:lang w:val="uk-UA"/>
        </w:rPr>
        <w:t>вро</w:t>
      </w:r>
      <w:r w:rsidR="00181A46">
        <w:rPr>
          <w:rFonts w:ascii="Times New Roman" w:hAnsi="Times New Roman" w:cs="Times New Roman"/>
          <w:sz w:val="28"/>
          <w:szCs w:val="28"/>
          <w:lang w:val="uk-UA"/>
        </w:rPr>
        <w:t>додаткі</w:t>
      </w:r>
      <w:bookmarkStart w:id="0" w:name="_GoBack"/>
      <w:bookmarkEnd w:id="0"/>
      <w:r w:rsidR="00181A46">
        <w:rPr>
          <w:rFonts w:ascii="Times New Roman" w:hAnsi="Times New Roman" w:cs="Times New Roman"/>
          <w:sz w:val="28"/>
          <w:szCs w:val="28"/>
          <w:lang w:val="uk-UA"/>
        </w:rPr>
        <w:t>в</w:t>
      </w:r>
      <w:proofErr w:type="spellEnd"/>
      <w:r w:rsidR="00181A46">
        <w:rPr>
          <w:rFonts w:ascii="Times New Roman" w:hAnsi="Times New Roman" w:cs="Times New Roman"/>
          <w:sz w:val="28"/>
          <w:szCs w:val="28"/>
          <w:lang w:val="uk-UA"/>
        </w:rPr>
        <w:t xml:space="preserve"> в АСУ університету</w:t>
      </w:r>
      <w:r w:rsidR="000F2469">
        <w:rPr>
          <w:rFonts w:ascii="Times New Roman" w:hAnsi="Times New Roman" w:cs="Times New Roman"/>
          <w:sz w:val="28"/>
          <w:szCs w:val="28"/>
          <w:lang w:val="uk-UA"/>
        </w:rPr>
        <w:t>.</w:t>
      </w:r>
    </w:p>
    <w:p w:rsidR="000F2469" w:rsidRDefault="000F2469"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впроваджено:</w:t>
      </w:r>
    </w:p>
    <w:p w:rsidR="000F2469" w:rsidRDefault="000F2469"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правила прийому до ОНЕУ у 2017 р.</w:t>
      </w:r>
      <w:r w:rsidR="009F6B03">
        <w:rPr>
          <w:rFonts w:ascii="Times New Roman" w:hAnsi="Times New Roman" w:cs="Times New Roman"/>
          <w:sz w:val="28"/>
          <w:szCs w:val="28"/>
          <w:lang w:val="uk-UA"/>
        </w:rPr>
        <w:t>;</w:t>
      </w:r>
    </w:p>
    <w:p w:rsidR="000F2469" w:rsidRDefault="000F2469"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2136A0">
        <w:rPr>
          <w:rFonts w:ascii="Times New Roman" w:hAnsi="Times New Roman" w:cs="Times New Roman"/>
          <w:sz w:val="28"/>
          <w:szCs w:val="28"/>
          <w:lang w:val="uk-UA"/>
        </w:rPr>
        <w:t xml:space="preserve">проваджено 6 нових </w:t>
      </w:r>
      <w:proofErr w:type="spellStart"/>
      <w:r w:rsidR="002136A0">
        <w:rPr>
          <w:rFonts w:ascii="Times New Roman" w:hAnsi="Times New Roman" w:cs="Times New Roman"/>
          <w:sz w:val="28"/>
          <w:szCs w:val="28"/>
          <w:lang w:val="uk-UA"/>
        </w:rPr>
        <w:t>спеціалізацій</w:t>
      </w:r>
      <w:proofErr w:type="spellEnd"/>
      <w:r>
        <w:rPr>
          <w:rFonts w:ascii="Times New Roman" w:hAnsi="Times New Roman" w:cs="Times New Roman"/>
          <w:sz w:val="28"/>
          <w:szCs w:val="28"/>
          <w:lang w:val="uk-UA"/>
        </w:rPr>
        <w:t xml:space="preserve"> зі спеціальностей:</w:t>
      </w:r>
    </w:p>
    <w:p w:rsidR="000F2469" w:rsidRDefault="000F2469" w:rsidP="00005477">
      <w:pPr>
        <w:spacing w:after="0" w:line="360" w:lineRule="auto"/>
        <w:jc w:val="both"/>
        <w:rPr>
          <w:rFonts w:ascii="Times New Roman" w:hAnsi="Times New Roman" w:cs="Times New Roman"/>
          <w:sz w:val="28"/>
          <w:szCs w:val="28"/>
          <w:lang w:val="uk-UA"/>
        </w:rPr>
      </w:pPr>
      <w:r w:rsidRPr="002136A0">
        <w:rPr>
          <w:rFonts w:ascii="Times New Roman" w:hAnsi="Times New Roman" w:cs="Times New Roman"/>
          <w:i/>
          <w:sz w:val="28"/>
          <w:szCs w:val="28"/>
          <w:lang w:val="uk-UA"/>
        </w:rPr>
        <w:t xml:space="preserve">Економіка </w:t>
      </w:r>
      <w:r>
        <w:rPr>
          <w:rFonts w:ascii="Times New Roman" w:hAnsi="Times New Roman" w:cs="Times New Roman"/>
          <w:sz w:val="28"/>
          <w:szCs w:val="28"/>
          <w:lang w:val="uk-UA"/>
        </w:rPr>
        <w:t>–</w:t>
      </w:r>
      <w:r w:rsidR="002169D4">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«Загальна економічна теорія та економічна політика»;</w:t>
      </w:r>
    </w:p>
    <w:p w:rsidR="000F2469" w:rsidRDefault="007933C8" w:rsidP="00005477">
      <w:pPr>
        <w:spacing w:after="0" w:line="360" w:lineRule="auto"/>
        <w:ind w:left="1776" w:hanging="7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469">
        <w:rPr>
          <w:rFonts w:ascii="Times New Roman" w:hAnsi="Times New Roman" w:cs="Times New Roman"/>
          <w:sz w:val="28"/>
          <w:szCs w:val="28"/>
          <w:lang w:val="uk-UA"/>
        </w:rPr>
        <w:t xml:space="preserve"> «Бізнес-статистика та аналітика»</w:t>
      </w:r>
      <w:r w:rsidR="00181A46">
        <w:rPr>
          <w:rFonts w:ascii="Times New Roman" w:hAnsi="Times New Roman" w:cs="Times New Roman"/>
          <w:sz w:val="28"/>
          <w:szCs w:val="28"/>
          <w:lang w:val="uk-UA"/>
        </w:rPr>
        <w:t>.</w:t>
      </w:r>
    </w:p>
    <w:p w:rsidR="00B629DA" w:rsidRDefault="00B629DA" w:rsidP="00005477">
      <w:pPr>
        <w:spacing w:after="0" w:line="360" w:lineRule="auto"/>
        <w:jc w:val="both"/>
        <w:rPr>
          <w:rFonts w:ascii="Times New Roman" w:hAnsi="Times New Roman" w:cs="Times New Roman"/>
          <w:sz w:val="28"/>
          <w:szCs w:val="28"/>
          <w:lang w:val="uk-UA"/>
        </w:rPr>
      </w:pPr>
      <w:r w:rsidRPr="002136A0">
        <w:rPr>
          <w:rFonts w:ascii="Times New Roman" w:hAnsi="Times New Roman" w:cs="Times New Roman"/>
          <w:i/>
          <w:sz w:val="28"/>
          <w:szCs w:val="28"/>
          <w:lang w:val="uk-UA"/>
        </w:rPr>
        <w:lastRenderedPageBreak/>
        <w:t>Маркетинг</w:t>
      </w:r>
      <w:r w:rsidR="002169D4" w:rsidRPr="002136A0">
        <w:rPr>
          <w:rFonts w:ascii="Times New Roman" w:hAnsi="Times New Roman" w:cs="Times New Roman"/>
          <w:i/>
          <w:sz w:val="28"/>
          <w:szCs w:val="28"/>
          <w:lang w:val="uk-UA"/>
        </w:rPr>
        <w:t xml:space="preserve"> </w:t>
      </w:r>
      <w:r w:rsidRPr="002136A0">
        <w:rPr>
          <w:rFonts w:ascii="Times New Roman" w:hAnsi="Times New Roman" w:cs="Times New Roman"/>
          <w:i/>
          <w:sz w:val="28"/>
          <w:szCs w:val="28"/>
          <w:lang w:val="uk-UA"/>
        </w:rPr>
        <w:t>–</w:t>
      </w:r>
      <w:r>
        <w:rPr>
          <w:rFonts w:ascii="Times New Roman" w:hAnsi="Times New Roman" w:cs="Times New Roman"/>
          <w:sz w:val="28"/>
          <w:szCs w:val="28"/>
          <w:lang w:val="uk-UA"/>
        </w:rPr>
        <w:t xml:space="preserve"> «Міжнародна логістика»</w:t>
      </w:r>
      <w:r w:rsidR="00181A46">
        <w:rPr>
          <w:rFonts w:ascii="Times New Roman" w:hAnsi="Times New Roman" w:cs="Times New Roman"/>
          <w:sz w:val="28"/>
          <w:szCs w:val="28"/>
          <w:lang w:val="uk-UA"/>
        </w:rPr>
        <w:t>.</w:t>
      </w:r>
    </w:p>
    <w:p w:rsidR="00B629DA" w:rsidRDefault="00B629DA" w:rsidP="00005477">
      <w:pPr>
        <w:spacing w:after="0" w:line="360" w:lineRule="auto"/>
        <w:jc w:val="both"/>
        <w:rPr>
          <w:rFonts w:ascii="Times New Roman" w:hAnsi="Times New Roman" w:cs="Times New Roman"/>
          <w:sz w:val="28"/>
          <w:szCs w:val="28"/>
          <w:lang w:val="uk-UA"/>
        </w:rPr>
      </w:pPr>
      <w:r w:rsidRPr="002136A0">
        <w:rPr>
          <w:rFonts w:ascii="Times New Roman" w:hAnsi="Times New Roman" w:cs="Times New Roman"/>
          <w:i/>
          <w:sz w:val="28"/>
          <w:szCs w:val="28"/>
          <w:lang w:val="uk-UA"/>
        </w:rPr>
        <w:t>Облік та аудит</w:t>
      </w:r>
      <w:r w:rsidR="00181A46">
        <w:rPr>
          <w:rFonts w:ascii="Times New Roman" w:hAnsi="Times New Roman" w:cs="Times New Roman"/>
          <w:sz w:val="28"/>
          <w:szCs w:val="28"/>
          <w:lang w:val="uk-UA"/>
        </w:rPr>
        <w:t xml:space="preserve"> – «Оціночна діяльність».</w:t>
      </w:r>
    </w:p>
    <w:p w:rsidR="00B629DA" w:rsidRDefault="00B629DA" w:rsidP="00005477">
      <w:pPr>
        <w:spacing w:after="0" w:line="360" w:lineRule="auto"/>
        <w:jc w:val="both"/>
        <w:rPr>
          <w:rFonts w:ascii="Times New Roman" w:hAnsi="Times New Roman" w:cs="Times New Roman"/>
          <w:sz w:val="28"/>
          <w:szCs w:val="28"/>
          <w:lang w:val="uk-UA"/>
        </w:rPr>
      </w:pPr>
      <w:r w:rsidRPr="002136A0">
        <w:rPr>
          <w:rFonts w:ascii="Times New Roman" w:hAnsi="Times New Roman" w:cs="Times New Roman"/>
          <w:i/>
          <w:sz w:val="28"/>
          <w:szCs w:val="28"/>
          <w:lang w:val="uk-UA"/>
        </w:rPr>
        <w:t>Підприємство,</w:t>
      </w:r>
      <w:r w:rsidR="005969DF" w:rsidRPr="002136A0">
        <w:rPr>
          <w:rFonts w:ascii="Times New Roman" w:hAnsi="Times New Roman" w:cs="Times New Roman"/>
          <w:i/>
          <w:sz w:val="28"/>
          <w:szCs w:val="28"/>
          <w:lang w:val="uk-UA"/>
        </w:rPr>
        <w:t xml:space="preserve"> </w:t>
      </w:r>
      <w:r w:rsidRPr="002136A0">
        <w:rPr>
          <w:rFonts w:ascii="Times New Roman" w:hAnsi="Times New Roman" w:cs="Times New Roman"/>
          <w:i/>
          <w:sz w:val="28"/>
          <w:szCs w:val="28"/>
          <w:lang w:val="uk-UA"/>
        </w:rPr>
        <w:t>торгівля та біржова діяльність</w:t>
      </w:r>
      <w:r w:rsidRPr="002136A0">
        <w:rPr>
          <w:rFonts w:ascii="Times New Roman" w:hAnsi="Times New Roman" w:cs="Times New Roman"/>
          <w:sz w:val="28"/>
          <w:szCs w:val="28"/>
          <w:lang w:val="uk-UA"/>
        </w:rPr>
        <w:t xml:space="preserve"> </w:t>
      </w:r>
      <w:r>
        <w:rPr>
          <w:rFonts w:ascii="Times New Roman" w:hAnsi="Times New Roman" w:cs="Times New Roman"/>
          <w:sz w:val="28"/>
          <w:szCs w:val="28"/>
          <w:lang w:val="uk-UA"/>
        </w:rPr>
        <w:t>– «Товарознавство та упра</w:t>
      </w:r>
      <w:r>
        <w:rPr>
          <w:rFonts w:ascii="Times New Roman" w:hAnsi="Times New Roman" w:cs="Times New Roman"/>
          <w:sz w:val="28"/>
          <w:szCs w:val="28"/>
          <w:lang w:val="uk-UA"/>
        </w:rPr>
        <w:t>в</w:t>
      </w:r>
      <w:r>
        <w:rPr>
          <w:rFonts w:ascii="Times New Roman" w:hAnsi="Times New Roman" w:cs="Times New Roman"/>
          <w:sz w:val="28"/>
          <w:szCs w:val="28"/>
          <w:lang w:val="uk-UA"/>
        </w:rPr>
        <w:t>ляння якістю і безпечністю товарів та послуг»</w:t>
      </w:r>
      <w:r w:rsidR="00181A46">
        <w:rPr>
          <w:rFonts w:ascii="Times New Roman" w:hAnsi="Times New Roman" w:cs="Times New Roman"/>
          <w:sz w:val="28"/>
          <w:szCs w:val="28"/>
          <w:lang w:val="uk-UA"/>
        </w:rPr>
        <w:t>.</w:t>
      </w:r>
    </w:p>
    <w:p w:rsidR="00B629DA" w:rsidRDefault="00B629DA" w:rsidP="00005477">
      <w:pPr>
        <w:spacing w:after="0" w:line="360" w:lineRule="auto"/>
        <w:jc w:val="both"/>
        <w:rPr>
          <w:rFonts w:ascii="Times New Roman" w:hAnsi="Times New Roman" w:cs="Times New Roman"/>
          <w:sz w:val="28"/>
          <w:szCs w:val="28"/>
          <w:lang w:val="uk-UA"/>
        </w:rPr>
      </w:pPr>
      <w:r w:rsidRPr="002136A0">
        <w:rPr>
          <w:rFonts w:ascii="Times New Roman" w:hAnsi="Times New Roman" w:cs="Times New Roman"/>
          <w:i/>
          <w:sz w:val="28"/>
          <w:szCs w:val="28"/>
          <w:lang w:val="uk-UA"/>
        </w:rPr>
        <w:t>Фінанси,</w:t>
      </w:r>
      <w:r w:rsidR="005969DF" w:rsidRPr="002136A0">
        <w:rPr>
          <w:rFonts w:ascii="Times New Roman" w:hAnsi="Times New Roman" w:cs="Times New Roman"/>
          <w:i/>
          <w:sz w:val="28"/>
          <w:szCs w:val="28"/>
          <w:lang w:val="uk-UA"/>
        </w:rPr>
        <w:t xml:space="preserve"> </w:t>
      </w:r>
      <w:r w:rsidRPr="002136A0">
        <w:rPr>
          <w:rFonts w:ascii="Times New Roman" w:hAnsi="Times New Roman" w:cs="Times New Roman"/>
          <w:i/>
          <w:sz w:val="28"/>
          <w:szCs w:val="28"/>
          <w:lang w:val="uk-UA"/>
        </w:rPr>
        <w:t>банківська справа та страхування</w:t>
      </w:r>
      <w:r>
        <w:rPr>
          <w:rFonts w:ascii="Times New Roman" w:hAnsi="Times New Roman" w:cs="Times New Roman"/>
          <w:sz w:val="28"/>
          <w:szCs w:val="28"/>
          <w:lang w:val="uk-UA"/>
        </w:rPr>
        <w:t xml:space="preserve"> – «Міжнародний банк»</w:t>
      </w:r>
      <w:r w:rsidR="00181A46">
        <w:rPr>
          <w:rFonts w:ascii="Times New Roman" w:hAnsi="Times New Roman" w:cs="Times New Roman"/>
          <w:sz w:val="28"/>
          <w:szCs w:val="28"/>
          <w:lang w:val="uk-UA"/>
        </w:rPr>
        <w:t>.</w:t>
      </w:r>
    </w:p>
    <w:p w:rsidR="00B629DA" w:rsidRDefault="00B629DA"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університеті продовжується міжнародне співробітництво </w:t>
      </w:r>
      <w:r w:rsidR="00181A46">
        <w:rPr>
          <w:rFonts w:ascii="Times New Roman" w:hAnsi="Times New Roman" w:cs="Times New Roman"/>
          <w:sz w:val="28"/>
          <w:szCs w:val="28"/>
          <w:lang w:val="uk-UA"/>
        </w:rPr>
        <w:t xml:space="preserve">у сфері </w:t>
      </w:r>
      <w:r>
        <w:rPr>
          <w:rFonts w:ascii="Times New Roman" w:hAnsi="Times New Roman" w:cs="Times New Roman"/>
          <w:sz w:val="28"/>
          <w:szCs w:val="28"/>
          <w:lang w:val="uk-UA"/>
        </w:rPr>
        <w:t xml:space="preserve">освіти та науки. Протягом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університетом підписано 7 нових угод про академічне співробітництво з університетами Німеччини,</w:t>
      </w:r>
      <w:r w:rsidR="005969DF">
        <w:rPr>
          <w:rFonts w:ascii="Times New Roman" w:hAnsi="Times New Roman" w:cs="Times New Roman"/>
          <w:sz w:val="28"/>
          <w:szCs w:val="28"/>
          <w:lang w:val="uk-UA"/>
        </w:rPr>
        <w:t xml:space="preserve"> </w:t>
      </w:r>
      <w:r>
        <w:rPr>
          <w:rFonts w:ascii="Times New Roman" w:hAnsi="Times New Roman" w:cs="Times New Roman"/>
          <w:sz w:val="28"/>
          <w:szCs w:val="28"/>
          <w:lang w:val="uk-UA"/>
        </w:rPr>
        <w:t>Польщі,</w:t>
      </w:r>
      <w:r w:rsidR="006656A2">
        <w:rPr>
          <w:rFonts w:ascii="Times New Roman" w:hAnsi="Times New Roman" w:cs="Times New Roman"/>
          <w:sz w:val="28"/>
          <w:szCs w:val="28"/>
          <w:lang w:val="uk-UA"/>
        </w:rPr>
        <w:t xml:space="preserve"> Італії</w:t>
      </w:r>
      <w:r w:rsidR="00181A46">
        <w:rPr>
          <w:rFonts w:ascii="Times New Roman" w:hAnsi="Times New Roman" w:cs="Times New Roman"/>
          <w:sz w:val="28"/>
          <w:szCs w:val="28"/>
          <w:lang w:val="uk-UA"/>
        </w:rPr>
        <w:t xml:space="preserve"> та Франції. На</w:t>
      </w:r>
      <w:r>
        <w:rPr>
          <w:rFonts w:ascii="Times New Roman" w:hAnsi="Times New Roman" w:cs="Times New Roman"/>
          <w:sz w:val="28"/>
          <w:szCs w:val="28"/>
          <w:lang w:val="uk-UA"/>
        </w:rPr>
        <w:t xml:space="preserve"> сьогодні діє 75 угод про співпрацю із закордонними н</w:t>
      </w:r>
      <w:r>
        <w:rPr>
          <w:rFonts w:ascii="Times New Roman" w:hAnsi="Times New Roman" w:cs="Times New Roman"/>
          <w:sz w:val="28"/>
          <w:szCs w:val="28"/>
          <w:lang w:val="uk-UA"/>
        </w:rPr>
        <w:t>а</w:t>
      </w:r>
      <w:r>
        <w:rPr>
          <w:rFonts w:ascii="Times New Roman" w:hAnsi="Times New Roman" w:cs="Times New Roman"/>
          <w:sz w:val="28"/>
          <w:szCs w:val="28"/>
          <w:lang w:val="uk-UA"/>
        </w:rPr>
        <w:t>вчальними закладами.</w:t>
      </w:r>
    </w:p>
    <w:p w:rsidR="00B629DA" w:rsidRDefault="00B629DA" w:rsidP="00005477">
      <w:pPr>
        <w:spacing w:after="0" w:line="360" w:lineRule="auto"/>
        <w:ind w:firstLine="709"/>
        <w:jc w:val="center"/>
        <w:rPr>
          <w:rFonts w:ascii="Times New Roman" w:hAnsi="Times New Roman" w:cs="Times New Roman"/>
          <w:b/>
          <w:sz w:val="28"/>
          <w:szCs w:val="28"/>
          <w:lang w:val="uk-UA"/>
        </w:rPr>
      </w:pPr>
      <w:r w:rsidRPr="006B3AF6">
        <w:rPr>
          <w:rFonts w:ascii="Times New Roman" w:hAnsi="Times New Roman" w:cs="Times New Roman"/>
          <w:b/>
          <w:sz w:val="28"/>
          <w:szCs w:val="28"/>
          <w:lang w:val="uk-UA"/>
        </w:rPr>
        <w:t>ВСТУПНА КАМПАНІЯ</w:t>
      </w:r>
    </w:p>
    <w:p w:rsidR="00AD4DD5" w:rsidRPr="00AD4DD5" w:rsidRDefault="00AD4DD5" w:rsidP="00005477">
      <w:pPr>
        <w:tabs>
          <w:tab w:val="left" w:pos="709"/>
        </w:tabs>
        <w:spacing w:after="0" w:line="360" w:lineRule="auto"/>
        <w:ind w:firstLine="709"/>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Прийом вступників у 2017 році проводився відповідно до Умов прий</w:t>
      </w:r>
      <w:r w:rsidRPr="00AD4DD5">
        <w:rPr>
          <w:rFonts w:ascii="Times New Roman" w:hAnsi="Times New Roman" w:cs="Times New Roman"/>
          <w:sz w:val="28"/>
          <w:szCs w:val="28"/>
          <w:lang w:val="uk-UA"/>
        </w:rPr>
        <w:t>о</w:t>
      </w:r>
      <w:r w:rsidRPr="00AD4DD5">
        <w:rPr>
          <w:rFonts w:ascii="Times New Roman" w:hAnsi="Times New Roman" w:cs="Times New Roman"/>
          <w:sz w:val="28"/>
          <w:szCs w:val="28"/>
          <w:lang w:val="uk-UA"/>
        </w:rPr>
        <w:t>му до вищих навчальних закладів України, які затверджені наказом Міні</w:t>
      </w:r>
      <w:r w:rsidRPr="00AD4DD5">
        <w:rPr>
          <w:rFonts w:ascii="Times New Roman" w:hAnsi="Times New Roman" w:cs="Times New Roman"/>
          <w:sz w:val="28"/>
          <w:szCs w:val="28"/>
          <w:lang w:val="uk-UA"/>
        </w:rPr>
        <w:t>с</w:t>
      </w:r>
      <w:r w:rsidRPr="00AD4DD5">
        <w:rPr>
          <w:rFonts w:ascii="Times New Roman" w:hAnsi="Times New Roman" w:cs="Times New Roman"/>
          <w:sz w:val="28"/>
          <w:szCs w:val="28"/>
          <w:lang w:val="uk-UA"/>
        </w:rPr>
        <w:t>терства освіти і науки України 13</w:t>
      </w:r>
      <w:r w:rsidR="005969DF">
        <w:rPr>
          <w:rFonts w:ascii="Times New Roman" w:hAnsi="Times New Roman" w:cs="Times New Roman"/>
          <w:sz w:val="28"/>
          <w:szCs w:val="28"/>
          <w:lang w:val="uk-UA"/>
        </w:rPr>
        <w:t xml:space="preserve"> жовтня 2016 року № 1236, наказом</w:t>
      </w:r>
      <w:r w:rsidRPr="00AD4DD5">
        <w:rPr>
          <w:rFonts w:ascii="Times New Roman" w:hAnsi="Times New Roman" w:cs="Times New Roman"/>
          <w:sz w:val="28"/>
          <w:szCs w:val="28"/>
          <w:lang w:val="uk-UA"/>
        </w:rPr>
        <w:t xml:space="preserve">  № 637 від 24.04.2017 року «Про затвердження Змін до наказу Міністерства освіти і </w:t>
      </w:r>
      <w:r w:rsidR="00791DED">
        <w:rPr>
          <w:rFonts w:ascii="Times New Roman" w:hAnsi="Times New Roman" w:cs="Times New Roman"/>
          <w:sz w:val="28"/>
          <w:szCs w:val="28"/>
          <w:lang w:val="uk-UA"/>
        </w:rPr>
        <w:t xml:space="preserve">науки України від 13 жовтня 2016 </w:t>
      </w:r>
      <w:r w:rsidRPr="00AD4DD5">
        <w:rPr>
          <w:rFonts w:ascii="Times New Roman" w:hAnsi="Times New Roman" w:cs="Times New Roman"/>
          <w:sz w:val="28"/>
          <w:szCs w:val="28"/>
          <w:lang w:val="uk-UA"/>
        </w:rPr>
        <w:t xml:space="preserve"> року № 1236» та Правил прийому до ун</w:t>
      </w:r>
      <w:r w:rsidRPr="00AD4DD5">
        <w:rPr>
          <w:rFonts w:ascii="Times New Roman" w:hAnsi="Times New Roman" w:cs="Times New Roman"/>
          <w:sz w:val="28"/>
          <w:szCs w:val="28"/>
          <w:lang w:val="uk-UA"/>
        </w:rPr>
        <w:t>і</w:t>
      </w:r>
      <w:r w:rsidRPr="00AD4DD5">
        <w:rPr>
          <w:rFonts w:ascii="Times New Roman" w:hAnsi="Times New Roman" w:cs="Times New Roman"/>
          <w:sz w:val="28"/>
          <w:szCs w:val="28"/>
          <w:lang w:val="uk-UA"/>
        </w:rPr>
        <w:t>верситету</w:t>
      </w:r>
      <w:r w:rsidR="005969DF">
        <w:rPr>
          <w:rFonts w:ascii="Times New Roman" w:hAnsi="Times New Roman" w:cs="Times New Roman"/>
          <w:sz w:val="28"/>
          <w:szCs w:val="28"/>
          <w:lang w:val="uk-UA"/>
        </w:rPr>
        <w:t>.</w:t>
      </w:r>
    </w:p>
    <w:p w:rsidR="007933C8"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Прийом  до університету проводив</w:t>
      </w:r>
      <w:r w:rsidR="00B44C6A">
        <w:rPr>
          <w:rFonts w:ascii="Times New Roman" w:hAnsi="Times New Roman" w:cs="Times New Roman"/>
          <w:sz w:val="28"/>
          <w:szCs w:val="28"/>
          <w:lang w:val="uk-UA"/>
        </w:rPr>
        <w:t>ся для здобуття освітнього ступеня</w:t>
      </w:r>
      <w:r w:rsidRPr="00AD4DD5">
        <w:rPr>
          <w:rFonts w:ascii="Times New Roman" w:hAnsi="Times New Roman" w:cs="Times New Roman"/>
          <w:sz w:val="28"/>
          <w:szCs w:val="28"/>
          <w:lang w:val="uk-UA"/>
        </w:rPr>
        <w:t xml:space="preserve"> бакалавра та магістра.</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 навчання для здобуття ступеня бакалавра приймалися вступники на основі повної загальної середньої освіти за результатами  зовнішнього нез</w:t>
      </w:r>
      <w:r w:rsidRPr="00AD4DD5">
        <w:rPr>
          <w:rFonts w:ascii="Times New Roman" w:hAnsi="Times New Roman" w:cs="Times New Roman"/>
          <w:sz w:val="28"/>
          <w:szCs w:val="28"/>
          <w:lang w:val="uk-UA"/>
        </w:rPr>
        <w:t>а</w:t>
      </w:r>
      <w:r w:rsidRPr="00AD4DD5">
        <w:rPr>
          <w:rFonts w:ascii="Times New Roman" w:hAnsi="Times New Roman" w:cs="Times New Roman"/>
          <w:sz w:val="28"/>
          <w:szCs w:val="28"/>
          <w:lang w:val="uk-UA"/>
        </w:rPr>
        <w:t xml:space="preserve">лежного оцінювання. Приймалися сертифікати зовнішнього незалежного оцінювання </w:t>
      </w:r>
      <w:r w:rsidR="000E6132">
        <w:rPr>
          <w:rFonts w:ascii="Times New Roman" w:hAnsi="Times New Roman" w:cs="Times New Roman"/>
          <w:sz w:val="28"/>
          <w:szCs w:val="28"/>
          <w:lang w:val="uk-UA"/>
        </w:rPr>
        <w:t xml:space="preserve"> </w:t>
      </w:r>
      <w:r w:rsidR="00B44C6A">
        <w:rPr>
          <w:rFonts w:ascii="Times New Roman" w:hAnsi="Times New Roman" w:cs="Times New Roman"/>
          <w:sz w:val="28"/>
          <w:szCs w:val="28"/>
          <w:lang w:val="uk-UA"/>
        </w:rPr>
        <w:t xml:space="preserve"> </w:t>
      </w:r>
      <w:r w:rsidRPr="00AD4DD5">
        <w:rPr>
          <w:rFonts w:ascii="Times New Roman" w:hAnsi="Times New Roman" w:cs="Times New Roman"/>
          <w:sz w:val="28"/>
          <w:szCs w:val="28"/>
          <w:lang w:val="uk-UA"/>
        </w:rPr>
        <w:t>2016 та 2017 років.  Вступники подавали заяву в електронній формі на ден</w:t>
      </w:r>
      <w:r w:rsidR="000E6132">
        <w:rPr>
          <w:rFonts w:ascii="Times New Roman" w:hAnsi="Times New Roman" w:cs="Times New Roman"/>
          <w:sz w:val="28"/>
          <w:szCs w:val="28"/>
          <w:lang w:val="uk-UA"/>
        </w:rPr>
        <w:t>ну та заочну форми навчання. Цього року</w:t>
      </w:r>
      <w:r w:rsidRPr="00AD4DD5">
        <w:rPr>
          <w:rFonts w:ascii="Times New Roman" w:hAnsi="Times New Roman" w:cs="Times New Roman"/>
          <w:sz w:val="28"/>
          <w:szCs w:val="28"/>
          <w:lang w:val="uk-UA"/>
        </w:rPr>
        <w:t xml:space="preserve"> вступники могли  п</w:t>
      </w:r>
      <w:r w:rsidRPr="00AD4DD5">
        <w:rPr>
          <w:rFonts w:ascii="Times New Roman" w:hAnsi="Times New Roman" w:cs="Times New Roman"/>
          <w:sz w:val="28"/>
          <w:szCs w:val="28"/>
          <w:lang w:val="uk-UA"/>
        </w:rPr>
        <w:t>о</w:t>
      </w:r>
      <w:r w:rsidRPr="00AD4DD5">
        <w:rPr>
          <w:rFonts w:ascii="Times New Roman" w:hAnsi="Times New Roman" w:cs="Times New Roman"/>
          <w:sz w:val="28"/>
          <w:szCs w:val="28"/>
          <w:lang w:val="uk-UA"/>
        </w:rPr>
        <w:t>дати до дев’яти заяв</w:t>
      </w:r>
      <w:r w:rsidR="00B44C6A">
        <w:rPr>
          <w:rFonts w:ascii="Times New Roman" w:hAnsi="Times New Roman" w:cs="Times New Roman"/>
          <w:sz w:val="28"/>
          <w:szCs w:val="28"/>
          <w:lang w:val="uk-UA"/>
        </w:rPr>
        <w:t>,</w:t>
      </w:r>
      <w:r w:rsidRPr="00AD4DD5">
        <w:rPr>
          <w:rFonts w:ascii="Times New Roman" w:hAnsi="Times New Roman" w:cs="Times New Roman"/>
          <w:sz w:val="28"/>
          <w:szCs w:val="28"/>
          <w:lang w:val="uk-UA"/>
        </w:rPr>
        <w:t xml:space="preserve">  на місця </w:t>
      </w:r>
      <w:r w:rsidR="000E6132">
        <w:rPr>
          <w:rFonts w:ascii="Times New Roman" w:hAnsi="Times New Roman" w:cs="Times New Roman"/>
          <w:sz w:val="28"/>
          <w:szCs w:val="28"/>
          <w:lang w:val="uk-UA"/>
        </w:rPr>
        <w:t>державного замовлення не більше</w:t>
      </w:r>
      <w:r w:rsidRPr="00AD4DD5">
        <w:rPr>
          <w:rFonts w:ascii="Times New Roman" w:hAnsi="Times New Roman" w:cs="Times New Roman"/>
          <w:sz w:val="28"/>
          <w:szCs w:val="28"/>
          <w:lang w:val="uk-UA"/>
        </w:rPr>
        <w:t xml:space="preserve"> ніж </w:t>
      </w:r>
      <w:r w:rsidR="000E6132">
        <w:rPr>
          <w:rFonts w:ascii="Times New Roman" w:hAnsi="Times New Roman" w:cs="Times New Roman"/>
          <w:sz w:val="28"/>
          <w:szCs w:val="28"/>
          <w:lang w:val="uk-UA"/>
        </w:rPr>
        <w:t>і</w:t>
      </w:r>
      <w:r w:rsidRPr="00AD4DD5">
        <w:rPr>
          <w:rFonts w:ascii="Times New Roman" w:hAnsi="Times New Roman" w:cs="Times New Roman"/>
          <w:sz w:val="28"/>
          <w:szCs w:val="28"/>
          <w:lang w:val="uk-UA"/>
        </w:rPr>
        <w:t>з чот</w:t>
      </w:r>
      <w:r w:rsidRPr="00AD4DD5">
        <w:rPr>
          <w:rFonts w:ascii="Times New Roman" w:hAnsi="Times New Roman" w:cs="Times New Roman"/>
          <w:sz w:val="28"/>
          <w:szCs w:val="28"/>
          <w:lang w:val="uk-UA"/>
        </w:rPr>
        <w:t>и</w:t>
      </w:r>
      <w:r w:rsidRPr="00AD4DD5">
        <w:rPr>
          <w:rFonts w:ascii="Times New Roman" w:hAnsi="Times New Roman" w:cs="Times New Roman"/>
          <w:sz w:val="28"/>
          <w:szCs w:val="28"/>
          <w:lang w:val="uk-UA"/>
        </w:rPr>
        <w:t>рьох спеціальностей. Подання заяв для участі в конкурсі на місця за кошти фі</w:t>
      </w:r>
      <w:r w:rsidR="000E6132">
        <w:rPr>
          <w:rFonts w:ascii="Times New Roman" w:hAnsi="Times New Roman" w:cs="Times New Roman"/>
          <w:sz w:val="28"/>
          <w:szCs w:val="28"/>
          <w:lang w:val="uk-UA"/>
        </w:rPr>
        <w:t>зичних або юридичних осіб</w:t>
      </w:r>
      <w:r w:rsidRPr="00AD4DD5">
        <w:rPr>
          <w:rFonts w:ascii="Times New Roman" w:hAnsi="Times New Roman" w:cs="Times New Roman"/>
          <w:sz w:val="28"/>
          <w:szCs w:val="28"/>
          <w:lang w:val="uk-UA"/>
        </w:rPr>
        <w:t xml:space="preserve"> не обмежувалося.</w:t>
      </w:r>
    </w:p>
    <w:p w:rsidR="007933C8"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 навчання для здобуття ступеня бакалавра на основі диплома мол</w:t>
      </w:r>
      <w:r w:rsidRPr="00AD4DD5">
        <w:rPr>
          <w:rFonts w:ascii="Times New Roman" w:hAnsi="Times New Roman" w:cs="Times New Roman"/>
          <w:sz w:val="28"/>
          <w:szCs w:val="28"/>
          <w:lang w:val="uk-UA"/>
        </w:rPr>
        <w:t>о</w:t>
      </w:r>
      <w:r w:rsidRPr="00AD4DD5">
        <w:rPr>
          <w:rFonts w:ascii="Times New Roman" w:hAnsi="Times New Roman" w:cs="Times New Roman"/>
          <w:sz w:val="28"/>
          <w:szCs w:val="28"/>
          <w:lang w:val="uk-UA"/>
        </w:rPr>
        <w:t xml:space="preserve">дшого спеціаліста приймалися вступники на вакантні місця на старші курси </w:t>
      </w:r>
      <w:r w:rsidRPr="00AD4DD5">
        <w:rPr>
          <w:rFonts w:ascii="Times New Roman" w:hAnsi="Times New Roman" w:cs="Times New Roman"/>
          <w:sz w:val="28"/>
          <w:szCs w:val="28"/>
          <w:lang w:val="uk-UA"/>
        </w:rPr>
        <w:lastRenderedPageBreak/>
        <w:t>(2-3 курс)  за кошти фізичних або юридичних осіб. Вступники складали п</w:t>
      </w:r>
      <w:r w:rsidRPr="00AD4DD5">
        <w:rPr>
          <w:rFonts w:ascii="Times New Roman" w:hAnsi="Times New Roman" w:cs="Times New Roman"/>
          <w:sz w:val="28"/>
          <w:szCs w:val="28"/>
          <w:lang w:val="uk-UA"/>
        </w:rPr>
        <w:t>и</w:t>
      </w:r>
      <w:r w:rsidRPr="00AD4DD5">
        <w:rPr>
          <w:rFonts w:ascii="Times New Roman" w:hAnsi="Times New Roman" w:cs="Times New Roman"/>
          <w:sz w:val="28"/>
          <w:szCs w:val="28"/>
          <w:lang w:val="uk-UA"/>
        </w:rPr>
        <w:t>сьмовий іспит зі спеціальності.</w:t>
      </w:r>
    </w:p>
    <w:p w:rsidR="007933C8"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 навчання для здобуття освітнього ступеня магістра приймалися ос</w:t>
      </w:r>
      <w:r w:rsidRPr="00AD4DD5">
        <w:rPr>
          <w:rFonts w:ascii="Times New Roman" w:hAnsi="Times New Roman" w:cs="Times New Roman"/>
          <w:sz w:val="28"/>
          <w:szCs w:val="28"/>
          <w:lang w:val="uk-UA"/>
        </w:rPr>
        <w:t>о</w:t>
      </w:r>
      <w:r w:rsidRPr="00AD4DD5">
        <w:rPr>
          <w:rFonts w:ascii="Times New Roman" w:hAnsi="Times New Roman" w:cs="Times New Roman"/>
          <w:sz w:val="28"/>
          <w:szCs w:val="28"/>
          <w:lang w:val="uk-UA"/>
        </w:rPr>
        <w:t>би на основі диплома бакалавра (сп</w:t>
      </w:r>
      <w:r w:rsidR="000E6132">
        <w:rPr>
          <w:rFonts w:ascii="Times New Roman" w:hAnsi="Times New Roman" w:cs="Times New Roman"/>
          <w:sz w:val="28"/>
          <w:szCs w:val="28"/>
          <w:lang w:val="uk-UA"/>
        </w:rPr>
        <w:t>еціаліста, магістра для здобутт</w:t>
      </w:r>
      <w:r w:rsidRPr="00AD4DD5">
        <w:rPr>
          <w:rFonts w:ascii="Times New Roman" w:hAnsi="Times New Roman" w:cs="Times New Roman"/>
          <w:sz w:val="28"/>
          <w:szCs w:val="28"/>
          <w:lang w:val="uk-UA"/>
        </w:rPr>
        <w:t>я другої освіти). Вступники складали письмовий іспит зі спеціальності та іспит з ін</w:t>
      </w:r>
      <w:r w:rsidRPr="00AD4DD5">
        <w:rPr>
          <w:rFonts w:ascii="Times New Roman" w:hAnsi="Times New Roman" w:cs="Times New Roman"/>
          <w:sz w:val="28"/>
          <w:szCs w:val="28"/>
          <w:lang w:val="uk-UA"/>
        </w:rPr>
        <w:t>о</w:t>
      </w:r>
      <w:r w:rsidRPr="00AD4DD5">
        <w:rPr>
          <w:rFonts w:ascii="Times New Roman" w:hAnsi="Times New Roman" w:cs="Times New Roman"/>
          <w:sz w:val="28"/>
          <w:szCs w:val="28"/>
          <w:lang w:val="uk-UA"/>
        </w:rPr>
        <w:t>земної мови.</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 1 кур</w:t>
      </w:r>
      <w:r w:rsidR="007933C8">
        <w:rPr>
          <w:rFonts w:ascii="Times New Roman" w:hAnsi="Times New Roman" w:cs="Times New Roman"/>
          <w:sz w:val="28"/>
          <w:szCs w:val="28"/>
          <w:lang w:val="uk-UA"/>
        </w:rPr>
        <w:t>с для здобуття ступеня бакалавр</w:t>
      </w:r>
      <w:r w:rsidRPr="00AD4DD5">
        <w:rPr>
          <w:rFonts w:ascii="Times New Roman" w:hAnsi="Times New Roman" w:cs="Times New Roman"/>
          <w:sz w:val="28"/>
          <w:szCs w:val="28"/>
          <w:lang w:val="uk-UA"/>
        </w:rPr>
        <w:t xml:space="preserve"> М</w:t>
      </w:r>
      <w:r w:rsidR="007933C8">
        <w:rPr>
          <w:rFonts w:ascii="Times New Roman" w:hAnsi="Times New Roman" w:cs="Times New Roman"/>
          <w:sz w:val="28"/>
          <w:szCs w:val="28"/>
          <w:lang w:val="uk-UA"/>
        </w:rPr>
        <w:t>ОНУ</w:t>
      </w:r>
      <w:r w:rsidRPr="00AD4DD5">
        <w:rPr>
          <w:rFonts w:ascii="Times New Roman" w:hAnsi="Times New Roman" w:cs="Times New Roman"/>
          <w:sz w:val="28"/>
          <w:szCs w:val="28"/>
          <w:lang w:val="uk-UA"/>
        </w:rPr>
        <w:t xml:space="preserve"> на місця державного замовлення було рекомендовано за прохідним балом:</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на денну форму навчання – 100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на заочну форму навчання – 16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Виконали вимоги до зарахування, надали оригінали документів:</w:t>
      </w:r>
    </w:p>
    <w:p w:rsidR="007933C8"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на денну форму навчання – 85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на заочну форму навчання – 15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xml:space="preserve">Відповідно </w:t>
      </w:r>
      <w:r w:rsidR="000E6132">
        <w:rPr>
          <w:rFonts w:ascii="Times New Roman" w:hAnsi="Times New Roman" w:cs="Times New Roman"/>
          <w:sz w:val="28"/>
          <w:szCs w:val="28"/>
          <w:lang w:val="uk-UA"/>
        </w:rPr>
        <w:t xml:space="preserve">до </w:t>
      </w:r>
      <w:r w:rsidRPr="00AD4DD5">
        <w:rPr>
          <w:rFonts w:ascii="Times New Roman" w:hAnsi="Times New Roman" w:cs="Times New Roman"/>
          <w:sz w:val="28"/>
          <w:szCs w:val="28"/>
          <w:lang w:val="uk-UA"/>
        </w:rPr>
        <w:t>рішення Конкурсної комісії Міністерства освіти і науки України від 22 серпня 2017 року на денну форму навч</w:t>
      </w:r>
      <w:r w:rsidR="000E6132">
        <w:rPr>
          <w:rFonts w:ascii="Times New Roman" w:hAnsi="Times New Roman" w:cs="Times New Roman"/>
          <w:sz w:val="28"/>
          <w:szCs w:val="28"/>
          <w:lang w:val="uk-UA"/>
        </w:rPr>
        <w:t>ання освітнього рівня бакалавр</w:t>
      </w:r>
      <w:r w:rsidR="00B44C6A">
        <w:rPr>
          <w:rFonts w:ascii="Times New Roman" w:hAnsi="Times New Roman" w:cs="Times New Roman"/>
          <w:sz w:val="28"/>
          <w:szCs w:val="28"/>
          <w:lang w:val="uk-UA"/>
        </w:rPr>
        <w:t xml:space="preserve"> </w:t>
      </w:r>
      <w:r w:rsidRPr="00AD4DD5">
        <w:rPr>
          <w:rFonts w:ascii="Times New Roman" w:hAnsi="Times New Roman" w:cs="Times New Roman"/>
          <w:sz w:val="28"/>
          <w:szCs w:val="28"/>
          <w:lang w:val="uk-UA"/>
        </w:rPr>
        <w:t>додатково виділено 5 місць для осіб, які мали спеціальні умови.</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З урахуванням рішення Конкурсної комісії Міністерства освіти і науки України державне замовлення на 1 к</w:t>
      </w:r>
      <w:r w:rsidR="00B44C6A">
        <w:rPr>
          <w:rFonts w:ascii="Times New Roman" w:hAnsi="Times New Roman" w:cs="Times New Roman"/>
          <w:sz w:val="28"/>
          <w:szCs w:val="28"/>
          <w:lang w:val="uk-UA"/>
        </w:rPr>
        <w:t>урс освітнього ступеня бакалавр</w:t>
      </w:r>
      <w:r w:rsidRPr="00AD4DD5">
        <w:rPr>
          <w:rFonts w:ascii="Times New Roman" w:hAnsi="Times New Roman" w:cs="Times New Roman"/>
          <w:sz w:val="28"/>
          <w:szCs w:val="28"/>
          <w:lang w:val="uk-UA"/>
        </w:rPr>
        <w:t>:</w:t>
      </w:r>
    </w:p>
    <w:p w:rsidR="00AD4DD5" w:rsidRPr="00AD4DD5" w:rsidRDefault="00F26A4B"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 денну форму навчання – 96</w:t>
      </w:r>
      <w:r w:rsidR="00AD4DD5" w:rsidRPr="00AD4DD5">
        <w:rPr>
          <w:rFonts w:ascii="Times New Roman" w:hAnsi="Times New Roman" w:cs="Times New Roman"/>
          <w:sz w:val="28"/>
          <w:szCs w:val="28"/>
          <w:lang w:val="uk-UA"/>
        </w:rPr>
        <w:t xml:space="preserve">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на заочну форму навчання – 15 осіб</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Зараховано на 1 курс денної форми навчання для здо</w:t>
      </w:r>
      <w:r w:rsidR="000E6132">
        <w:rPr>
          <w:rFonts w:ascii="Times New Roman" w:hAnsi="Times New Roman" w:cs="Times New Roman"/>
          <w:sz w:val="28"/>
          <w:szCs w:val="28"/>
          <w:lang w:val="uk-UA"/>
        </w:rPr>
        <w:t>буття освітнього рівня бакалавр</w:t>
      </w:r>
      <w:r w:rsidRPr="00AD4DD5">
        <w:rPr>
          <w:rFonts w:ascii="Times New Roman" w:hAnsi="Times New Roman" w:cs="Times New Roman"/>
          <w:sz w:val="28"/>
          <w:szCs w:val="28"/>
          <w:lang w:val="uk-UA"/>
        </w:rPr>
        <w:t xml:space="preserve">  на місця де</w:t>
      </w:r>
      <w:r w:rsidR="00B44C6A">
        <w:rPr>
          <w:rFonts w:ascii="Times New Roman" w:hAnsi="Times New Roman" w:cs="Times New Roman"/>
          <w:sz w:val="28"/>
          <w:szCs w:val="28"/>
          <w:lang w:val="uk-UA"/>
        </w:rPr>
        <w:t>ржавного замовлення 96 вступників</w:t>
      </w:r>
      <w:r w:rsidR="000E6132">
        <w:rPr>
          <w:rFonts w:ascii="Times New Roman" w:hAnsi="Times New Roman" w:cs="Times New Roman"/>
          <w:sz w:val="28"/>
          <w:szCs w:val="28"/>
          <w:lang w:val="uk-UA"/>
        </w:rPr>
        <w:t>, зокрема 6 іноземних громадянин</w:t>
      </w:r>
      <w:r w:rsidRPr="00AD4DD5">
        <w:rPr>
          <w:rFonts w:ascii="Times New Roman" w:hAnsi="Times New Roman" w:cs="Times New Roman"/>
          <w:sz w:val="28"/>
          <w:szCs w:val="28"/>
          <w:lang w:val="uk-UA"/>
        </w:rPr>
        <w:t xml:space="preserve"> згідно </w:t>
      </w:r>
      <w:r w:rsidR="000E6132">
        <w:rPr>
          <w:rFonts w:ascii="Times New Roman" w:hAnsi="Times New Roman" w:cs="Times New Roman"/>
          <w:sz w:val="28"/>
          <w:szCs w:val="28"/>
          <w:lang w:val="uk-UA"/>
        </w:rPr>
        <w:t>з квотою прийому іноземних громадян</w:t>
      </w:r>
      <w:r w:rsidRPr="00AD4DD5">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xml:space="preserve">Зараховано на денну </w:t>
      </w:r>
      <w:r w:rsidR="000E6132">
        <w:rPr>
          <w:rFonts w:ascii="Times New Roman" w:hAnsi="Times New Roman" w:cs="Times New Roman"/>
          <w:sz w:val="28"/>
          <w:szCs w:val="28"/>
          <w:lang w:val="uk-UA"/>
        </w:rPr>
        <w:t>форму навчання  за контрактом  –359 осіб (</w:t>
      </w:r>
      <w:r w:rsidRPr="00AD4DD5">
        <w:rPr>
          <w:rFonts w:ascii="Times New Roman" w:hAnsi="Times New Roman" w:cs="Times New Roman"/>
          <w:sz w:val="28"/>
          <w:szCs w:val="28"/>
          <w:lang w:val="uk-UA"/>
        </w:rPr>
        <w:t>350 громадян України та 6 іноземних громадян).</w:t>
      </w:r>
    </w:p>
    <w:p w:rsidR="004F498B" w:rsidRDefault="000E6132"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D4DD5" w:rsidRPr="00AD4DD5">
        <w:rPr>
          <w:rFonts w:ascii="Times New Roman" w:hAnsi="Times New Roman" w:cs="Times New Roman"/>
          <w:sz w:val="28"/>
          <w:szCs w:val="28"/>
          <w:lang w:val="uk-UA"/>
        </w:rPr>
        <w:t>сього зараховано на 1 курс денної форми навчання 455 вступників</w:t>
      </w:r>
    </w:p>
    <w:p w:rsidR="00AD4DD5" w:rsidRPr="00AD4DD5" w:rsidRDefault="000E6132"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(2016 року</w:t>
      </w:r>
      <w:r w:rsidR="00AD4DD5" w:rsidRPr="00AD4DD5">
        <w:rPr>
          <w:rFonts w:ascii="Times New Roman" w:hAnsi="Times New Roman" w:cs="Times New Roman"/>
          <w:sz w:val="28"/>
          <w:szCs w:val="28"/>
          <w:lang w:val="uk-UA"/>
        </w:rPr>
        <w:t xml:space="preserve"> – 350).</w:t>
      </w:r>
    </w:p>
    <w:p w:rsidR="007933C8"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xml:space="preserve">Зараховано на 1 курс заочної форми навчання </w:t>
      </w:r>
      <w:r w:rsidR="000E6132">
        <w:rPr>
          <w:rFonts w:ascii="Times New Roman" w:hAnsi="Times New Roman" w:cs="Times New Roman"/>
          <w:sz w:val="28"/>
          <w:szCs w:val="28"/>
          <w:lang w:val="uk-UA"/>
        </w:rPr>
        <w:t>на місця державного з</w:t>
      </w:r>
      <w:r w:rsidR="000E6132">
        <w:rPr>
          <w:rFonts w:ascii="Times New Roman" w:hAnsi="Times New Roman" w:cs="Times New Roman"/>
          <w:sz w:val="28"/>
          <w:szCs w:val="28"/>
          <w:lang w:val="uk-UA"/>
        </w:rPr>
        <w:t>а</w:t>
      </w:r>
      <w:r w:rsidR="000E6132">
        <w:rPr>
          <w:rFonts w:ascii="Times New Roman" w:hAnsi="Times New Roman" w:cs="Times New Roman"/>
          <w:sz w:val="28"/>
          <w:szCs w:val="28"/>
          <w:lang w:val="uk-UA"/>
        </w:rPr>
        <w:t>мовлення –</w:t>
      </w:r>
      <w:r w:rsidRPr="00AD4DD5">
        <w:rPr>
          <w:rFonts w:ascii="Times New Roman" w:hAnsi="Times New Roman" w:cs="Times New Roman"/>
          <w:sz w:val="28"/>
          <w:szCs w:val="28"/>
          <w:lang w:val="uk-UA"/>
        </w:rPr>
        <w:t xml:space="preserve"> 15 вступників, за контрактом </w:t>
      </w:r>
      <w:r w:rsidR="000E6132">
        <w:rPr>
          <w:rFonts w:ascii="Times New Roman" w:hAnsi="Times New Roman" w:cs="Times New Roman"/>
          <w:sz w:val="28"/>
          <w:szCs w:val="28"/>
          <w:lang w:val="uk-UA"/>
        </w:rPr>
        <w:t xml:space="preserve">– </w:t>
      </w:r>
      <w:r w:rsidRPr="00AD4DD5">
        <w:rPr>
          <w:rFonts w:ascii="Times New Roman" w:hAnsi="Times New Roman" w:cs="Times New Roman"/>
          <w:sz w:val="28"/>
          <w:szCs w:val="28"/>
          <w:lang w:val="uk-UA"/>
        </w:rPr>
        <w:t>47 осіб.</w:t>
      </w:r>
    </w:p>
    <w:p w:rsidR="00AD4DD5" w:rsidRPr="00AD4DD5" w:rsidRDefault="000E6132"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AD4DD5" w:rsidRPr="00AD4DD5">
        <w:rPr>
          <w:rFonts w:ascii="Times New Roman" w:hAnsi="Times New Roman" w:cs="Times New Roman"/>
          <w:sz w:val="28"/>
          <w:szCs w:val="28"/>
          <w:lang w:val="uk-UA"/>
        </w:rPr>
        <w:t>сього зараховано на</w:t>
      </w:r>
      <w:r>
        <w:rPr>
          <w:rFonts w:ascii="Times New Roman" w:hAnsi="Times New Roman" w:cs="Times New Roman"/>
          <w:sz w:val="28"/>
          <w:szCs w:val="28"/>
          <w:lang w:val="uk-UA"/>
        </w:rPr>
        <w:t xml:space="preserve"> 1 курс заочної форми навчання  62 вступники         (2016 року </w:t>
      </w:r>
      <w:r w:rsidR="00AD4DD5" w:rsidRPr="00AD4DD5">
        <w:rPr>
          <w:rFonts w:ascii="Times New Roman" w:hAnsi="Times New Roman" w:cs="Times New Roman"/>
          <w:sz w:val="28"/>
          <w:szCs w:val="28"/>
          <w:lang w:val="uk-UA"/>
        </w:rPr>
        <w:t>– 39).</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xml:space="preserve">На </w:t>
      </w:r>
      <w:r w:rsidR="000E6132">
        <w:rPr>
          <w:rFonts w:ascii="Times New Roman" w:hAnsi="Times New Roman" w:cs="Times New Roman"/>
          <w:sz w:val="28"/>
          <w:szCs w:val="28"/>
          <w:lang w:val="uk-UA"/>
        </w:rPr>
        <w:t>2 та 3</w:t>
      </w:r>
      <w:r w:rsidR="00B44C6A">
        <w:rPr>
          <w:rFonts w:ascii="Times New Roman" w:hAnsi="Times New Roman" w:cs="Times New Roman"/>
          <w:sz w:val="28"/>
          <w:szCs w:val="28"/>
          <w:lang w:val="uk-UA"/>
        </w:rPr>
        <w:t xml:space="preserve"> </w:t>
      </w:r>
      <w:r w:rsidRPr="00AD4DD5">
        <w:rPr>
          <w:rFonts w:ascii="Times New Roman" w:hAnsi="Times New Roman" w:cs="Times New Roman"/>
          <w:sz w:val="28"/>
          <w:szCs w:val="28"/>
          <w:lang w:val="uk-UA"/>
        </w:rPr>
        <w:t xml:space="preserve">курси </w:t>
      </w:r>
      <w:r w:rsidR="00B44C6A">
        <w:rPr>
          <w:rFonts w:ascii="Times New Roman" w:hAnsi="Times New Roman" w:cs="Times New Roman"/>
          <w:sz w:val="28"/>
          <w:szCs w:val="28"/>
          <w:lang w:val="uk-UA"/>
        </w:rPr>
        <w:t>з дипломом</w:t>
      </w:r>
      <w:r w:rsidRPr="00AD4DD5">
        <w:rPr>
          <w:rFonts w:ascii="Times New Roman" w:hAnsi="Times New Roman" w:cs="Times New Roman"/>
          <w:sz w:val="28"/>
          <w:szCs w:val="28"/>
          <w:lang w:val="uk-UA"/>
        </w:rPr>
        <w:t xml:space="preserve"> молодшого спеціаліста для здобу</w:t>
      </w:r>
      <w:r w:rsidR="000E6132">
        <w:rPr>
          <w:rFonts w:ascii="Times New Roman" w:hAnsi="Times New Roman" w:cs="Times New Roman"/>
          <w:sz w:val="28"/>
          <w:szCs w:val="28"/>
          <w:lang w:val="uk-UA"/>
        </w:rPr>
        <w:t>ття осві</w:t>
      </w:r>
      <w:r w:rsidR="000E6132">
        <w:rPr>
          <w:rFonts w:ascii="Times New Roman" w:hAnsi="Times New Roman" w:cs="Times New Roman"/>
          <w:sz w:val="28"/>
          <w:szCs w:val="28"/>
          <w:lang w:val="uk-UA"/>
        </w:rPr>
        <w:t>т</w:t>
      </w:r>
      <w:r w:rsidR="000E6132">
        <w:rPr>
          <w:rFonts w:ascii="Times New Roman" w:hAnsi="Times New Roman" w:cs="Times New Roman"/>
          <w:sz w:val="28"/>
          <w:szCs w:val="28"/>
          <w:lang w:val="uk-UA"/>
        </w:rPr>
        <w:t>нього ступеня бакалавр</w:t>
      </w:r>
      <w:r w:rsidRPr="00AD4DD5">
        <w:rPr>
          <w:rFonts w:ascii="Times New Roman" w:hAnsi="Times New Roman" w:cs="Times New Roman"/>
          <w:sz w:val="28"/>
          <w:szCs w:val="28"/>
          <w:lang w:val="uk-UA"/>
        </w:rPr>
        <w:t xml:space="preserve"> зараховано 99 вступників:</w:t>
      </w:r>
    </w:p>
    <w:p w:rsidR="00AD4DD5" w:rsidRPr="00AD4DD5" w:rsidRDefault="00090F3C" w:rsidP="00005477">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4DD5" w:rsidRPr="00AD4DD5">
        <w:rPr>
          <w:rFonts w:ascii="Times New Roman" w:hAnsi="Times New Roman" w:cs="Times New Roman"/>
          <w:sz w:val="28"/>
          <w:szCs w:val="28"/>
          <w:lang w:val="uk-UA"/>
        </w:rPr>
        <w:t xml:space="preserve">- на </w:t>
      </w:r>
      <w:r w:rsidR="00B44C6A">
        <w:rPr>
          <w:rFonts w:ascii="Times New Roman" w:hAnsi="Times New Roman" w:cs="Times New Roman"/>
          <w:sz w:val="28"/>
          <w:szCs w:val="28"/>
          <w:lang w:val="uk-UA"/>
        </w:rPr>
        <w:t xml:space="preserve">очну </w:t>
      </w:r>
      <w:r w:rsidR="00AD4DD5" w:rsidRPr="00AD4DD5">
        <w:rPr>
          <w:rFonts w:ascii="Times New Roman" w:hAnsi="Times New Roman" w:cs="Times New Roman"/>
          <w:sz w:val="28"/>
          <w:szCs w:val="28"/>
          <w:lang w:val="uk-UA"/>
        </w:rPr>
        <w:t>фо</w:t>
      </w:r>
      <w:r w:rsidR="000E6132">
        <w:rPr>
          <w:rFonts w:ascii="Times New Roman" w:hAnsi="Times New Roman" w:cs="Times New Roman"/>
          <w:sz w:val="28"/>
          <w:szCs w:val="28"/>
          <w:lang w:val="uk-UA"/>
        </w:rPr>
        <w:t>рму навчання –  41 вступник (</w:t>
      </w:r>
      <w:r w:rsidR="00AD4DD5" w:rsidRPr="00AD4DD5">
        <w:rPr>
          <w:rFonts w:ascii="Times New Roman" w:hAnsi="Times New Roman" w:cs="Times New Roman"/>
          <w:sz w:val="28"/>
          <w:szCs w:val="28"/>
          <w:lang w:val="uk-UA"/>
        </w:rPr>
        <w:t>2016 ро</w:t>
      </w:r>
      <w:r w:rsidR="000E6132">
        <w:rPr>
          <w:rFonts w:ascii="Times New Roman" w:hAnsi="Times New Roman" w:cs="Times New Roman"/>
          <w:sz w:val="28"/>
          <w:szCs w:val="28"/>
          <w:lang w:val="uk-UA"/>
        </w:rPr>
        <w:t>ку</w:t>
      </w:r>
      <w:r w:rsidR="00AD4DD5" w:rsidRPr="00AD4DD5">
        <w:rPr>
          <w:rFonts w:ascii="Times New Roman" w:hAnsi="Times New Roman" w:cs="Times New Roman"/>
          <w:sz w:val="28"/>
          <w:szCs w:val="28"/>
          <w:lang w:val="uk-UA"/>
        </w:rPr>
        <w:t xml:space="preserve"> – 41)</w:t>
      </w:r>
      <w:r w:rsidR="000E6132">
        <w:rPr>
          <w:rFonts w:ascii="Times New Roman" w:hAnsi="Times New Roman" w:cs="Times New Roman"/>
          <w:sz w:val="28"/>
          <w:szCs w:val="28"/>
          <w:lang w:val="uk-UA"/>
        </w:rPr>
        <w:t>;</w:t>
      </w:r>
    </w:p>
    <w:p w:rsidR="00AD4DD5" w:rsidRPr="00AD4DD5" w:rsidRDefault="00090F3C" w:rsidP="00005477">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4DD5" w:rsidRPr="00AD4DD5">
        <w:rPr>
          <w:rFonts w:ascii="Times New Roman" w:hAnsi="Times New Roman" w:cs="Times New Roman"/>
          <w:sz w:val="28"/>
          <w:szCs w:val="28"/>
          <w:lang w:val="uk-UA"/>
        </w:rPr>
        <w:t>- на заоч</w:t>
      </w:r>
      <w:r w:rsidR="000E6132">
        <w:rPr>
          <w:rFonts w:ascii="Times New Roman" w:hAnsi="Times New Roman" w:cs="Times New Roman"/>
          <w:sz w:val="28"/>
          <w:szCs w:val="28"/>
          <w:lang w:val="uk-UA"/>
        </w:rPr>
        <w:t>ну форму навчання – 52 вступники (</w:t>
      </w:r>
      <w:r w:rsidR="00AD4DD5" w:rsidRPr="00AD4DD5">
        <w:rPr>
          <w:rFonts w:ascii="Times New Roman" w:hAnsi="Times New Roman" w:cs="Times New Roman"/>
          <w:sz w:val="28"/>
          <w:szCs w:val="28"/>
          <w:lang w:val="uk-UA"/>
        </w:rPr>
        <w:t>2016 ро</w:t>
      </w:r>
      <w:r w:rsidR="000E6132">
        <w:rPr>
          <w:rFonts w:ascii="Times New Roman" w:hAnsi="Times New Roman" w:cs="Times New Roman"/>
          <w:sz w:val="28"/>
          <w:szCs w:val="28"/>
          <w:lang w:val="uk-UA"/>
        </w:rPr>
        <w:t>ку</w:t>
      </w:r>
      <w:r w:rsidR="00AD4DD5" w:rsidRPr="00AD4DD5">
        <w:rPr>
          <w:rFonts w:ascii="Times New Roman" w:hAnsi="Times New Roman" w:cs="Times New Roman"/>
          <w:sz w:val="28"/>
          <w:szCs w:val="28"/>
          <w:lang w:val="uk-UA"/>
        </w:rPr>
        <w:t xml:space="preserve"> – 47)</w:t>
      </w:r>
      <w:r w:rsidR="000E6132">
        <w:rPr>
          <w:rFonts w:ascii="Times New Roman" w:hAnsi="Times New Roman" w:cs="Times New Roman"/>
          <w:sz w:val="28"/>
          <w:szCs w:val="28"/>
          <w:lang w:val="uk-UA"/>
        </w:rPr>
        <w:t>;</w:t>
      </w:r>
    </w:p>
    <w:p w:rsidR="00AD4DD5" w:rsidRPr="00AD4DD5" w:rsidRDefault="00090F3C" w:rsidP="00005477">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4DD5" w:rsidRPr="00AD4DD5">
        <w:rPr>
          <w:rFonts w:ascii="Times New Roman" w:hAnsi="Times New Roman" w:cs="Times New Roman"/>
          <w:sz w:val="28"/>
          <w:szCs w:val="28"/>
          <w:lang w:val="uk-UA"/>
        </w:rPr>
        <w:t>- на</w:t>
      </w:r>
      <w:r w:rsidR="00B44C6A">
        <w:rPr>
          <w:rFonts w:ascii="Times New Roman" w:hAnsi="Times New Roman" w:cs="Times New Roman"/>
          <w:sz w:val="28"/>
          <w:szCs w:val="28"/>
          <w:lang w:val="uk-UA"/>
        </w:rPr>
        <w:t xml:space="preserve"> очну</w:t>
      </w:r>
      <w:r w:rsidR="00AD4DD5" w:rsidRPr="00AD4DD5">
        <w:rPr>
          <w:rFonts w:ascii="Times New Roman" w:hAnsi="Times New Roman" w:cs="Times New Roman"/>
          <w:sz w:val="28"/>
          <w:szCs w:val="28"/>
          <w:lang w:val="uk-UA"/>
        </w:rPr>
        <w:t xml:space="preserve"> </w:t>
      </w:r>
      <w:r w:rsidR="00B44C6A">
        <w:rPr>
          <w:rFonts w:ascii="Times New Roman" w:hAnsi="Times New Roman" w:cs="Times New Roman"/>
          <w:sz w:val="28"/>
          <w:szCs w:val="28"/>
          <w:lang w:val="uk-UA"/>
        </w:rPr>
        <w:t>(</w:t>
      </w:r>
      <w:r w:rsidR="00AD4DD5" w:rsidRPr="00AD4DD5">
        <w:rPr>
          <w:rFonts w:ascii="Times New Roman" w:hAnsi="Times New Roman" w:cs="Times New Roman"/>
          <w:sz w:val="28"/>
          <w:szCs w:val="28"/>
          <w:lang w:val="uk-UA"/>
        </w:rPr>
        <w:t>вечірню</w:t>
      </w:r>
      <w:r w:rsidR="00B44C6A">
        <w:rPr>
          <w:rFonts w:ascii="Times New Roman" w:hAnsi="Times New Roman" w:cs="Times New Roman"/>
          <w:sz w:val="28"/>
          <w:szCs w:val="28"/>
          <w:lang w:val="uk-UA"/>
        </w:rPr>
        <w:t>)</w:t>
      </w:r>
      <w:r w:rsidR="00AD4DD5" w:rsidRPr="00AD4DD5">
        <w:rPr>
          <w:rFonts w:ascii="Times New Roman" w:hAnsi="Times New Roman" w:cs="Times New Roman"/>
          <w:sz w:val="28"/>
          <w:szCs w:val="28"/>
          <w:lang w:val="uk-UA"/>
        </w:rPr>
        <w:t xml:space="preserve"> форму навчання – 6</w:t>
      </w:r>
      <w:r w:rsidR="000E6132">
        <w:rPr>
          <w:rFonts w:ascii="Times New Roman" w:hAnsi="Times New Roman" w:cs="Times New Roman"/>
          <w:sz w:val="28"/>
          <w:szCs w:val="28"/>
          <w:lang w:val="uk-UA"/>
        </w:rPr>
        <w:t xml:space="preserve"> вступників (</w:t>
      </w:r>
      <w:r w:rsidR="00AD4DD5" w:rsidRPr="00AD4DD5">
        <w:rPr>
          <w:rFonts w:ascii="Times New Roman" w:hAnsi="Times New Roman" w:cs="Times New Roman"/>
          <w:sz w:val="28"/>
          <w:szCs w:val="28"/>
          <w:lang w:val="uk-UA"/>
        </w:rPr>
        <w:t>2016 ро</w:t>
      </w:r>
      <w:r w:rsidR="000E6132">
        <w:rPr>
          <w:rFonts w:ascii="Times New Roman" w:hAnsi="Times New Roman" w:cs="Times New Roman"/>
          <w:sz w:val="28"/>
          <w:szCs w:val="28"/>
          <w:lang w:val="uk-UA"/>
        </w:rPr>
        <w:t>ку</w:t>
      </w:r>
      <w:r w:rsidR="00AD4DD5" w:rsidRPr="00AD4DD5">
        <w:rPr>
          <w:rFonts w:ascii="Times New Roman" w:hAnsi="Times New Roman" w:cs="Times New Roman"/>
          <w:sz w:val="28"/>
          <w:szCs w:val="28"/>
          <w:lang w:val="uk-UA"/>
        </w:rPr>
        <w:t xml:space="preserve"> – 9)</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9"/>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Для здоб</w:t>
      </w:r>
      <w:r w:rsidR="00B44C6A">
        <w:rPr>
          <w:rFonts w:ascii="Times New Roman" w:hAnsi="Times New Roman" w:cs="Times New Roman"/>
          <w:sz w:val="28"/>
          <w:szCs w:val="28"/>
          <w:lang w:val="uk-UA"/>
        </w:rPr>
        <w:t>уття освітнього ступеня магістр</w:t>
      </w:r>
      <w:r w:rsidRPr="00AD4DD5">
        <w:rPr>
          <w:rFonts w:ascii="Times New Roman" w:hAnsi="Times New Roman" w:cs="Times New Roman"/>
          <w:sz w:val="28"/>
          <w:szCs w:val="28"/>
          <w:lang w:val="uk-UA"/>
        </w:rPr>
        <w:t xml:space="preserve"> д</w:t>
      </w:r>
      <w:r w:rsidR="00B44C6A">
        <w:rPr>
          <w:rFonts w:ascii="Times New Roman" w:hAnsi="Times New Roman" w:cs="Times New Roman"/>
          <w:sz w:val="28"/>
          <w:szCs w:val="28"/>
          <w:lang w:val="uk-UA"/>
        </w:rPr>
        <w:t>ержавне замовлення  у 2017 році встановлено:</w:t>
      </w:r>
    </w:p>
    <w:p w:rsidR="00AD4DD5" w:rsidRPr="00AD4DD5" w:rsidRDefault="00B44C6A"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очна</w:t>
      </w:r>
      <w:r w:rsidR="000E6132">
        <w:rPr>
          <w:rFonts w:ascii="Times New Roman" w:hAnsi="Times New Roman" w:cs="Times New Roman"/>
          <w:sz w:val="28"/>
          <w:szCs w:val="28"/>
          <w:lang w:val="uk-UA"/>
        </w:rPr>
        <w:t xml:space="preserve"> форма навчання – 204 місця (2016 року  –</w:t>
      </w:r>
      <w:r w:rsidR="00AD4DD5" w:rsidRPr="00AD4DD5">
        <w:rPr>
          <w:rFonts w:ascii="Times New Roman" w:hAnsi="Times New Roman" w:cs="Times New Roman"/>
          <w:sz w:val="28"/>
          <w:szCs w:val="28"/>
          <w:lang w:val="uk-UA"/>
        </w:rPr>
        <w:t xml:space="preserve"> 234)</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заоч</w:t>
      </w:r>
      <w:r w:rsidR="000E6132">
        <w:rPr>
          <w:rFonts w:ascii="Times New Roman" w:hAnsi="Times New Roman" w:cs="Times New Roman"/>
          <w:sz w:val="28"/>
          <w:szCs w:val="28"/>
          <w:lang w:val="uk-UA"/>
        </w:rPr>
        <w:t>на форма навчання – 7 місць (</w:t>
      </w:r>
      <w:r w:rsidRPr="00AD4DD5">
        <w:rPr>
          <w:rFonts w:ascii="Times New Roman" w:hAnsi="Times New Roman" w:cs="Times New Roman"/>
          <w:sz w:val="28"/>
          <w:szCs w:val="28"/>
          <w:lang w:val="uk-UA"/>
        </w:rPr>
        <w:t>2016 ро</w:t>
      </w:r>
      <w:r w:rsidR="000E6132">
        <w:rPr>
          <w:rFonts w:ascii="Times New Roman" w:hAnsi="Times New Roman" w:cs="Times New Roman"/>
          <w:sz w:val="28"/>
          <w:szCs w:val="28"/>
          <w:lang w:val="uk-UA"/>
        </w:rPr>
        <w:t>ку  –</w:t>
      </w:r>
      <w:r w:rsidRPr="00AD4DD5">
        <w:rPr>
          <w:rFonts w:ascii="Times New Roman" w:hAnsi="Times New Roman" w:cs="Times New Roman"/>
          <w:sz w:val="28"/>
          <w:szCs w:val="28"/>
          <w:lang w:val="uk-UA"/>
        </w:rPr>
        <w:t xml:space="preserve"> 86)</w:t>
      </w:r>
      <w:r w:rsidR="000E6132">
        <w:rPr>
          <w:rFonts w:ascii="Times New Roman" w:hAnsi="Times New Roman" w:cs="Times New Roman"/>
          <w:sz w:val="28"/>
          <w:szCs w:val="28"/>
          <w:lang w:val="uk-UA"/>
        </w:rPr>
        <w:t>.</w:t>
      </w:r>
    </w:p>
    <w:p w:rsidR="00AD4DD5" w:rsidRPr="00AD4DD5" w:rsidRDefault="00AD4DD5" w:rsidP="00005477">
      <w:pPr>
        <w:spacing w:after="0" w:line="360" w:lineRule="auto"/>
        <w:ind w:firstLine="709"/>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 xml:space="preserve">Відповідно </w:t>
      </w:r>
      <w:r w:rsidR="000E6132">
        <w:rPr>
          <w:rFonts w:ascii="Times New Roman" w:hAnsi="Times New Roman" w:cs="Times New Roman"/>
          <w:sz w:val="28"/>
          <w:szCs w:val="28"/>
          <w:lang w:val="uk-UA"/>
        </w:rPr>
        <w:t xml:space="preserve">до </w:t>
      </w:r>
      <w:r w:rsidRPr="00AD4DD5">
        <w:rPr>
          <w:rFonts w:ascii="Times New Roman" w:hAnsi="Times New Roman" w:cs="Times New Roman"/>
          <w:sz w:val="28"/>
          <w:szCs w:val="28"/>
          <w:lang w:val="uk-UA"/>
        </w:rPr>
        <w:t xml:space="preserve">рішення Конкурсної комісії Міністерства освіти і науки </w:t>
      </w:r>
      <w:r w:rsidR="00B44C6A">
        <w:rPr>
          <w:rFonts w:ascii="Times New Roman" w:hAnsi="Times New Roman" w:cs="Times New Roman"/>
          <w:sz w:val="28"/>
          <w:szCs w:val="28"/>
          <w:lang w:val="uk-UA"/>
        </w:rPr>
        <w:t xml:space="preserve">України від 22 серпня 2017 року </w:t>
      </w:r>
      <w:r w:rsidRPr="00AD4DD5">
        <w:rPr>
          <w:rFonts w:ascii="Times New Roman" w:hAnsi="Times New Roman" w:cs="Times New Roman"/>
          <w:sz w:val="28"/>
          <w:szCs w:val="28"/>
          <w:lang w:val="uk-UA"/>
        </w:rPr>
        <w:t xml:space="preserve">на </w:t>
      </w:r>
      <w:r w:rsidR="00B44C6A">
        <w:rPr>
          <w:rFonts w:ascii="Times New Roman" w:hAnsi="Times New Roman" w:cs="Times New Roman"/>
          <w:sz w:val="28"/>
          <w:szCs w:val="28"/>
          <w:lang w:val="uk-UA"/>
        </w:rPr>
        <w:t xml:space="preserve">очну </w:t>
      </w:r>
      <w:r w:rsidRPr="00AD4DD5">
        <w:rPr>
          <w:rFonts w:ascii="Times New Roman" w:hAnsi="Times New Roman" w:cs="Times New Roman"/>
          <w:sz w:val="28"/>
          <w:szCs w:val="28"/>
          <w:lang w:val="uk-UA"/>
        </w:rPr>
        <w:t>форму навч</w:t>
      </w:r>
      <w:r w:rsidR="00B44C6A">
        <w:rPr>
          <w:rFonts w:ascii="Times New Roman" w:hAnsi="Times New Roman" w:cs="Times New Roman"/>
          <w:sz w:val="28"/>
          <w:szCs w:val="28"/>
          <w:lang w:val="uk-UA"/>
        </w:rPr>
        <w:t>ання освітнього ступеня магістр зараховано:</w:t>
      </w:r>
    </w:p>
    <w:p w:rsidR="000E6132" w:rsidRDefault="00AD4DD5" w:rsidP="00005477">
      <w:pPr>
        <w:pStyle w:val="a3"/>
        <w:numPr>
          <w:ilvl w:val="0"/>
          <w:numId w:val="36"/>
        </w:numPr>
        <w:spacing w:after="0" w:line="360" w:lineRule="auto"/>
        <w:jc w:val="both"/>
        <w:rPr>
          <w:rFonts w:ascii="Times New Roman" w:hAnsi="Times New Roman" w:cs="Times New Roman"/>
          <w:sz w:val="28"/>
          <w:szCs w:val="28"/>
          <w:lang w:val="uk-UA"/>
        </w:rPr>
      </w:pPr>
      <w:r w:rsidRPr="004F498B">
        <w:rPr>
          <w:rFonts w:ascii="Times New Roman" w:hAnsi="Times New Roman" w:cs="Times New Roman"/>
          <w:sz w:val="28"/>
          <w:szCs w:val="28"/>
          <w:lang w:val="uk-UA"/>
        </w:rPr>
        <w:t xml:space="preserve">на місця державного замовлення </w:t>
      </w:r>
      <w:r w:rsidR="000E6132">
        <w:rPr>
          <w:rFonts w:ascii="Times New Roman" w:hAnsi="Times New Roman" w:cs="Times New Roman"/>
          <w:sz w:val="28"/>
          <w:szCs w:val="28"/>
          <w:lang w:val="uk-UA"/>
        </w:rPr>
        <w:t>– 204 вступники (2016 року – 234),</w:t>
      </w:r>
    </w:p>
    <w:p w:rsidR="00AD4DD5" w:rsidRPr="004F498B" w:rsidRDefault="00AD4DD5" w:rsidP="00005477">
      <w:pPr>
        <w:pStyle w:val="a3"/>
        <w:numPr>
          <w:ilvl w:val="0"/>
          <w:numId w:val="36"/>
        </w:numPr>
        <w:spacing w:after="0" w:line="360" w:lineRule="auto"/>
        <w:jc w:val="both"/>
        <w:rPr>
          <w:rFonts w:ascii="Times New Roman" w:hAnsi="Times New Roman" w:cs="Times New Roman"/>
          <w:sz w:val="28"/>
          <w:szCs w:val="28"/>
          <w:lang w:val="uk-UA"/>
        </w:rPr>
      </w:pPr>
      <w:r w:rsidRPr="004F498B">
        <w:rPr>
          <w:rFonts w:ascii="Times New Roman" w:hAnsi="Times New Roman" w:cs="Times New Roman"/>
          <w:sz w:val="28"/>
          <w:szCs w:val="28"/>
          <w:lang w:val="uk-UA"/>
        </w:rPr>
        <w:t>на місця за кошти фізичних або</w:t>
      </w:r>
      <w:r w:rsidR="000E6132">
        <w:rPr>
          <w:rFonts w:ascii="Times New Roman" w:hAnsi="Times New Roman" w:cs="Times New Roman"/>
          <w:sz w:val="28"/>
          <w:szCs w:val="28"/>
          <w:lang w:val="uk-UA"/>
        </w:rPr>
        <w:t xml:space="preserve"> юридичних осіб – 154 вступники</w:t>
      </w:r>
      <w:r w:rsidRPr="004F498B">
        <w:rPr>
          <w:rFonts w:ascii="Times New Roman" w:hAnsi="Times New Roman" w:cs="Times New Roman"/>
          <w:sz w:val="28"/>
          <w:szCs w:val="28"/>
          <w:lang w:val="uk-UA"/>
        </w:rPr>
        <w:t xml:space="preserve">. </w:t>
      </w:r>
    </w:p>
    <w:p w:rsidR="00AD4DD5" w:rsidRPr="00AD4DD5" w:rsidRDefault="000E6132" w:rsidP="00005477">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D4DD5" w:rsidRPr="00AD4DD5">
        <w:rPr>
          <w:rFonts w:ascii="Times New Roman" w:hAnsi="Times New Roman" w:cs="Times New Roman"/>
          <w:sz w:val="28"/>
          <w:szCs w:val="28"/>
          <w:lang w:val="uk-UA"/>
        </w:rPr>
        <w:t>сього зараховано на освітній ступінь магістра денної фо</w:t>
      </w:r>
      <w:r>
        <w:rPr>
          <w:rFonts w:ascii="Times New Roman" w:hAnsi="Times New Roman" w:cs="Times New Roman"/>
          <w:sz w:val="28"/>
          <w:szCs w:val="28"/>
          <w:lang w:val="uk-UA"/>
        </w:rPr>
        <w:t>рми навчання 358  вступників (</w:t>
      </w:r>
      <w:r w:rsidR="00AD4DD5" w:rsidRPr="00AD4DD5">
        <w:rPr>
          <w:rFonts w:ascii="Times New Roman" w:hAnsi="Times New Roman" w:cs="Times New Roman"/>
          <w:sz w:val="28"/>
          <w:szCs w:val="28"/>
          <w:lang w:val="uk-UA"/>
        </w:rPr>
        <w:t>2016 ро</w:t>
      </w:r>
      <w:r>
        <w:rPr>
          <w:rFonts w:ascii="Times New Roman" w:hAnsi="Times New Roman" w:cs="Times New Roman"/>
          <w:sz w:val="28"/>
          <w:szCs w:val="28"/>
          <w:lang w:val="uk-UA"/>
        </w:rPr>
        <w:t>ку</w:t>
      </w:r>
      <w:r w:rsidR="00AD4DD5" w:rsidRPr="00AD4DD5">
        <w:rPr>
          <w:rFonts w:ascii="Times New Roman" w:hAnsi="Times New Roman" w:cs="Times New Roman"/>
          <w:sz w:val="28"/>
          <w:szCs w:val="28"/>
          <w:lang w:val="uk-UA"/>
        </w:rPr>
        <w:t xml:space="preserve"> – 365).</w:t>
      </w:r>
    </w:p>
    <w:p w:rsidR="00AD4DD5"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w:t>
      </w:r>
      <w:r w:rsidR="00B44C6A">
        <w:rPr>
          <w:rFonts w:ascii="Times New Roman" w:hAnsi="Times New Roman" w:cs="Times New Roman"/>
          <w:sz w:val="28"/>
          <w:szCs w:val="28"/>
          <w:lang w:val="uk-UA"/>
        </w:rPr>
        <w:t xml:space="preserve"> заочну</w:t>
      </w:r>
      <w:r w:rsidRPr="00AD4DD5">
        <w:rPr>
          <w:rFonts w:ascii="Times New Roman" w:hAnsi="Times New Roman" w:cs="Times New Roman"/>
          <w:sz w:val="28"/>
          <w:szCs w:val="28"/>
          <w:lang w:val="uk-UA"/>
        </w:rPr>
        <w:t xml:space="preserve"> форму навч</w:t>
      </w:r>
      <w:r w:rsidR="000E6132">
        <w:rPr>
          <w:rFonts w:ascii="Times New Roman" w:hAnsi="Times New Roman" w:cs="Times New Roman"/>
          <w:sz w:val="28"/>
          <w:szCs w:val="28"/>
          <w:lang w:val="uk-UA"/>
        </w:rPr>
        <w:t>ання освітнього ступеня магістр</w:t>
      </w:r>
      <w:r w:rsidRPr="00AD4DD5">
        <w:rPr>
          <w:rFonts w:ascii="Times New Roman" w:hAnsi="Times New Roman" w:cs="Times New Roman"/>
          <w:sz w:val="28"/>
          <w:szCs w:val="28"/>
          <w:lang w:val="uk-UA"/>
        </w:rPr>
        <w:t xml:space="preserve"> на місця держ</w:t>
      </w:r>
      <w:r w:rsidRPr="00AD4DD5">
        <w:rPr>
          <w:rFonts w:ascii="Times New Roman" w:hAnsi="Times New Roman" w:cs="Times New Roman"/>
          <w:sz w:val="28"/>
          <w:szCs w:val="28"/>
          <w:lang w:val="uk-UA"/>
        </w:rPr>
        <w:t>а</w:t>
      </w:r>
      <w:r w:rsidRPr="00AD4DD5">
        <w:rPr>
          <w:rFonts w:ascii="Times New Roman" w:hAnsi="Times New Roman" w:cs="Times New Roman"/>
          <w:sz w:val="28"/>
          <w:szCs w:val="28"/>
          <w:lang w:val="uk-UA"/>
        </w:rPr>
        <w:t xml:space="preserve">вного замовлення  зараховано 7 вступників, </w:t>
      </w:r>
      <w:r w:rsidR="000E6132">
        <w:rPr>
          <w:rFonts w:ascii="Times New Roman" w:hAnsi="Times New Roman" w:cs="Times New Roman"/>
          <w:sz w:val="28"/>
          <w:szCs w:val="28"/>
          <w:lang w:val="uk-UA"/>
        </w:rPr>
        <w:t>за контрактом 207, у</w:t>
      </w:r>
      <w:r w:rsidRPr="00AD4DD5">
        <w:rPr>
          <w:rFonts w:ascii="Times New Roman" w:hAnsi="Times New Roman" w:cs="Times New Roman"/>
          <w:sz w:val="28"/>
          <w:szCs w:val="28"/>
          <w:lang w:val="uk-UA"/>
        </w:rPr>
        <w:t>сього зар</w:t>
      </w:r>
      <w:r w:rsidRPr="00AD4DD5">
        <w:rPr>
          <w:rFonts w:ascii="Times New Roman" w:hAnsi="Times New Roman" w:cs="Times New Roman"/>
          <w:sz w:val="28"/>
          <w:szCs w:val="28"/>
          <w:lang w:val="uk-UA"/>
        </w:rPr>
        <w:t>а</w:t>
      </w:r>
      <w:r w:rsidRPr="00AD4DD5">
        <w:rPr>
          <w:rFonts w:ascii="Times New Roman" w:hAnsi="Times New Roman" w:cs="Times New Roman"/>
          <w:sz w:val="28"/>
          <w:szCs w:val="28"/>
          <w:lang w:val="uk-UA"/>
        </w:rPr>
        <w:t>ховано на освітній ступінь магістра заочної ф</w:t>
      </w:r>
      <w:r w:rsidR="000E6132">
        <w:rPr>
          <w:rFonts w:ascii="Times New Roman" w:hAnsi="Times New Roman" w:cs="Times New Roman"/>
          <w:sz w:val="28"/>
          <w:szCs w:val="28"/>
          <w:lang w:val="uk-UA"/>
        </w:rPr>
        <w:t>орм навчання 214 вступників (2016 року</w:t>
      </w:r>
      <w:r w:rsidRPr="00AD4DD5">
        <w:rPr>
          <w:rFonts w:ascii="Times New Roman" w:hAnsi="Times New Roman" w:cs="Times New Roman"/>
          <w:sz w:val="28"/>
          <w:szCs w:val="28"/>
          <w:lang w:val="uk-UA"/>
        </w:rPr>
        <w:t xml:space="preserve"> – 220).</w:t>
      </w:r>
    </w:p>
    <w:p w:rsidR="009F6B03" w:rsidRPr="00AD4DD5" w:rsidRDefault="00AD4DD5" w:rsidP="00005477">
      <w:pPr>
        <w:spacing w:after="0" w:line="360" w:lineRule="auto"/>
        <w:ind w:firstLine="708"/>
        <w:jc w:val="both"/>
        <w:rPr>
          <w:rFonts w:ascii="Times New Roman" w:hAnsi="Times New Roman" w:cs="Times New Roman"/>
          <w:sz w:val="28"/>
          <w:szCs w:val="28"/>
          <w:lang w:val="uk-UA"/>
        </w:rPr>
      </w:pPr>
      <w:r w:rsidRPr="00AD4DD5">
        <w:rPr>
          <w:rFonts w:ascii="Times New Roman" w:hAnsi="Times New Roman" w:cs="Times New Roman"/>
          <w:sz w:val="28"/>
          <w:szCs w:val="28"/>
          <w:lang w:val="uk-UA"/>
        </w:rPr>
        <w:t>На</w:t>
      </w:r>
      <w:r w:rsidR="00AF68D1">
        <w:rPr>
          <w:rFonts w:ascii="Times New Roman" w:hAnsi="Times New Roman" w:cs="Times New Roman"/>
          <w:sz w:val="28"/>
          <w:szCs w:val="28"/>
          <w:lang w:val="uk-UA"/>
        </w:rPr>
        <w:t xml:space="preserve"> очну</w:t>
      </w:r>
      <w:r w:rsidRPr="00AD4DD5">
        <w:rPr>
          <w:rFonts w:ascii="Times New Roman" w:hAnsi="Times New Roman" w:cs="Times New Roman"/>
          <w:sz w:val="28"/>
          <w:szCs w:val="28"/>
          <w:lang w:val="uk-UA"/>
        </w:rPr>
        <w:t xml:space="preserve"> </w:t>
      </w:r>
      <w:r w:rsidR="00AF68D1">
        <w:rPr>
          <w:rFonts w:ascii="Times New Roman" w:hAnsi="Times New Roman" w:cs="Times New Roman"/>
          <w:sz w:val="28"/>
          <w:szCs w:val="28"/>
          <w:lang w:val="uk-UA"/>
        </w:rPr>
        <w:t>(</w:t>
      </w:r>
      <w:r w:rsidRPr="00AD4DD5">
        <w:rPr>
          <w:rFonts w:ascii="Times New Roman" w:hAnsi="Times New Roman" w:cs="Times New Roman"/>
          <w:sz w:val="28"/>
          <w:szCs w:val="28"/>
          <w:lang w:val="uk-UA"/>
        </w:rPr>
        <w:t>вечірню</w:t>
      </w:r>
      <w:r w:rsidR="00AF68D1">
        <w:rPr>
          <w:rFonts w:ascii="Times New Roman" w:hAnsi="Times New Roman" w:cs="Times New Roman"/>
          <w:sz w:val="28"/>
          <w:szCs w:val="28"/>
          <w:lang w:val="uk-UA"/>
        </w:rPr>
        <w:t>)</w:t>
      </w:r>
      <w:r w:rsidRPr="00AD4DD5">
        <w:rPr>
          <w:rFonts w:ascii="Times New Roman" w:hAnsi="Times New Roman" w:cs="Times New Roman"/>
          <w:sz w:val="28"/>
          <w:szCs w:val="28"/>
          <w:lang w:val="uk-UA"/>
        </w:rPr>
        <w:t xml:space="preserve"> форму навчання  освітнього ступеня магістр</w:t>
      </w:r>
      <w:r w:rsidR="00AF68D1">
        <w:rPr>
          <w:rFonts w:ascii="Times New Roman" w:hAnsi="Times New Roman" w:cs="Times New Roman"/>
          <w:sz w:val="28"/>
          <w:szCs w:val="28"/>
          <w:lang w:val="uk-UA"/>
        </w:rPr>
        <w:t>а на м</w:t>
      </w:r>
      <w:r w:rsidR="00AF68D1">
        <w:rPr>
          <w:rFonts w:ascii="Times New Roman" w:hAnsi="Times New Roman" w:cs="Times New Roman"/>
          <w:sz w:val="28"/>
          <w:szCs w:val="28"/>
          <w:lang w:val="uk-UA"/>
        </w:rPr>
        <w:t>і</w:t>
      </w:r>
      <w:r w:rsidR="00AF68D1">
        <w:rPr>
          <w:rFonts w:ascii="Times New Roman" w:hAnsi="Times New Roman" w:cs="Times New Roman"/>
          <w:sz w:val="28"/>
          <w:szCs w:val="28"/>
          <w:lang w:val="uk-UA"/>
        </w:rPr>
        <w:t xml:space="preserve">сця за кошти фізичних та </w:t>
      </w:r>
      <w:r w:rsidRPr="00AD4DD5">
        <w:rPr>
          <w:rFonts w:ascii="Times New Roman" w:hAnsi="Times New Roman" w:cs="Times New Roman"/>
          <w:sz w:val="28"/>
          <w:szCs w:val="28"/>
          <w:lang w:val="uk-UA"/>
        </w:rPr>
        <w:t xml:space="preserve"> юридичних осіб зараховано 27 вступників, </w:t>
      </w:r>
      <w:r w:rsidR="000E6132">
        <w:rPr>
          <w:rFonts w:ascii="Times New Roman" w:hAnsi="Times New Roman" w:cs="Times New Roman"/>
          <w:sz w:val="28"/>
          <w:szCs w:val="28"/>
          <w:lang w:val="uk-UA"/>
        </w:rPr>
        <w:t>зокрема</w:t>
      </w:r>
      <w:r w:rsidRPr="00AD4DD5">
        <w:rPr>
          <w:rFonts w:ascii="Times New Roman" w:hAnsi="Times New Roman" w:cs="Times New Roman"/>
          <w:sz w:val="28"/>
          <w:szCs w:val="28"/>
          <w:lang w:val="uk-UA"/>
        </w:rPr>
        <w:t xml:space="preserve"> 24 громадянина України та 3 іноземних громадян</w:t>
      </w:r>
      <w:r w:rsidR="00E10BCF">
        <w:rPr>
          <w:rFonts w:ascii="Times New Roman" w:hAnsi="Times New Roman" w:cs="Times New Roman"/>
          <w:sz w:val="28"/>
          <w:szCs w:val="28"/>
          <w:lang w:val="uk-UA"/>
        </w:rPr>
        <w:t>ина (</w:t>
      </w:r>
      <w:r w:rsidRPr="00AD4DD5">
        <w:rPr>
          <w:rFonts w:ascii="Times New Roman" w:hAnsi="Times New Roman" w:cs="Times New Roman"/>
          <w:sz w:val="28"/>
          <w:szCs w:val="28"/>
          <w:lang w:val="uk-UA"/>
        </w:rPr>
        <w:t>2016 ро</w:t>
      </w:r>
      <w:r w:rsidR="00E10BCF">
        <w:rPr>
          <w:rFonts w:ascii="Times New Roman" w:hAnsi="Times New Roman" w:cs="Times New Roman"/>
          <w:sz w:val="28"/>
          <w:szCs w:val="28"/>
          <w:lang w:val="uk-UA"/>
        </w:rPr>
        <w:t>ку</w:t>
      </w:r>
      <w:r w:rsidRPr="00AD4DD5">
        <w:rPr>
          <w:rFonts w:ascii="Times New Roman" w:hAnsi="Times New Roman" w:cs="Times New Roman"/>
          <w:sz w:val="28"/>
          <w:szCs w:val="28"/>
          <w:lang w:val="uk-UA"/>
        </w:rPr>
        <w:t xml:space="preserve"> – 18 на ст</w:t>
      </w:r>
      <w:r w:rsidRPr="00AD4DD5">
        <w:rPr>
          <w:rFonts w:ascii="Times New Roman" w:hAnsi="Times New Roman" w:cs="Times New Roman"/>
          <w:sz w:val="28"/>
          <w:szCs w:val="28"/>
          <w:lang w:val="uk-UA"/>
        </w:rPr>
        <w:t>у</w:t>
      </w:r>
      <w:r w:rsidRPr="00AD4DD5">
        <w:rPr>
          <w:rFonts w:ascii="Times New Roman" w:hAnsi="Times New Roman" w:cs="Times New Roman"/>
          <w:sz w:val="28"/>
          <w:szCs w:val="28"/>
          <w:lang w:val="uk-UA"/>
        </w:rPr>
        <w:t>пінь магістра та 10 осіб на освітньо-кв</w:t>
      </w:r>
      <w:r w:rsidR="00E10BCF">
        <w:rPr>
          <w:rFonts w:ascii="Times New Roman" w:hAnsi="Times New Roman" w:cs="Times New Roman"/>
          <w:sz w:val="28"/>
          <w:szCs w:val="28"/>
          <w:lang w:val="uk-UA"/>
        </w:rPr>
        <w:t>аліфікаційний рівень спеціаліст</w:t>
      </w:r>
      <w:r w:rsidRPr="00AD4DD5">
        <w:rPr>
          <w:rFonts w:ascii="Times New Roman" w:hAnsi="Times New Roman" w:cs="Times New Roman"/>
          <w:sz w:val="28"/>
          <w:szCs w:val="28"/>
          <w:lang w:val="uk-UA"/>
        </w:rPr>
        <w:t>).</w:t>
      </w:r>
    </w:p>
    <w:p w:rsidR="00005477" w:rsidRDefault="00005477" w:rsidP="00F75BFC">
      <w:pPr>
        <w:tabs>
          <w:tab w:val="left" w:pos="2205"/>
        </w:tabs>
        <w:spacing w:after="0" w:line="360" w:lineRule="auto"/>
        <w:rPr>
          <w:rFonts w:ascii="Times New Roman" w:hAnsi="Times New Roman" w:cs="Times New Roman"/>
          <w:b/>
          <w:sz w:val="28"/>
          <w:szCs w:val="28"/>
          <w:lang w:val="uk-UA"/>
        </w:rPr>
      </w:pPr>
    </w:p>
    <w:p w:rsidR="004B103A" w:rsidRDefault="004B103A" w:rsidP="00005477">
      <w:pPr>
        <w:tabs>
          <w:tab w:val="left" w:pos="2205"/>
        </w:tabs>
        <w:spacing w:after="0" w:line="360" w:lineRule="auto"/>
        <w:ind w:firstLine="709"/>
        <w:jc w:val="center"/>
        <w:rPr>
          <w:rFonts w:ascii="Times New Roman" w:hAnsi="Times New Roman" w:cs="Times New Roman"/>
          <w:b/>
          <w:sz w:val="28"/>
          <w:szCs w:val="28"/>
          <w:lang w:val="uk-UA"/>
        </w:rPr>
      </w:pPr>
    </w:p>
    <w:p w:rsidR="0059561C" w:rsidRDefault="0059561C" w:rsidP="00005477">
      <w:pPr>
        <w:tabs>
          <w:tab w:val="left" w:pos="2205"/>
        </w:tabs>
        <w:spacing w:after="0" w:line="360" w:lineRule="auto"/>
        <w:ind w:firstLine="709"/>
        <w:jc w:val="center"/>
        <w:rPr>
          <w:rFonts w:ascii="Times New Roman" w:hAnsi="Times New Roman" w:cs="Times New Roman"/>
          <w:b/>
          <w:sz w:val="28"/>
          <w:szCs w:val="28"/>
          <w:lang w:val="uk-UA"/>
        </w:rPr>
      </w:pPr>
    </w:p>
    <w:p w:rsidR="0059561C" w:rsidRDefault="0059561C" w:rsidP="00005477">
      <w:pPr>
        <w:tabs>
          <w:tab w:val="left" w:pos="2205"/>
        </w:tabs>
        <w:spacing w:after="0" w:line="360" w:lineRule="auto"/>
        <w:ind w:firstLine="709"/>
        <w:jc w:val="center"/>
        <w:rPr>
          <w:rFonts w:ascii="Times New Roman" w:hAnsi="Times New Roman" w:cs="Times New Roman"/>
          <w:b/>
          <w:sz w:val="28"/>
          <w:szCs w:val="28"/>
          <w:lang w:val="uk-UA"/>
        </w:rPr>
      </w:pPr>
    </w:p>
    <w:p w:rsidR="004F3892" w:rsidRDefault="004F3892" w:rsidP="00005477">
      <w:pPr>
        <w:tabs>
          <w:tab w:val="left" w:pos="2205"/>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ЦЕНТР ПІДВИЩЕННЯ ЯКОСТІ ОСВІТИ </w:t>
      </w:r>
    </w:p>
    <w:p w:rsidR="004F3892" w:rsidRPr="00E7074F" w:rsidRDefault="00DF7DF5" w:rsidP="00005477">
      <w:pPr>
        <w:pStyle w:val="af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2017 </w:t>
      </w:r>
      <w:r w:rsidR="004F3892" w:rsidRPr="00E7074F">
        <w:rPr>
          <w:rFonts w:ascii="Times New Roman" w:hAnsi="Times New Roman" w:cs="Times New Roman"/>
          <w:sz w:val="28"/>
          <w:szCs w:val="28"/>
          <w:lang w:val="uk-UA"/>
        </w:rPr>
        <w:t>р. Центром було організовано курси з підготовки до складання тестів зовнішнього незалежного оцінювання знань випускників шкіл, курси з підготовки до ліквідації академічної заборгованості студентами, які отримали незадовільні оцінки під час сесії, курси з дода</w:t>
      </w:r>
      <w:r w:rsidR="00E10BCF">
        <w:rPr>
          <w:rFonts w:ascii="Times New Roman" w:hAnsi="Times New Roman" w:cs="Times New Roman"/>
          <w:sz w:val="28"/>
          <w:szCs w:val="28"/>
          <w:lang w:val="uk-UA"/>
        </w:rPr>
        <w:t xml:space="preserve">ткового вивчення дисциплін у </w:t>
      </w:r>
      <w:proofErr w:type="spellStart"/>
      <w:r w:rsidR="00E10BCF">
        <w:rPr>
          <w:rFonts w:ascii="Times New Roman" w:hAnsi="Times New Roman" w:cs="Times New Roman"/>
          <w:sz w:val="28"/>
          <w:szCs w:val="28"/>
          <w:lang w:val="uk-UA"/>
        </w:rPr>
        <w:t>до</w:t>
      </w:r>
      <w:r w:rsidR="004F3892" w:rsidRPr="00E7074F">
        <w:rPr>
          <w:rFonts w:ascii="Times New Roman" w:hAnsi="Times New Roman" w:cs="Times New Roman"/>
          <w:sz w:val="28"/>
          <w:szCs w:val="28"/>
          <w:lang w:val="uk-UA"/>
        </w:rPr>
        <w:t>сесійний</w:t>
      </w:r>
      <w:proofErr w:type="spellEnd"/>
      <w:r w:rsidR="004F3892" w:rsidRPr="00E7074F">
        <w:rPr>
          <w:rFonts w:ascii="Times New Roman" w:hAnsi="Times New Roman" w:cs="Times New Roman"/>
          <w:sz w:val="28"/>
          <w:szCs w:val="28"/>
          <w:lang w:val="uk-UA"/>
        </w:rPr>
        <w:t xml:space="preserve"> період, курси з іноземної мови для вступників у магістратуру та додаткові заняття спортивних секцій.</w:t>
      </w:r>
    </w:p>
    <w:p w:rsidR="004F3892" w:rsidRPr="001E4455" w:rsidRDefault="004F3892" w:rsidP="00005477">
      <w:pPr>
        <w:pStyle w:val="af1"/>
        <w:spacing w:after="0" w:line="360" w:lineRule="auto"/>
        <w:jc w:val="center"/>
        <w:rPr>
          <w:rFonts w:ascii="Times New Roman" w:hAnsi="Times New Roman" w:cs="Times New Roman"/>
          <w:bCs/>
          <w:sz w:val="28"/>
          <w:szCs w:val="28"/>
          <w:lang w:val="uk-UA"/>
        </w:rPr>
      </w:pPr>
      <w:r w:rsidRPr="001E4455">
        <w:rPr>
          <w:rFonts w:ascii="Times New Roman" w:hAnsi="Times New Roman" w:cs="Times New Roman"/>
          <w:bCs/>
          <w:sz w:val="28"/>
          <w:szCs w:val="28"/>
          <w:lang w:val="uk-UA"/>
        </w:rPr>
        <w:t>Підготовчі курси</w:t>
      </w:r>
    </w:p>
    <w:p w:rsidR="004F3892" w:rsidRPr="00E7074F" w:rsidRDefault="004F3892" w:rsidP="00005477">
      <w:pPr>
        <w:pStyle w:val="af1"/>
        <w:spacing w:after="0" w:line="360" w:lineRule="auto"/>
        <w:ind w:firstLine="708"/>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t>На підготовчі курси було зараховано 107 слухачів (минулого року їх було 85). За межами Одеси діяли курси в місті Білгород-Дністровський.</w:t>
      </w:r>
    </w:p>
    <w:p w:rsidR="004F3892" w:rsidRPr="00E7074F" w:rsidRDefault="00E10BCF" w:rsidP="00005477">
      <w:pPr>
        <w:pStyle w:val="af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Слухачам підготовчих курсів в</w:t>
      </w:r>
      <w:r w:rsidR="004F3892" w:rsidRPr="00E7074F">
        <w:rPr>
          <w:rFonts w:ascii="Times New Roman" w:hAnsi="Times New Roman" w:cs="Times New Roman"/>
          <w:sz w:val="28"/>
          <w:szCs w:val="28"/>
          <w:lang w:val="uk-UA"/>
        </w:rPr>
        <w:t xml:space="preserve"> Одесі було за</w:t>
      </w:r>
      <w:r>
        <w:rPr>
          <w:rFonts w:ascii="Times New Roman" w:hAnsi="Times New Roman" w:cs="Times New Roman"/>
          <w:sz w:val="28"/>
          <w:szCs w:val="28"/>
          <w:lang w:val="uk-UA"/>
        </w:rPr>
        <w:t>пропоновано пройти пі</w:t>
      </w:r>
      <w:r>
        <w:rPr>
          <w:rFonts w:ascii="Times New Roman" w:hAnsi="Times New Roman" w:cs="Times New Roman"/>
          <w:sz w:val="28"/>
          <w:szCs w:val="28"/>
          <w:lang w:val="uk-UA"/>
        </w:rPr>
        <w:t>д</w:t>
      </w:r>
      <w:r>
        <w:rPr>
          <w:rFonts w:ascii="Times New Roman" w:hAnsi="Times New Roman" w:cs="Times New Roman"/>
          <w:sz w:val="28"/>
          <w:szCs w:val="28"/>
          <w:lang w:val="uk-UA"/>
        </w:rPr>
        <w:t>готовку з математики</w:t>
      </w:r>
      <w:r w:rsidR="004F3892" w:rsidRPr="00E7074F">
        <w:rPr>
          <w:rFonts w:ascii="Times New Roman" w:hAnsi="Times New Roman" w:cs="Times New Roman"/>
          <w:sz w:val="28"/>
          <w:szCs w:val="28"/>
          <w:lang w:val="uk-UA"/>
        </w:rPr>
        <w:t>, украї</w:t>
      </w:r>
      <w:r>
        <w:rPr>
          <w:rFonts w:ascii="Times New Roman" w:hAnsi="Times New Roman" w:cs="Times New Roman"/>
          <w:sz w:val="28"/>
          <w:szCs w:val="28"/>
          <w:lang w:val="uk-UA"/>
        </w:rPr>
        <w:t>нської мови та літератури</w:t>
      </w:r>
      <w:r w:rsidR="004F3892" w:rsidRPr="00E7074F">
        <w:rPr>
          <w:rFonts w:ascii="Times New Roman" w:hAnsi="Times New Roman" w:cs="Times New Roman"/>
          <w:sz w:val="28"/>
          <w:szCs w:val="28"/>
          <w:lang w:val="uk-UA"/>
        </w:rPr>
        <w:t>, г</w:t>
      </w:r>
      <w:r>
        <w:rPr>
          <w:rFonts w:ascii="Times New Roman" w:hAnsi="Times New Roman" w:cs="Times New Roman"/>
          <w:sz w:val="28"/>
          <w:szCs w:val="28"/>
          <w:lang w:val="uk-UA"/>
        </w:rPr>
        <w:t>еографії, історії та а</w:t>
      </w:r>
      <w:r>
        <w:rPr>
          <w:rFonts w:ascii="Times New Roman" w:hAnsi="Times New Roman" w:cs="Times New Roman"/>
          <w:sz w:val="28"/>
          <w:szCs w:val="28"/>
          <w:lang w:val="uk-UA"/>
        </w:rPr>
        <w:t>н</w:t>
      </w:r>
      <w:r>
        <w:rPr>
          <w:rFonts w:ascii="Times New Roman" w:hAnsi="Times New Roman" w:cs="Times New Roman"/>
          <w:sz w:val="28"/>
          <w:szCs w:val="28"/>
          <w:lang w:val="uk-UA"/>
        </w:rPr>
        <w:t>глійської мови</w:t>
      </w:r>
      <w:r w:rsidR="004F3892" w:rsidRPr="00E7074F">
        <w:rPr>
          <w:rFonts w:ascii="Times New Roman" w:hAnsi="Times New Roman" w:cs="Times New Roman"/>
          <w:sz w:val="28"/>
          <w:szCs w:val="28"/>
          <w:lang w:val="uk-UA"/>
        </w:rPr>
        <w:t>.</w:t>
      </w:r>
    </w:p>
    <w:p w:rsidR="004F3892" w:rsidRPr="00E7074F" w:rsidRDefault="00E10BCF" w:rsidP="00005477">
      <w:pPr>
        <w:pStyle w:val="af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за це</w:t>
      </w:r>
      <w:r w:rsidR="004F3892" w:rsidRPr="00E7074F">
        <w:rPr>
          <w:rFonts w:ascii="Times New Roman" w:hAnsi="Times New Roman" w:cs="Times New Roman"/>
          <w:sz w:val="28"/>
          <w:szCs w:val="28"/>
          <w:lang w:val="uk-UA"/>
        </w:rPr>
        <w:t>й вид осв</w:t>
      </w:r>
      <w:r>
        <w:rPr>
          <w:rFonts w:ascii="Times New Roman" w:hAnsi="Times New Roman" w:cs="Times New Roman"/>
          <w:sz w:val="28"/>
          <w:szCs w:val="28"/>
          <w:lang w:val="uk-UA"/>
        </w:rPr>
        <w:t xml:space="preserve">ітніх послуг склали 154 780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(минулого року 156 030 </w:t>
      </w:r>
      <w:proofErr w:type="spellStart"/>
      <w:r>
        <w:rPr>
          <w:rFonts w:ascii="Times New Roman" w:hAnsi="Times New Roman" w:cs="Times New Roman"/>
          <w:sz w:val="28"/>
          <w:szCs w:val="28"/>
          <w:lang w:val="uk-UA"/>
        </w:rPr>
        <w:t>грн</w:t>
      </w:r>
      <w:proofErr w:type="spellEnd"/>
      <w:r w:rsidR="004F3892" w:rsidRPr="00E7074F">
        <w:rPr>
          <w:rFonts w:ascii="Times New Roman" w:hAnsi="Times New Roman" w:cs="Times New Roman"/>
          <w:sz w:val="28"/>
          <w:szCs w:val="28"/>
          <w:lang w:val="uk-UA"/>
        </w:rPr>
        <w:t>).</w:t>
      </w:r>
    </w:p>
    <w:p w:rsidR="004F3892" w:rsidRPr="00E7074F" w:rsidRDefault="004F3892" w:rsidP="00005477">
      <w:pPr>
        <w:pStyle w:val="af1"/>
        <w:spacing w:after="0" w:line="360" w:lineRule="auto"/>
        <w:ind w:firstLine="709"/>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t>Головними чинниками незначної кількості слухачів, на наш погляд</w:t>
      </w:r>
      <w:r w:rsidR="00E10BCF">
        <w:rPr>
          <w:rFonts w:ascii="Times New Roman" w:hAnsi="Times New Roman" w:cs="Times New Roman"/>
          <w:sz w:val="28"/>
          <w:szCs w:val="28"/>
          <w:lang w:val="uk-UA"/>
        </w:rPr>
        <w:t>,</w:t>
      </w:r>
      <w:r w:rsidRPr="00E7074F">
        <w:rPr>
          <w:rFonts w:ascii="Times New Roman" w:hAnsi="Times New Roman" w:cs="Times New Roman"/>
          <w:sz w:val="28"/>
          <w:szCs w:val="28"/>
          <w:lang w:val="uk-UA"/>
        </w:rPr>
        <w:t xml:space="preserve"> є відсутність пільг для слухачів підготовчих курсів при вступі до ОНЕУ.</w:t>
      </w:r>
    </w:p>
    <w:p w:rsidR="004F3892" w:rsidRPr="001E4455" w:rsidRDefault="004F3892" w:rsidP="00005477">
      <w:pPr>
        <w:pStyle w:val="af1"/>
        <w:spacing w:after="0" w:line="360" w:lineRule="auto"/>
        <w:jc w:val="center"/>
        <w:rPr>
          <w:rFonts w:ascii="Times New Roman" w:hAnsi="Times New Roman" w:cs="Times New Roman"/>
          <w:bCs/>
          <w:sz w:val="28"/>
          <w:szCs w:val="28"/>
          <w:lang w:val="uk-UA"/>
        </w:rPr>
      </w:pPr>
      <w:r w:rsidRPr="001E4455">
        <w:rPr>
          <w:rFonts w:ascii="Times New Roman" w:hAnsi="Times New Roman" w:cs="Times New Roman"/>
          <w:bCs/>
          <w:sz w:val="28"/>
          <w:szCs w:val="28"/>
          <w:lang w:val="uk-UA"/>
        </w:rPr>
        <w:t>Курси повторного навчання</w:t>
      </w:r>
    </w:p>
    <w:p w:rsidR="004F3892" w:rsidRPr="00E7074F" w:rsidRDefault="00E10BCF" w:rsidP="00005477">
      <w:pPr>
        <w:pStyle w:val="af1"/>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Це</w:t>
      </w:r>
      <w:r w:rsidR="004F3892" w:rsidRPr="00E7074F">
        <w:rPr>
          <w:rFonts w:ascii="Times New Roman" w:hAnsi="Times New Roman" w:cs="Times New Roman"/>
          <w:bCs/>
          <w:sz w:val="28"/>
          <w:szCs w:val="28"/>
          <w:lang w:val="uk-UA"/>
        </w:rPr>
        <w:t>й вид курс</w:t>
      </w:r>
      <w:r>
        <w:rPr>
          <w:rFonts w:ascii="Times New Roman" w:hAnsi="Times New Roman" w:cs="Times New Roman"/>
          <w:bCs/>
          <w:sz w:val="28"/>
          <w:szCs w:val="28"/>
          <w:lang w:val="uk-UA"/>
        </w:rPr>
        <w:t>ів створюється для підготовки з</w:t>
      </w:r>
      <w:r w:rsidR="004F3892" w:rsidRPr="00E7074F">
        <w:rPr>
          <w:rFonts w:ascii="Times New Roman" w:hAnsi="Times New Roman" w:cs="Times New Roman"/>
          <w:bCs/>
          <w:sz w:val="28"/>
          <w:szCs w:val="28"/>
          <w:lang w:val="uk-UA"/>
        </w:rPr>
        <w:t xml:space="preserve"> ліквідації академічної з</w:t>
      </w:r>
      <w:r w:rsidR="004F3892" w:rsidRPr="00E7074F">
        <w:rPr>
          <w:rFonts w:ascii="Times New Roman" w:hAnsi="Times New Roman" w:cs="Times New Roman"/>
          <w:bCs/>
          <w:sz w:val="28"/>
          <w:szCs w:val="28"/>
          <w:lang w:val="uk-UA"/>
        </w:rPr>
        <w:t>а</w:t>
      </w:r>
      <w:r w:rsidR="004F3892" w:rsidRPr="00E7074F">
        <w:rPr>
          <w:rFonts w:ascii="Times New Roman" w:hAnsi="Times New Roman" w:cs="Times New Roman"/>
          <w:bCs/>
          <w:sz w:val="28"/>
          <w:szCs w:val="28"/>
          <w:lang w:val="uk-UA"/>
        </w:rPr>
        <w:t>боргованості студентами, які отримали оцінку F. Що стосується студентів, які отримали оцінку FX, то вони навчалися на курсах за власним бажанням. Загальна кількість студентів, що отримали додаткові освітні послуги</w:t>
      </w:r>
      <w:r>
        <w:rPr>
          <w:rFonts w:ascii="Times New Roman" w:hAnsi="Times New Roman" w:cs="Times New Roman"/>
          <w:bCs/>
          <w:sz w:val="28"/>
          <w:szCs w:val="28"/>
          <w:lang w:val="uk-UA"/>
        </w:rPr>
        <w:t>,</w:t>
      </w:r>
      <w:r w:rsidR="004F3892" w:rsidRPr="00E7074F">
        <w:rPr>
          <w:rFonts w:ascii="Times New Roman" w:hAnsi="Times New Roman" w:cs="Times New Roman"/>
          <w:bCs/>
          <w:sz w:val="28"/>
          <w:szCs w:val="28"/>
          <w:lang w:val="uk-UA"/>
        </w:rPr>
        <w:t xml:space="preserve"> – 1820</w:t>
      </w:r>
      <w:r>
        <w:rPr>
          <w:rFonts w:ascii="Times New Roman" w:hAnsi="Times New Roman" w:cs="Times New Roman"/>
          <w:bCs/>
          <w:sz w:val="28"/>
          <w:szCs w:val="28"/>
          <w:lang w:val="uk-UA"/>
        </w:rPr>
        <w:t xml:space="preserve"> </w:t>
      </w:r>
      <w:r w:rsidR="004F3892" w:rsidRPr="00E7074F">
        <w:rPr>
          <w:rFonts w:ascii="Times New Roman" w:hAnsi="Times New Roman" w:cs="Times New Roman"/>
          <w:bCs/>
          <w:sz w:val="28"/>
          <w:szCs w:val="28"/>
          <w:lang w:val="uk-UA"/>
        </w:rPr>
        <w:t xml:space="preserve">осіб. Надходження склали </w:t>
      </w:r>
      <w:r w:rsidR="004F3892" w:rsidRPr="00E7074F">
        <w:rPr>
          <w:rFonts w:ascii="Times New Roman" w:hAnsi="Times New Roman" w:cs="Times New Roman"/>
          <w:sz w:val="28"/>
          <w:szCs w:val="28"/>
          <w:lang w:val="uk-UA"/>
        </w:rPr>
        <w:t>809 060</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грн</w:t>
      </w:r>
      <w:proofErr w:type="spellEnd"/>
      <w:r w:rsidR="004F3892" w:rsidRPr="00E7074F">
        <w:rPr>
          <w:rFonts w:ascii="Times New Roman" w:hAnsi="Times New Roman" w:cs="Times New Roman"/>
          <w:bCs/>
          <w:sz w:val="28"/>
          <w:szCs w:val="28"/>
          <w:lang w:val="uk-UA"/>
        </w:rPr>
        <w:t xml:space="preserve"> </w:t>
      </w:r>
      <w:r w:rsidR="004F3892" w:rsidRPr="00E7074F">
        <w:rPr>
          <w:rFonts w:ascii="Times New Roman" w:hAnsi="Times New Roman" w:cs="Times New Roman"/>
          <w:sz w:val="28"/>
          <w:szCs w:val="28"/>
          <w:lang w:val="uk-UA"/>
        </w:rPr>
        <w:t>(минулого року 636</w:t>
      </w:r>
      <w:r>
        <w:rPr>
          <w:rFonts w:ascii="Times New Roman" w:hAnsi="Times New Roman" w:cs="Times New Roman"/>
          <w:sz w:val="28"/>
          <w:szCs w:val="28"/>
          <w:lang w:val="uk-UA"/>
        </w:rPr>
        <w:t> </w:t>
      </w:r>
      <w:r w:rsidR="004F3892" w:rsidRPr="00E7074F">
        <w:rPr>
          <w:rFonts w:ascii="Times New Roman" w:hAnsi="Times New Roman" w:cs="Times New Roman"/>
          <w:sz w:val="28"/>
          <w:szCs w:val="28"/>
          <w:lang w:val="uk-UA"/>
        </w:rPr>
        <w:t>520</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грн</w:t>
      </w:r>
      <w:proofErr w:type="spellEnd"/>
      <w:r w:rsidR="004F3892" w:rsidRPr="00E7074F">
        <w:rPr>
          <w:rFonts w:ascii="Times New Roman" w:hAnsi="Times New Roman" w:cs="Times New Roman"/>
          <w:sz w:val="28"/>
          <w:szCs w:val="28"/>
          <w:lang w:val="uk-UA"/>
        </w:rPr>
        <w:t>).</w:t>
      </w:r>
    </w:p>
    <w:p w:rsidR="004F3892" w:rsidRPr="00E7074F" w:rsidRDefault="004F3892" w:rsidP="00005477">
      <w:pPr>
        <w:pStyle w:val="af1"/>
        <w:spacing w:after="0" w:line="360" w:lineRule="auto"/>
        <w:ind w:firstLine="709"/>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t>До надання освітніх послуг було залучено 157 викладачів.</w:t>
      </w:r>
    </w:p>
    <w:p w:rsidR="004F3892" w:rsidRPr="001E4455" w:rsidRDefault="004F3892" w:rsidP="00005477">
      <w:pPr>
        <w:pStyle w:val="af1"/>
        <w:spacing w:after="0" w:line="360" w:lineRule="auto"/>
        <w:jc w:val="center"/>
        <w:rPr>
          <w:rFonts w:ascii="Times New Roman" w:hAnsi="Times New Roman" w:cs="Times New Roman"/>
          <w:bCs/>
          <w:sz w:val="28"/>
          <w:szCs w:val="28"/>
          <w:lang w:val="uk-UA"/>
        </w:rPr>
      </w:pPr>
      <w:r w:rsidRPr="001E4455">
        <w:rPr>
          <w:rFonts w:ascii="Times New Roman" w:hAnsi="Times New Roman" w:cs="Times New Roman"/>
          <w:bCs/>
          <w:sz w:val="28"/>
          <w:szCs w:val="28"/>
          <w:lang w:val="uk-UA"/>
        </w:rPr>
        <w:t>Додаткові заняття спортивних секцій</w:t>
      </w:r>
    </w:p>
    <w:p w:rsidR="004F3892" w:rsidRPr="00E7074F" w:rsidRDefault="004F3892" w:rsidP="00005477">
      <w:pPr>
        <w:spacing w:after="0" w:line="360" w:lineRule="auto"/>
        <w:ind w:firstLine="142"/>
        <w:jc w:val="both"/>
        <w:rPr>
          <w:rFonts w:ascii="Times New Roman" w:hAnsi="Times New Roman" w:cs="Times New Roman"/>
          <w:bCs/>
          <w:sz w:val="28"/>
          <w:szCs w:val="28"/>
          <w:lang w:val="uk-UA"/>
        </w:rPr>
      </w:pPr>
      <w:r w:rsidRPr="00E7074F">
        <w:rPr>
          <w:rFonts w:ascii="Times New Roman" w:hAnsi="Times New Roman" w:cs="Times New Roman"/>
          <w:sz w:val="28"/>
          <w:szCs w:val="28"/>
          <w:lang w:val="uk-UA"/>
        </w:rPr>
        <w:tab/>
        <w:t>Працювали спортивні секції з баскетболу, атлетич</w:t>
      </w:r>
      <w:r w:rsidR="00AF68D1">
        <w:rPr>
          <w:rFonts w:ascii="Times New Roman" w:hAnsi="Times New Roman" w:cs="Times New Roman"/>
          <w:sz w:val="28"/>
          <w:szCs w:val="28"/>
          <w:lang w:val="uk-UA"/>
        </w:rPr>
        <w:t>ної гімнастики, ба</w:t>
      </w:r>
      <w:r w:rsidR="00AF68D1">
        <w:rPr>
          <w:rFonts w:ascii="Times New Roman" w:hAnsi="Times New Roman" w:cs="Times New Roman"/>
          <w:sz w:val="28"/>
          <w:szCs w:val="28"/>
          <w:lang w:val="uk-UA"/>
        </w:rPr>
        <w:t>д</w:t>
      </w:r>
      <w:r w:rsidR="00AF68D1">
        <w:rPr>
          <w:rFonts w:ascii="Times New Roman" w:hAnsi="Times New Roman" w:cs="Times New Roman"/>
          <w:sz w:val="28"/>
          <w:szCs w:val="28"/>
          <w:lang w:val="uk-UA"/>
        </w:rPr>
        <w:t>мінтону та ае</w:t>
      </w:r>
      <w:r w:rsidRPr="00E7074F">
        <w:rPr>
          <w:rFonts w:ascii="Times New Roman" w:hAnsi="Times New Roman" w:cs="Times New Roman"/>
          <w:sz w:val="28"/>
          <w:szCs w:val="28"/>
          <w:lang w:val="uk-UA"/>
        </w:rPr>
        <w:t>робік</w:t>
      </w:r>
      <w:r w:rsidR="00E10BCF">
        <w:rPr>
          <w:rFonts w:ascii="Times New Roman" w:hAnsi="Times New Roman" w:cs="Times New Roman"/>
          <w:sz w:val="28"/>
          <w:szCs w:val="28"/>
          <w:lang w:val="uk-UA"/>
        </w:rPr>
        <w:t>и, у яких уз</w:t>
      </w:r>
      <w:r w:rsidR="00AF68D1">
        <w:rPr>
          <w:rFonts w:ascii="Times New Roman" w:hAnsi="Times New Roman" w:cs="Times New Roman"/>
          <w:sz w:val="28"/>
          <w:szCs w:val="28"/>
          <w:lang w:val="uk-UA"/>
        </w:rPr>
        <w:t>я</w:t>
      </w:r>
      <w:r w:rsidRPr="00E7074F">
        <w:rPr>
          <w:rFonts w:ascii="Times New Roman" w:hAnsi="Times New Roman" w:cs="Times New Roman"/>
          <w:sz w:val="28"/>
          <w:szCs w:val="28"/>
          <w:lang w:val="uk-UA"/>
        </w:rPr>
        <w:t xml:space="preserve">ли </w:t>
      </w:r>
      <w:r w:rsidR="00E10BCF">
        <w:rPr>
          <w:rFonts w:ascii="Times New Roman" w:hAnsi="Times New Roman" w:cs="Times New Roman"/>
          <w:sz w:val="28"/>
          <w:szCs w:val="28"/>
          <w:lang w:val="uk-UA"/>
        </w:rPr>
        <w:t xml:space="preserve">участь </w:t>
      </w:r>
      <w:r w:rsidRPr="00E7074F">
        <w:rPr>
          <w:rFonts w:ascii="Times New Roman" w:hAnsi="Times New Roman" w:cs="Times New Roman"/>
          <w:sz w:val="28"/>
          <w:szCs w:val="28"/>
          <w:lang w:val="uk-UA"/>
        </w:rPr>
        <w:t xml:space="preserve">260 студентів, надходження склали </w:t>
      </w:r>
      <w:r w:rsidRPr="00E7074F">
        <w:rPr>
          <w:rFonts w:ascii="Times New Roman" w:hAnsi="Times New Roman" w:cs="Times New Roman"/>
          <w:bCs/>
          <w:sz w:val="28"/>
          <w:szCs w:val="28"/>
          <w:lang w:val="uk-UA"/>
        </w:rPr>
        <w:t xml:space="preserve">61 300 </w:t>
      </w:r>
      <w:r w:rsidRPr="00E7074F">
        <w:rPr>
          <w:rFonts w:ascii="Times New Roman" w:hAnsi="Times New Roman" w:cs="Times New Roman"/>
          <w:sz w:val="28"/>
          <w:szCs w:val="28"/>
          <w:lang w:val="uk-UA"/>
        </w:rPr>
        <w:t>грн</w:t>
      </w:r>
      <w:r w:rsidRPr="00E7074F">
        <w:rPr>
          <w:rFonts w:ascii="Times New Roman" w:hAnsi="Times New Roman" w:cs="Times New Roman"/>
          <w:bCs/>
          <w:sz w:val="28"/>
          <w:szCs w:val="28"/>
          <w:lang w:val="uk-UA"/>
        </w:rPr>
        <w:t>.</w:t>
      </w:r>
    </w:p>
    <w:p w:rsidR="004F3892" w:rsidRPr="00E7074F" w:rsidRDefault="004F3892" w:rsidP="00005477">
      <w:pPr>
        <w:spacing w:after="0" w:line="360" w:lineRule="auto"/>
        <w:ind w:firstLine="709"/>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t>Таким чином, за звітний період надходження коштів від надання дод</w:t>
      </w:r>
      <w:r w:rsidRPr="00E7074F">
        <w:rPr>
          <w:rFonts w:ascii="Times New Roman" w:hAnsi="Times New Roman" w:cs="Times New Roman"/>
          <w:sz w:val="28"/>
          <w:szCs w:val="28"/>
          <w:lang w:val="uk-UA"/>
        </w:rPr>
        <w:t>а</w:t>
      </w:r>
      <w:r w:rsidRPr="00E7074F">
        <w:rPr>
          <w:rFonts w:ascii="Times New Roman" w:hAnsi="Times New Roman" w:cs="Times New Roman"/>
          <w:sz w:val="28"/>
          <w:szCs w:val="28"/>
          <w:lang w:val="uk-UA"/>
        </w:rPr>
        <w:t>ткових осв</w:t>
      </w:r>
      <w:r w:rsidR="00E10BCF">
        <w:rPr>
          <w:rFonts w:ascii="Times New Roman" w:hAnsi="Times New Roman" w:cs="Times New Roman"/>
          <w:sz w:val="28"/>
          <w:szCs w:val="28"/>
          <w:lang w:val="uk-UA"/>
        </w:rPr>
        <w:t>ітніх послуг склали</w:t>
      </w:r>
      <w:r w:rsidRPr="00E7074F">
        <w:rPr>
          <w:rFonts w:ascii="Times New Roman" w:hAnsi="Times New Roman" w:cs="Times New Roman"/>
          <w:sz w:val="28"/>
          <w:szCs w:val="28"/>
          <w:lang w:val="uk-UA"/>
        </w:rPr>
        <w:t xml:space="preserve"> </w:t>
      </w:r>
      <w:r w:rsidRPr="00E7074F">
        <w:rPr>
          <w:rFonts w:ascii="Times New Roman" w:hAnsi="Times New Roman" w:cs="Times New Roman"/>
          <w:bCs/>
          <w:sz w:val="28"/>
          <w:szCs w:val="28"/>
          <w:lang w:val="uk-UA"/>
        </w:rPr>
        <w:t>1</w:t>
      </w:r>
      <w:r w:rsidRPr="00E7074F">
        <w:rPr>
          <w:rFonts w:ascii="Times New Roman" w:hAnsi="Times New Roman" w:cs="Times New Roman"/>
          <w:sz w:val="28"/>
          <w:szCs w:val="28"/>
          <w:lang w:val="uk-UA"/>
        </w:rPr>
        <w:t> </w:t>
      </w:r>
      <w:r w:rsidRPr="00E7074F">
        <w:rPr>
          <w:rFonts w:ascii="Times New Roman" w:hAnsi="Times New Roman" w:cs="Times New Roman"/>
          <w:bCs/>
          <w:sz w:val="28"/>
          <w:szCs w:val="28"/>
          <w:lang w:val="uk-UA"/>
        </w:rPr>
        <w:t>025</w:t>
      </w:r>
      <w:r w:rsidRPr="00E7074F">
        <w:rPr>
          <w:rFonts w:ascii="Times New Roman" w:hAnsi="Times New Roman" w:cs="Times New Roman"/>
          <w:sz w:val="28"/>
          <w:szCs w:val="28"/>
          <w:lang w:val="uk-UA"/>
        </w:rPr>
        <w:t xml:space="preserve"> 140 грн. </w:t>
      </w:r>
    </w:p>
    <w:p w:rsidR="004F3892" w:rsidRPr="00E7074F" w:rsidRDefault="004F3892" w:rsidP="00005477">
      <w:pPr>
        <w:spacing w:after="0" w:line="360" w:lineRule="auto"/>
        <w:ind w:hanging="284"/>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lastRenderedPageBreak/>
        <w:tab/>
        <w:t>Головною проблемою, з якою стикнулася робота Центру, є зменшення ко</w:t>
      </w:r>
      <w:r w:rsidRPr="00E7074F">
        <w:rPr>
          <w:rFonts w:ascii="Times New Roman" w:hAnsi="Times New Roman" w:cs="Times New Roman"/>
          <w:sz w:val="28"/>
          <w:szCs w:val="28"/>
          <w:lang w:val="uk-UA"/>
        </w:rPr>
        <w:t>н</w:t>
      </w:r>
      <w:r w:rsidRPr="00E7074F">
        <w:rPr>
          <w:rFonts w:ascii="Times New Roman" w:hAnsi="Times New Roman" w:cs="Times New Roman"/>
          <w:sz w:val="28"/>
          <w:szCs w:val="28"/>
          <w:lang w:val="uk-UA"/>
        </w:rPr>
        <w:t xml:space="preserve">тингенту слухачів підготовчих курсів. </w:t>
      </w:r>
    </w:p>
    <w:p w:rsidR="00D445B9" w:rsidRDefault="004F3892" w:rsidP="00005477">
      <w:pPr>
        <w:spacing w:after="0" w:line="360" w:lineRule="auto"/>
        <w:jc w:val="both"/>
        <w:rPr>
          <w:rFonts w:ascii="Times New Roman" w:hAnsi="Times New Roman" w:cs="Times New Roman"/>
          <w:sz w:val="28"/>
          <w:szCs w:val="28"/>
          <w:lang w:val="uk-UA"/>
        </w:rPr>
      </w:pPr>
      <w:r w:rsidRPr="00E7074F">
        <w:rPr>
          <w:rFonts w:ascii="Times New Roman" w:hAnsi="Times New Roman" w:cs="Times New Roman"/>
          <w:sz w:val="28"/>
          <w:szCs w:val="28"/>
          <w:lang w:val="uk-UA"/>
        </w:rPr>
        <w:tab/>
        <w:t>Вирішення цієї проблеми пов’язується, по-перше, із поліпш</w:t>
      </w:r>
      <w:r w:rsidR="00E10BCF">
        <w:rPr>
          <w:rFonts w:ascii="Times New Roman" w:hAnsi="Times New Roman" w:cs="Times New Roman"/>
          <w:sz w:val="28"/>
          <w:szCs w:val="28"/>
          <w:lang w:val="uk-UA"/>
        </w:rPr>
        <w:t>енням д</w:t>
      </w:r>
      <w:r w:rsidR="00E10BCF">
        <w:rPr>
          <w:rFonts w:ascii="Times New Roman" w:hAnsi="Times New Roman" w:cs="Times New Roman"/>
          <w:sz w:val="28"/>
          <w:szCs w:val="28"/>
          <w:lang w:val="uk-UA"/>
        </w:rPr>
        <w:t>е</w:t>
      </w:r>
      <w:r w:rsidR="00E10BCF">
        <w:rPr>
          <w:rFonts w:ascii="Times New Roman" w:hAnsi="Times New Roman" w:cs="Times New Roman"/>
          <w:sz w:val="28"/>
          <w:szCs w:val="28"/>
          <w:lang w:val="uk-UA"/>
        </w:rPr>
        <w:t>мографічної ситуації, а</w:t>
      </w:r>
      <w:r w:rsidRPr="00E7074F">
        <w:rPr>
          <w:rFonts w:ascii="Times New Roman" w:hAnsi="Times New Roman" w:cs="Times New Roman"/>
          <w:sz w:val="28"/>
          <w:szCs w:val="28"/>
          <w:lang w:val="uk-UA"/>
        </w:rPr>
        <w:t xml:space="preserve"> по-друге, із докорінною зміною ставлення абітуріє</w:t>
      </w:r>
      <w:r w:rsidRPr="00E7074F">
        <w:rPr>
          <w:rFonts w:ascii="Times New Roman" w:hAnsi="Times New Roman" w:cs="Times New Roman"/>
          <w:sz w:val="28"/>
          <w:szCs w:val="28"/>
          <w:lang w:val="uk-UA"/>
        </w:rPr>
        <w:t>н</w:t>
      </w:r>
      <w:r w:rsidRPr="00E7074F">
        <w:rPr>
          <w:rFonts w:ascii="Times New Roman" w:hAnsi="Times New Roman" w:cs="Times New Roman"/>
          <w:sz w:val="28"/>
          <w:szCs w:val="28"/>
          <w:lang w:val="uk-UA"/>
        </w:rPr>
        <w:t>тів до здобуття вищої освіти: вони повинні усвідомлювати, що полегшений процес вступу до ВНЗ, за яким шкільних знань достатньо для проходження зовнішнього незалежного оцінювання, зовсім не доста</w:t>
      </w:r>
      <w:r w:rsidR="00090F3C">
        <w:rPr>
          <w:rFonts w:ascii="Times New Roman" w:hAnsi="Times New Roman" w:cs="Times New Roman"/>
          <w:sz w:val="28"/>
          <w:szCs w:val="28"/>
          <w:lang w:val="uk-UA"/>
        </w:rPr>
        <w:t>тньо для здобуття в</w:t>
      </w:r>
      <w:r w:rsidR="00090F3C">
        <w:rPr>
          <w:rFonts w:ascii="Times New Roman" w:hAnsi="Times New Roman" w:cs="Times New Roman"/>
          <w:sz w:val="28"/>
          <w:szCs w:val="28"/>
          <w:lang w:val="uk-UA"/>
        </w:rPr>
        <w:t>и</w:t>
      </w:r>
      <w:r w:rsidR="00090F3C">
        <w:rPr>
          <w:rFonts w:ascii="Times New Roman" w:hAnsi="Times New Roman" w:cs="Times New Roman"/>
          <w:sz w:val="28"/>
          <w:szCs w:val="28"/>
          <w:lang w:val="uk-UA"/>
        </w:rPr>
        <w:t>щої освіти.</w:t>
      </w:r>
    </w:p>
    <w:p w:rsidR="00090F3C" w:rsidRPr="00090F3C" w:rsidRDefault="00090F3C" w:rsidP="00005477">
      <w:pPr>
        <w:spacing w:after="0" w:line="360" w:lineRule="auto"/>
        <w:jc w:val="both"/>
        <w:rPr>
          <w:rFonts w:ascii="Times New Roman" w:hAnsi="Times New Roman" w:cs="Times New Roman"/>
          <w:sz w:val="28"/>
          <w:szCs w:val="28"/>
          <w:lang w:val="uk-UA"/>
        </w:rPr>
      </w:pPr>
    </w:p>
    <w:p w:rsidR="00A20DF4" w:rsidRPr="006B3AF6" w:rsidRDefault="00822BAD" w:rsidP="00005477">
      <w:pPr>
        <w:spacing w:after="0" w:line="360" w:lineRule="auto"/>
        <w:jc w:val="center"/>
        <w:rPr>
          <w:rFonts w:ascii="Times New Roman" w:hAnsi="Times New Roman" w:cs="Times New Roman"/>
          <w:b/>
          <w:sz w:val="28"/>
          <w:szCs w:val="28"/>
          <w:lang w:val="uk-UA"/>
        </w:rPr>
      </w:pPr>
      <w:r w:rsidRPr="006B3AF6">
        <w:rPr>
          <w:rFonts w:ascii="Times New Roman" w:hAnsi="Times New Roman" w:cs="Times New Roman"/>
          <w:b/>
          <w:sz w:val="28"/>
          <w:szCs w:val="28"/>
          <w:lang w:val="uk-UA"/>
        </w:rPr>
        <w:t>ОРГАНІЗАЦІЯ НАВЧАЛЬНОГО ПРОЦЕСУ</w:t>
      </w:r>
    </w:p>
    <w:p w:rsidR="00822BAD" w:rsidRDefault="00090F3C"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Минулого навчального року</w:t>
      </w:r>
      <w:r w:rsidR="00822BAD">
        <w:rPr>
          <w:rFonts w:ascii="Times New Roman" w:hAnsi="Times New Roman" w:cs="Times New Roman"/>
          <w:sz w:val="28"/>
          <w:szCs w:val="28"/>
          <w:lang w:val="uk-UA"/>
        </w:rPr>
        <w:t xml:space="preserve"> колектив університету виконав значний обсяг роботи з удосконалення організації навчального процесу та забезп</w:t>
      </w:r>
      <w:r w:rsidR="00822BAD">
        <w:rPr>
          <w:rFonts w:ascii="Times New Roman" w:hAnsi="Times New Roman" w:cs="Times New Roman"/>
          <w:sz w:val="28"/>
          <w:szCs w:val="28"/>
          <w:lang w:val="uk-UA"/>
        </w:rPr>
        <w:t>е</w:t>
      </w:r>
      <w:r w:rsidR="00822BAD">
        <w:rPr>
          <w:rFonts w:ascii="Times New Roman" w:hAnsi="Times New Roman" w:cs="Times New Roman"/>
          <w:sz w:val="28"/>
          <w:szCs w:val="28"/>
          <w:lang w:val="uk-UA"/>
        </w:rPr>
        <w:t>чення його в</w:t>
      </w:r>
      <w:r w:rsidR="00B44C6A">
        <w:rPr>
          <w:rFonts w:ascii="Times New Roman" w:hAnsi="Times New Roman" w:cs="Times New Roman"/>
          <w:sz w:val="28"/>
          <w:szCs w:val="28"/>
          <w:lang w:val="uk-UA"/>
        </w:rPr>
        <w:t>ідповідності державним стандарта</w:t>
      </w:r>
      <w:r w:rsidR="00822BAD">
        <w:rPr>
          <w:rFonts w:ascii="Times New Roman" w:hAnsi="Times New Roman" w:cs="Times New Roman"/>
          <w:sz w:val="28"/>
          <w:szCs w:val="28"/>
          <w:lang w:val="uk-UA"/>
        </w:rPr>
        <w:t>м я</w:t>
      </w:r>
      <w:r w:rsidR="002D07AC">
        <w:rPr>
          <w:rFonts w:ascii="Times New Roman" w:hAnsi="Times New Roman" w:cs="Times New Roman"/>
          <w:sz w:val="28"/>
          <w:szCs w:val="28"/>
          <w:lang w:val="uk-UA"/>
        </w:rPr>
        <w:t>кості освіти,</w:t>
      </w:r>
      <w:r w:rsidR="003C0447">
        <w:rPr>
          <w:rFonts w:ascii="Times New Roman" w:hAnsi="Times New Roman" w:cs="Times New Roman"/>
          <w:sz w:val="28"/>
          <w:szCs w:val="28"/>
          <w:lang w:val="uk-UA"/>
        </w:rPr>
        <w:t xml:space="preserve"> </w:t>
      </w:r>
      <w:r w:rsidR="002D07AC">
        <w:rPr>
          <w:rFonts w:ascii="Times New Roman" w:hAnsi="Times New Roman" w:cs="Times New Roman"/>
          <w:sz w:val="28"/>
          <w:szCs w:val="28"/>
          <w:lang w:val="uk-UA"/>
        </w:rPr>
        <w:t xml:space="preserve">а саме: </w:t>
      </w:r>
    </w:p>
    <w:p w:rsidR="002D07AC"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2D07AC">
        <w:rPr>
          <w:rFonts w:ascii="Times New Roman" w:hAnsi="Times New Roman" w:cs="Times New Roman"/>
          <w:sz w:val="28"/>
          <w:szCs w:val="28"/>
          <w:lang w:val="uk-UA"/>
        </w:rPr>
        <w:t>а перших курсах</w:t>
      </w:r>
      <w:r w:rsidR="00B44C6A">
        <w:rPr>
          <w:rFonts w:ascii="Times New Roman" w:hAnsi="Times New Roman" w:cs="Times New Roman"/>
          <w:sz w:val="28"/>
          <w:szCs w:val="28"/>
          <w:lang w:val="uk-UA"/>
        </w:rPr>
        <w:t xml:space="preserve"> навчання  </w:t>
      </w:r>
      <w:proofErr w:type="spellStart"/>
      <w:r w:rsidR="00B44C6A" w:rsidRPr="003B3DB9">
        <w:rPr>
          <w:rFonts w:ascii="Times New Roman" w:hAnsi="Times New Roman" w:cs="Times New Roman"/>
          <w:sz w:val="28"/>
          <w:szCs w:val="28"/>
          <w:lang w:val="uk-UA"/>
        </w:rPr>
        <w:t>бакалавр</w:t>
      </w:r>
      <w:r w:rsidRPr="003B3DB9">
        <w:rPr>
          <w:rFonts w:ascii="Times New Roman" w:hAnsi="Times New Roman" w:cs="Times New Roman"/>
          <w:sz w:val="28"/>
          <w:szCs w:val="28"/>
          <w:lang w:val="uk-UA"/>
        </w:rPr>
        <w:t>і</w:t>
      </w:r>
      <w:r w:rsidR="00B44C6A" w:rsidRPr="003B3DB9">
        <w:rPr>
          <w:rFonts w:ascii="Times New Roman" w:hAnsi="Times New Roman" w:cs="Times New Roman"/>
          <w:sz w:val="28"/>
          <w:szCs w:val="28"/>
          <w:lang w:val="uk-UA"/>
        </w:rPr>
        <w:t>а</w:t>
      </w:r>
      <w:r w:rsidRPr="003B3DB9">
        <w:rPr>
          <w:rFonts w:ascii="Times New Roman" w:hAnsi="Times New Roman" w:cs="Times New Roman"/>
          <w:sz w:val="28"/>
          <w:szCs w:val="28"/>
          <w:lang w:val="uk-UA"/>
        </w:rPr>
        <w:t>ту</w:t>
      </w:r>
      <w:proofErr w:type="spellEnd"/>
      <w:r w:rsidRPr="003B3DB9">
        <w:rPr>
          <w:rFonts w:ascii="Times New Roman" w:hAnsi="Times New Roman" w:cs="Times New Roman"/>
          <w:sz w:val="28"/>
          <w:szCs w:val="28"/>
          <w:lang w:val="uk-UA"/>
        </w:rPr>
        <w:t xml:space="preserve"> та магістратури</w:t>
      </w:r>
      <w:r>
        <w:rPr>
          <w:rFonts w:ascii="Times New Roman" w:hAnsi="Times New Roman" w:cs="Times New Roman"/>
          <w:sz w:val="28"/>
          <w:szCs w:val="28"/>
          <w:lang w:val="uk-UA"/>
        </w:rPr>
        <w:t xml:space="preserve"> започатк</w:t>
      </w:r>
      <w:r>
        <w:rPr>
          <w:rFonts w:ascii="Times New Roman" w:hAnsi="Times New Roman" w:cs="Times New Roman"/>
          <w:sz w:val="28"/>
          <w:szCs w:val="28"/>
          <w:lang w:val="uk-UA"/>
        </w:rPr>
        <w:t>о</w:t>
      </w:r>
      <w:r>
        <w:rPr>
          <w:rFonts w:ascii="Times New Roman" w:hAnsi="Times New Roman" w:cs="Times New Roman"/>
          <w:sz w:val="28"/>
          <w:szCs w:val="28"/>
          <w:lang w:val="uk-UA"/>
        </w:rPr>
        <w:t>вано підготовку</w:t>
      </w:r>
      <w:r w:rsidR="002D07AC">
        <w:rPr>
          <w:rFonts w:ascii="Times New Roman" w:hAnsi="Times New Roman" w:cs="Times New Roman"/>
          <w:sz w:val="28"/>
          <w:szCs w:val="28"/>
          <w:lang w:val="uk-UA"/>
        </w:rPr>
        <w:t xml:space="preserve"> студентів за освітніми програмами в межах нових укрупн</w:t>
      </w:r>
      <w:r w:rsidR="002D07AC">
        <w:rPr>
          <w:rFonts w:ascii="Times New Roman" w:hAnsi="Times New Roman" w:cs="Times New Roman"/>
          <w:sz w:val="28"/>
          <w:szCs w:val="28"/>
          <w:lang w:val="uk-UA"/>
        </w:rPr>
        <w:t>е</w:t>
      </w:r>
      <w:r w:rsidR="002D07AC">
        <w:rPr>
          <w:rFonts w:ascii="Times New Roman" w:hAnsi="Times New Roman" w:cs="Times New Roman"/>
          <w:sz w:val="28"/>
          <w:szCs w:val="28"/>
          <w:lang w:val="uk-UA"/>
        </w:rPr>
        <w:t>них спеціальностей;</w:t>
      </w:r>
    </w:p>
    <w:p w:rsidR="002D07AC"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2D07AC">
        <w:rPr>
          <w:rFonts w:ascii="Times New Roman" w:hAnsi="Times New Roman" w:cs="Times New Roman"/>
          <w:sz w:val="28"/>
          <w:szCs w:val="28"/>
          <w:lang w:val="uk-UA"/>
        </w:rPr>
        <w:t>родовж</w:t>
      </w:r>
      <w:r>
        <w:rPr>
          <w:rFonts w:ascii="Times New Roman" w:hAnsi="Times New Roman" w:cs="Times New Roman"/>
          <w:sz w:val="28"/>
          <w:szCs w:val="28"/>
          <w:lang w:val="uk-UA"/>
        </w:rPr>
        <w:t>ено вдосконалення роботи АСУ «ВН</w:t>
      </w:r>
      <w:r w:rsidR="002D07AC">
        <w:rPr>
          <w:rFonts w:ascii="Times New Roman" w:hAnsi="Times New Roman" w:cs="Times New Roman"/>
          <w:sz w:val="28"/>
          <w:szCs w:val="28"/>
          <w:lang w:val="uk-UA"/>
        </w:rPr>
        <w:t>З», введено в дію елек</w:t>
      </w:r>
      <w:r w:rsidR="002D07AC">
        <w:rPr>
          <w:rFonts w:ascii="Times New Roman" w:hAnsi="Times New Roman" w:cs="Times New Roman"/>
          <w:sz w:val="28"/>
          <w:szCs w:val="28"/>
          <w:lang w:val="uk-UA"/>
        </w:rPr>
        <w:t>т</w:t>
      </w:r>
      <w:r w:rsidR="002D07AC">
        <w:rPr>
          <w:rFonts w:ascii="Times New Roman" w:hAnsi="Times New Roman" w:cs="Times New Roman"/>
          <w:sz w:val="28"/>
          <w:szCs w:val="28"/>
          <w:lang w:val="uk-UA"/>
        </w:rPr>
        <w:t>ронний розклад занять,</w:t>
      </w:r>
      <w:r w:rsidR="00B44C6A">
        <w:rPr>
          <w:rFonts w:ascii="Times New Roman" w:hAnsi="Times New Roman" w:cs="Times New Roman"/>
          <w:sz w:val="28"/>
          <w:szCs w:val="28"/>
          <w:lang w:val="uk-UA"/>
        </w:rPr>
        <w:t xml:space="preserve"> </w:t>
      </w:r>
      <w:r w:rsidR="002D07AC">
        <w:rPr>
          <w:rFonts w:ascii="Times New Roman" w:hAnsi="Times New Roman" w:cs="Times New Roman"/>
          <w:sz w:val="28"/>
          <w:szCs w:val="28"/>
          <w:lang w:val="uk-UA"/>
        </w:rPr>
        <w:t>електронний журнал викладачів,</w:t>
      </w:r>
      <w:r w:rsidR="00B44C6A">
        <w:rPr>
          <w:rFonts w:ascii="Times New Roman" w:hAnsi="Times New Roman" w:cs="Times New Roman"/>
          <w:sz w:val="28"/>
          <w:szCs w:val="28"/>
          <w:lang w:val="uk-UA"/>
        </w:rPr>
        <w:t xml:space="preserve"> </w:t>
      </w:r>
      <w:r w:rsidR="002D07AC">
        <w:rPr>
          <w:rFonts w:ascii="Times New Roman" w:hAnsi="Times New Roman" w:cs="Times New Roman"/>
          <w:sz w:val="28"/>
          <w:szCs w:val="28"/>
          <w:lang w:val="uk-UA"/>
        </w:rPr>
        <w:t>розрахунок навч</w:t>
      </w:r>
      <w:r w:rsidR="002D07AC">
        <w:rPr>
          <w:rFonts w:ascii="Times New Roman" w:hAnsi="Times New Roman" w:cs="Times New Roman"/>
          <w:sz w:val="28"/>
          <w:szCs w:val="28"/>
          <w:lang w:val="uk-UA"/>
        </w:rPr>
        <w:t>а</w:t>
      </w:r>
      <w:r w:rsidR="002D07AC">
        <w:rPr>
          <w:rFonts w:ascii="Times New Roman" w:hAnsi="Times New Roman" w:cs="Times New Roman"/>
          <w:sz w:val="28"/>
          <w:szCs w:val="28"/>
          <w:lang w:val="uk-UA"/>
        </w:rPr>
        <w:t xml:space="preserve">льного навантаження та формування </w:t>
      </w:r>
      <w:proofErr w:type="spellStart"/>
      <w:r w:rsidR="002D07AC">
        <w:rPr>
          <w:rFonts w:ascii="Times New Roman" w:hAnsi="Times New Roman" w:cs="Times New Roman"/>
          <w:sz w:val="28"/>
          <w:szCs w:val="28"/>
          <w:lang w:val="uk-UA"/>
        </w:rPr>
        <w:t>єврододатків</w:t>
      </w:r>
      <w:proofErr w:type="spellEnd"/>
      <w:r w:rsidR="002D07AC">
        <w:rPr>
          <w:rFonts w:ascii="Times New Roman" w:hAnsi="Times New Roman" w:cs="Times New Roman"/>
          <w:sz w:val="28"/>
          <w:szCs w:val="28"/>
          <w:lang w:val="uk-UA"/>
        </w:rPr>
        <w:t xml:space="preserve"> до дипломів в АСУ ун</w:t>
      </w:r>
      <w:r w:rsidR="002D07AC">
        <w:rPr>
          <w:rFonts w:ascii="Times New Roman" w:hAnsi="Times New Roman" w:cs="Times New Roman"/>
          <w:sz w:val="28"/>
          <w:szCs w:val="28"/>
          <w:lang w:val="uk-UA"/>
        </w:rPr>
        <w:t>і</w:t>
      </w:r>
      <w:r w:rsidR="002D07AC">
        <w:rPr>
          <w:rFonts w:ascii="Times New Roman" w:hAnsi="Times New Roman" w:cs="Times New Roman"/>
          <w:sz w:val="28"/>
          <w:szCs w:val="28"/>
          <w:lang w:val="uk-UA"/>
        </w:rPr>
        <w:t>верситету;</w:t>
      </w:r>
    </w:p>
    <w:p w:rsidR="002D07AC"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2D07AC">
        <w:rPr>
          <w:rFonts w:ascii="Times New Roman" w:hAnsi="Times New Roman" w:cs="Times New Roman"/>
          <w:sz w:val="28"/>
          <w:szCs w:val="28"/>
          <w:lang w:val="uk-UA"/>
        </w:rPr>
        <w:t>роведено підготовку та виготовлення додатків до дипломів</w:t>
      </w:r>
      <w:r w:rsidR="008A06E3">
        <w:rPr>
          <w:rFonts w:ascii="Times New Roman" w:hAnsi="Times New Roman" w:cs="Times New Roman"/>
          <w:sz w:val="28"/>
          <w:szCs w:val="28"/>
          <w:lang w:val="uk-UA"/>
        </w:rPr>
        <w:t xml:space="preserve"> єв</w:t>
      </w:r>
      <w:r>
        <w:rPr>
          <w:rFonts w:ascii="Times New Roman" w:hAnsi="Times New Roman" w:cs="Times New Roman"/>
          <w:sz w:val="28"/>
          <w:szCs w:val="28"/>
          <w:lang w:val="uk-UA"/>
        </w:rPr>
        <w:t>ропе</w:t>
      </w:r>
      <w:r>
        <w:rPr>
          <w:rFonts w:ascii="Times New Roman" w:hAnsi="Times New Roman" w:cs="Times New Roman"/>
          <w:sz w:val="28"/>
          <w:szCs w:val="28"/>
          <w:lang w:val="uk-UA"/>
        </w:rPr>
        <w:t>й</w:t>
      </w:r>
      <w:r>
        <w:rPr>
          <w:rFonts w:ascii="Times New Roman" w:hAnsi="Times New Roman" w:cs="Times New Roman"/>
          <w:sz w:val="28"/>
          <w:szCs w:val="28"/>
          <w:lang w:val="uk-UA"/>
        </w:rPr>
        <w:t>ського зразка  випускникам-</w:t>
      </w:r>
      <w:r w:rsidR="002D07AC" w:rsidRPr="00E10BCF">
        <w:rPr>
          <w:rFonts w:ascii="Times New Roman" w:hAnsi="Times New Roman" w:cs="Times New Roman"/>
          <w:sz w:val="28"/>
          <w:szCs w:val="28"/>
          <w:lang w:val="uk-UA"/>
        </w:rPr>
        <w:t>бакал</w:t>
      </w:r>
      <w:r w:rsidR="00B21F87" w:rsidRPr="00E10BCF">
        <w:rPr>
          <w:rFonts w:ascii="Times New Roman" w:hAnsi="Times New Roman" w:cs="Times New Roman"/>
          <w:sz w:val="28"/>
          <w:szCs w:val="28"/>
          <w:lang w:val="uk-UA"/>
        </w:rPr>
        <w:t>авр</w:t>
      </w:r>
      <w:r w:rsidR="008A06E3" w:rsidRPr="00E10BCF">
        <w:rPr>
          <w:rFonts w:ascii="Times New Roman" w:hAnsi="Times New Roman" w:cs="Times New Roman"/>
          <w:sz w:val="28"/>
          <w:szCs w:val="28"/>
          <w:lang w:val="uk-UA"/>
        </w:rPr>
        <w:t>а</w:t>
      </w:r>
      <w:r>
        <w:rPr>
          <w:rFonts w:ascii="Times New Roman" w:hAnsi="Times New Roman" w:cs="Times New Roman"/>
          <w:sz w:val="28"/>
          <w:szCs w:val="28"/>
          <w:lang w:val="uk-UA"/>
        </w:rPr>
        <w:t>м</w:t>
      </w:r>
      <w:r w:rsidR="00B21F87">
        <w:rPr>
          <w:rFonts w:ascii="Times New Roman" w:hAnsi="Times New Roman" w:cs="Times New Roman"/>
          <w:sz w:val="28"/>
          <w:szCs w:val="28"/>
          <w:lang w:val="uk-UA"/>
        </w:rPr>
        <w:t xml:space="preserve"> та магістр</w:t>
      </w:r>
      <w:r>
        <w:rPr>
          <w:rFonts w:ascii="Times New Roman" w:hAnsi="Times New Roman" w:cs="Times New Roman"/>
          <w:sz w:val="28"/>
          <w:szCs w:val="28"/>
          <w:lang w:val="uk-UA"/>
        </w:rPr>
        <w:t>ам</w:t>
      </w:r>
      <w:r w:rsidR="00B21F87">
        <w:rPr>
          <w:rFonts w:ascii="Times New Roman" w:hAnsi="Times New Roman" w:cs="Times New Roman"/>
          <w:sz w:val="28"/>
          <w:szCs w:val="28"/>
          <w:lang w:val="uk-UA"/>
        </w:rPr>
        <w:t>;</w:t>
      </w:r>
    </w:p>
    <w:p w:rsidR="00B21F87"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B21F87">
        <w:rPr>
          <w:rFonts w:ascii="Times New Roman" w:hAnsi="Times New Roman" w:cs="Times New Roman"/>
          <w:sz w:val="28"/>
          <w:szCs w:val="28"/>
          <w:lang w:val="uk-UA"/>
        </w:rPr>
        <w:t>озширено ліцензований обсяг зі спеціальності «Туризм» на 25 осіб для впровадження магістратури на заочній та вечірній формах навчання;</w:t>
      </w:r>
    </w:p>
    <w:p w:rsidR="00B21F87"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підготовлено</w:t>
      </w:r>
      <w:r w:rsidR="00B21F87">
        <w:rPr>
          <w:rFonts w:ascii="Times New Roman" w:hAnsi="Times New Roman" w:cs="Times New Roman"/>
          <w:sz w:val="28"/>
          <w:szCs w:val="28"/>
          <w:lang w:val="uk-UA"/>
        </w:rPr>
        <w:t xml:space="preserve"> та подан</w:t>
      </w:r>
      <w:r>
        <w:rPr>
          <w:rFonts w:ascii="Times New Roman" w:hAnsi="Times New Roman" w:cs="Times New Roman"/>
          <w:sz w:val="28"/>
          <w:szCs w:val="28"/>
          <w:lang w:val="uk-UA"/>
        </w:rPr>
        <w:t xml:space="preserve">о до МОНУ </w:t>
      </w:r>
      <w:r w:rsidR="00B21F87">
        <w:rPr>
          <w:rFonts w:ascii="Times New Roman" w:hAnsi="Times New Roman" w:cs="Times New Roman"/>
          <w:sz w:val="28"/>
          <w:szCs w:val="28"/>
          <w:lang w:val="uk-UA"/>
        </w:rPr>
        <w:t>документи щодо переоформлення на безстроков</w:t>
      </w:r>
      <w:r w:rsidR="008A06E3">
        <w:rPr>
          <w:rFonts w:ascii="Times New Roman" w:hAnsi="Times New Roman" w:cs="Times New Roman"/>
          <w:sz w:val="28"/>
          <w:szCs w:val="28"/>
          <w:lang w:val="uk-UA"/>
        </w:rPr>
        <w:t>у ліцензію освітньої діяльності</w:t>
      </w:r>
      <w:r>
        <w:rPr>
          <w:rFonts w:ascii="Times New Roman" w:hAnsi="Times New Roman" w:cs="Times New Roman"/>
          <w:sz w:val="28"/>
          <w:szCs w:val="28"/>
          <w:lang w:val="uk-UA"/>
        </w:rPr>
        <w:t>,</w:t>
      </w:r>
      <w:r w:rsidR="008A06E3">
        <w:rPr>
          <w:rFonts w:ascii="Times New Roman" w:hAnsi="Times New Roman" w:cs="Times New Roman"/>
          <w:sz w:val="28"/>
          <w:szCs w:val="28"/>
          <w:lang w:val="uk-UA"/>
        </w:rPr>
        <w:t xml:space="preserve"> яку отримали у вересні;</w:t>
      </w:r>
    </w:p>
    <w:p w:rsidR="00327494"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B21F87">
        <w:rPr>
          <w:rFonts w:ascii="Times New Roman" w:hAnsi="Times New Roman" w:cs="Times New Roman"/>
          <w:sz w:val="28"/>
          <w:szCs w:val="28"/>
          <w:lang w:val="uk-UA"/>
        </w:rPr>
        <w:t>озроблено та</w:t>
      </w:r>
      <w:r>
        <w:rPr>
          <w:rFonts w:ascii="Times New Roman" w:hAnsi="Times New Roman" w:cs="Times New Roman"/>
          <w:sz w:val="28"/>
          <w:szCs w:val="28"/>
          <w:lang w:val="uk-UA"/>
        </w:rPr>
        <w:t xml:space="preserve"> оновлено </w:t>
      </w:r>
      <w:proofErr w:type="spellStart"/>
      <w:r>
        <w:rPr>
          <w:rFonts w:ascii="Times New Roman" w:hAnsi="Times New Roman" w:cs="Times New Roman"/>
          <w:sz w:val="28"/>
          <w:szCs w:val="28"/>
          <w:lang w:val="uk-UA"/>
        </w:rPr>
        <w:t>компетентні</w:t>
      </w:r>
      <w:r w:rsidR="00B21F87">
        <w:rPr>
          <w:rFonts w:ascii="Times New Roman" w:hAnsi="Times New Roman" w:cs="Times New Roman"/>
          <w:sz w:val="28"/>
          <w:szCs w:val="28"/>
          <w:lang w:val="uk-UA"/>
        </w:rPr>
        <w:t>сно</w:t>
      </w:r>
      <w:proofErr w:type="spellEnd"/>
      <w:r w:rsidR="00B21F87">
        <w:rPr>
          <w:rFonts w:ascii="Times New Roman" w:hAnsi="Times New Roman" w:cs="Times New Roman"/>
          <w:sz w:val="28"/>
          <w:szCs w:val="28"/>
          <w:lang w:val="uk-UA"/>
        </w:rPr>
        <w:t xml:space="preserve"> орієнтовані навчальні плани бакалаврів та маг</w:t>
      </w:r>
      <w:r w:rsidR="00327494">
        <w:rPr>
          <w:rFonts w:ascii="Times New Roman" w:hAnsi="Times New Roman" w:cs="Times New Roman"/>
          <w:sz w:val="28"/>
          <w:szCs w:val="28"/>
          <w:lang w:val="uk-UA"/>
        </w:rPr>
        <w:t xml:space="preserve">істрів </w:t>
      </w:r>
      <w:r>
        <w:rPr>
          <w:rFonts w:ascii="Times New Roman" w:hAnsi="Times New Roman" w:cs="Times New Roman"/>
          <w:sz w:val="28"/>
          <w:szCs w:val="28"/>
          <w:lang w:val="uk-UA"/>
        </w:rPr>
        <w:t>і</w:t>
      </w:r>
      <w:r w:rsidR="00327494">
        <w:rPr>
          <w:rFonts w:ascii="Times New Roman" w:hAnsi="Times New Roman" w:cs="Times New Roman"/>
          <w:sz w:val="28"/>
          <w:szCs w:val="28"/>
          <w:lang w:val="uk-UA"/>
        </w:rPr>
        <w:t>з кожної спеціальності;</w:t>
      </w:r>
    </w:p>
    <w:p w:rsidR="008A06E3" w:rsidRDefault="00E10BC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у грудні 2017 р. проведено акредитацію</w:t>
      </w:r>
      <w:r w:rsidR="008A06E3">
        <w:rPr>
          <w:rFonts w:ascii="Times New Roman" w:hAnsi="Times New Roman" w:cs="Times New Roman"/>
          <w:sz w:val="28"/>
          <w:szCs w:val="28"/>
          <w:lang w:val="uk-UA"/>
        </w:rPr>
        <w:t xml:space="preserve"> освітньо-професійної прогр</w:t>
      </w:r>
      <w:r w:rsidR="008A06E3">
        <w:rPr>
          <w:rFonts w:ascii="Times New Roman" w:hAnsi="Times New Roman" w:cs="Times New Roman"/>
          <w:sz w:val="28"/>
          <w:szCs w:val="28"/>
          <w:lang w:val="uk-UA"/>
        </w:rPr>
        <w:t>а</w:t>
      </w:r>
      <w:r w:rsidR="008A06E3">
        <w:rPr>
          <w:rFonts w:ascii="Times New Roman" w:hAnsi="Times New Roman" w:cs="Times New Roman"/>
          <w:sz w:val="28"/>
          <w:szCs w:val="28"/>
          <w:lang w:val="uk-UA"/>
        </w:rPr>
        <w:t xml:space="preserve">ми </w:t>
      </w:r>
      <w:r w:rsidR="004529F5">
        <w:rPr>
          <w:rFonts w:ascii="Times New Roman" w:hAnsi="Times New Roman" w:cs="Times New Roman"/>
          <w:sz w:val="28"/>
          <w:szCs w:val="28"/>
          <w:lang w:val="uk-UA"/>
        </w:rPr>
        <w:t>«</w:t>
      </w:r>
      <w:r w:rsidR="008A06E3">
        <w:rPr>
          <w:rFonts w:ascii="Times New Roman" w:hAnsi="Times New Roman" w:cs="Times New Roman"/>
          <w:sz w:val="28"/>
          <w:szCs w:val="28"/>
          <w:lang w:val="uk-UA"/>
        </w:rPr>
        <w:t>Управління готельним та ресторанним бізнесом</w:t>
      </w:r>
      <w:r w:rsidR="004529F5">
        <w:rPr>
          <w:rFonts w:ascii="Times New Roman" w:hAnsi="Times New Roman" w:cs="Times New Roman"/>
          <w:sz w:val="28"/>
          <w:szCs w:val="28"/>
          <w:lang w:val="uk-UA"/>
        </w:rPr>
        <w:t>»</w:t>
      </w:r>
      <w:r w:rsidR="008A06E3">
        <w:rPr>
          <w:rFonts w:ascii="Times New Roman" w:hAnsi="Times New Roman" w:cs="Times New Roman"/>
          <w:sz w:val="28"/>
          <w:szCs w:val="28"/>
          <w:lang w:val="uk-UA"/>
        </w:rPr>
        <w:t xml:space="preserve"> зі </w:t>
      </w:r>
      <w:r w:rsidR="006E7F90">
        <w:rPr>
          <w:rFonts w:ascii="Times New Roman" w:hAnsi="Times New Roman" w:cs="Times New Roman"/>
          <w:sz w:val="28"/>
          <w:szCs w:val="28"/>
          <w:lang w:val="uk-UA"/>
        </w:rPr>
        <w:t>спеціальності 241 Готельно-ресторанна справа за другим (магістерським)</w:t>
      </w:r>
      <w:r w:rsidR="002852D1">
        <w:rPr>
          <w:rFonts w:ascii="Times New Roman" w:hAnsi="Times New Roman" w:cs="Times New Roman"/>
          <w:sz w:val="28"/>
          <w:szCs w:val="28"/>
          <w:lang w:val="uk-UA"/>
        </w:rPr>
        <w:t xml:space="preserve"> </w:t>
      </w:r>
      <w:r w:rsidR="006E7F90">
        <w:rPr>
          <w:rFonts w:ascii="Times New Roman" w:hAnsi="Times New Roman" w:cs="Times New Roman"/>
          <w:sz w:val="28"/>
          <w:szCs w:val="28"/>
          <w:lang w:val="uk-UA"/>
        </w:rPr>
        <w:t>рівнем вищої освіти.</w:t>
      </w:r>
    </w:p>
    <w:p w:rsidR="00B21F87" w:rsidRDefault="004529F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та оновлено</w:t>
      </w:r>
      <w:r w:rsidR="00B21F87">
        <w:rPr>
          <w:rFonts w:ascii="Times New Roman" w:hAnsi="Times New Roman" w:cs="Times New Roman"/>
          <w:sz w:val="28"/>
          <w:szCs w:val="28"/>
          <w:lang w:val="uk-UA"/>
        </w:rPr>
        <w:t xml:space="preserve">  положення з організації освітнього процесу:</w:t>
      </w:r>
    </w:p>
    <w:p w:rsidR="00B21F87" w:rsidRDefault="00F1754E"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529F5">
        <w:rPr>
          <w:rFonts w:ascii="Times New Roman" w:hAnsi="Times New Roman" w:cs="Times New Roman"/>
          <w:sz w:val="28"/>
          <w:szCs w:val="28"/>
          <w:lang w:val="uk-UA"/>
        </w:rPr>
        <w:t>Положення п</w:t>
      </w:r>
      <w:r w:rsidR="004B5344">
        <w:rPr>
          <w:rFonts w:ascii="Times New Roman" w:hAnsi="Times New Roman" w:cs="Times New Roman"/>
          <w:sz w:val="28"/>
          <w:szCs w:val="28"/>
          <w:lang w:val="uk-UA"/>
        </w:rPr>
        <w:t>ро порядок проведення конкурсного відбору п</w:t>
      </w:r>
      <w:r w:rsidR="004529F5">
        <w:rPr>
          <w:rFonts w:ascii="Times New Roman" w:hAnsi="Times New Roman" w:cs="Times New Roman"/>
          <w:sz w:val="28"/>
          <w:szCs w:val="28"/>
          <w:lang w:val="uk-UA"/>
        </w:rPr>
        <w:t>ри зам</w:t>
      </w:r>
      <w:r w:rsidR="004529F5">
        <w:rPr>
          <w:rFonts w:ascii="Times New Roman" w:hAnsi="Times New Roman" w:cs="Times New Roman"/>
          <w:sz w:val="28"/>
          <w:szCs w:val="28"/>
          <w:lang w:val="uk-UA"/>
        </w:rPr>
        <w:t>і</w:t>
      </w:r>
      <w:r w:rsidR="004529F5">
        <w:rPr>
          <w:rFonts w:ascii="Times New Roman" w:hAnsi="Times New Roman" w:cs="Times New Roman"/>
          <w:sz w:val="28"/>
          <w:szCs w:val="28"/>
          <w:lang w:val="uk-UA"/>
        </w:rPr>
        <w:t>щені вакантних посад НПП</w:t>
      </w:r>
      <w:r w:rsidR="004B5344">
        <w:rPr>
          <w:rFonts w:ascii="Times New Roman" w:hAnsi="Times New Roman" w:cs="Times New Roman"/>
          <w:sz w:val="28"/>
          <w:szCs w:val="28"/>
          <w:lang w:val="uk-UA"/>
        </w:rPr>
        <w:t>;</w:t>
      </w:r>
    </w:p>
    <w:p w:rsidR="00BB339A" w:rsidRDefault="004529F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Положення п</w:t>
      </w:r>
      <w:r w:rsidR="004B5344">
        <w:rPr>
          <w:rFonts w:ascii="Times New Roman" w:hAnsi="Times New Roman" w:cs="Times New Roman"/>
          <w:sz w:val="28"/>
          <w:szCs w:val="28"/>
          <w:lang w:val="uk-UA"/>
        </w:rPr>
        <w:t>ро робочі (проектн</w:t>
      </w:r>
      <w:r w:rsidR="00BB339A">
        <w:rPr>
          <w:rFonts w:ascii="Times New Roman" w:hAnsi="Times New Roman" w:cs="Times New Roman"/>
          <w:sz w:val="28"/>
          <w:szCs w:val="28"/>
          <w:lang w:val="uk-UA"/>
        </w:rPr>
        <w:t>і) групи зі спеціальності;</w:t>
      </w:r>
    </w:p>
    <w:p w:rsidR="00BB339A" w:rsidRDefault="00F1754E" w:rsidP="00F175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B339A">
        <w:rPr>
          <w:rFonts w:ascii="Times New Roman" w:hAnsi="Times New Roman" w:cs="Times New Roman"/>
          <w:sz w:val="28"/>
          <w:szCs w:val="28"/>
          <w:lang w:val="uk-UA"/>
        </w:rPr>
        <w:t>Положення про забезпечення якості освітньої</w:t>
      </w:r>
      <w:r w:rsidR="004529F5">
        <w:rPr>
          <w:rFonts w:ascii="Times New Roman" w:hAnsi="Times New Roman" w:cs="Times New Roman"/>
          <w:sz w:val="28"/>
          <w:szCs w:val="28"/>
          <w:lang w:val="uk-UA"/>
        </w:rPr>
        <w:t xml:space="preserve"> діяльності та якості в</w:t>
      </w:r>
      <w:r w:rsidR="004529F5">
        <w:rPr>
          <w:rFonts w:ascii="Times New Roman" w:hAnsi="Times New Roman" w:cs="Times New Roman"/>
          <w:sz w:val="28"/>
          <w:szCs w:val="28"/>
          <w:lang w:val="uk-UA"/>
        </w:rPr>
        <w:t>и</w:t>
      </w:r>
      <w:r w:rsidR="004529F5">
        <w:rPr>
          <w:rFonts w:ascii="Times New Roman" w:hAnsi="Times New Roman" w:cs="Times New Roman"/>
          <w:sz w:val="28"/>
          <w:szCs w:val="28"/>
          <w:lang w:val="uk-UA"/>
        </w:rPr>
        <w:t>щої осві</w:t>
      </w:r>
      <w:r w:rsidR="00BB339A">
        <w:rPr>
          <w:rFonts w:ascii="Times New Roman" w:hAnsi="Times New Roman" w:cs="Times New Roman"/>
          <w:sz w:val="28"/>
          <w:szCs w:val="28"/>
          <w:lang w:val="uk-UA"/>
        </w:rPr>
        <w:t>ти в ОНЕУ;</w:t>
      </w:r>
    </w:p>
    <w:p w:rsidR="00BB339A" w:rsidRDefault="00F1754E" w:rsidP="00F175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B339A">
        <w:rPr>
          <w:rFonts w:ascii="Times New Roman" w:hAnsi="Times New Roman" w:cs="Times New Roman"/>
          <w:sz w:val="28"/>
          <w:szCs w:val="28"/>
          <w:lang w:val="uk-UA"/>
        </w:rPr>
        <w:t>Положення про запобігання плагіату та впровадження практики цит</w:t>
      </w:r>
      <w:r w:rsidR="00BB339A">
        <w:rPr>
          <w:rFonts w:ascii="Times New Roman" w:hAnsi="Times New Roman" w:cs="Times New Roman"/>
          <w:sz w:val="28"/>
          <w:szCs w:val="28"/>
          <w:lang w:val="uk-UA"/>
        </w:rPr>
        <w:t>у</w:t>
      </w:r>
      <w:r w:rsidR="00BB339A">
        <w:rPr>
          <w:rFonts w:ascii="Times New Roman" w:hAnsi="Times New Roman" w:cs="Times New Roman"/>
          <w:sz w:val="28"/>
          <w:szCs w:val="28"/>
          <w:lang w:val="uk-UA"/>
        </w:rPr>
        <w:t>вання в академічних роботах студентів ОНЕУ;</w:t>
      </w:r>
    </w:p>
    <w:p w:rsidR="00311D97" w:rsidRDefault="00F1754E" w:rsidP="00F1754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11D97">
        <w:rPr>
          <w:rFonts w:ascii="Times New Roman" w:hAnsi="Times New Roman" w:cs="Times New Roman"/>
          <w:sz w:val="28"/>
          <w:szCs w:val="28"/>
          <w:lang w:val="uk-UA"/>
        </w:rPr>
        <w:t>Положення про навчання за індивідуальним графіком та індивідуа</w:t>
      </w:r>
      <w:r w:rsidR="006E7F90">
        <w:rPr>
          <w:rFonts w:ascii="Times New Roman" w:hAnsi="Times New Roman" w:cs="Times New Roman"/>
          <w:sz w:val="28"/>
          <w:szCs w:val="28"/>
          <w:lang w:val="uk-UA"/>
        </w:rPr>
        <w:t>л</w:t>
      </w:r>
      <w:r w:rsidR="006E7F90">
        <w:rPr>
          <w:rFonts w:ascii="Times New Roman" w:hAnsi="Times New Roman" w:cs="Times New Roman"/>
          <w:sz w:val="28"/>
          <w:szCs w:val="28"/>
          <w:lang w:val="uk-UA"/>
        </w:rPr>
        <w:t>ь</w:t>
      </w:r>
      <w:r w:rsidR="00311D97">
        <w:rPr>
          <w:rFonts w:ascii="Times New Roman" w:hAnsi="Times New Roman" w:cs="Times New Roman"/>
          <w:sz w:val="28"/>
          <w:szCs w:val="28"/>
          <w:lang w:val="uk-UA"/>
        </w:rPr>
        <w:t>ним планом студентів</w:t>
      </w:r>
      <w:r w:rsidR="006E7F90">
        <w:rPr>
          <w:rFonts w:ascii="Times New Roman" w:hAnsi="Times New Roman" w:cs="Times New Roman"/>
          <w:sz w:val="28"/>
          <w:szCs w:val="28"/>
          <w:lang w:val="uk-UA"/>
        </w:rPr>
        <w:t xml:space="preserve"> очної</w:t>
      </w:r>
      <w:r w:rsidR="002852D1">
        <w:rPr>
          <w:rFonts w:ascii="Times New Roman" w:hAnsi="Times New Roman" w:cs="Times New Roman"/>
          <w:sz w:val="28"/>
          <w:szCs w:val="28"/>
          <w:lang w:val="uk-UA"/>
        </w:rPr>
        <w:t xml:space="preserve"> </w:t>
      </w:r>
      <w:r w:rsidR="006E7F90">
        <w:rPr>
          <w:rFonts w:ascii="Times New Roman" w:hAnsi="Times New Roman" w:cs="Times New Roman"/>
          <w:sz w:val="28"/>
          <w:szCs w:val="28"/>
          <w:lang w:val="uk-UA"/>
        </w:rPr>
        <w:t>(</w:t>
      </w:r>
      <w:r w:rsidR="004529F5">
        <w:rPr>
          <w:rFonts w:ascii="Times New Roman" w:hAnsi="Times New Roman" w:cs="Times New Roman"/>
          <w:sz w:val="28"/>
          <w:szCs w:val="28"/>
          <w:lang w:val="uk-UA"/>
        </w:rPr>
        <w:t>денної</w:t>
      </w:r>
      <w:r w:rsidR="006E7F90">
        <w:rPr>
          <w:rFonts w:ascii="Times New Roman" w:hAnsi="Times New Roman" w:cs="Times New Roman"/>
          <w:sz w:val="28"/>
          <w:szCs w:val="28"/>
          <w:lang w:val="uk-UA"/>
        </w:rPr>
        <w:t>)</w:t>
      </w:r>
      <w:r w:rsidR="002852D1">
        <w:rPr>
          <w:rFonts w:ascii="Times New Roman" w:hAnsi="Times New Roman" w:cs="Times New Roman"/>
          <w:sz w:val="28"/>
          <w:szCs w:val="28"/>
          <w:lang w:val="uk-UA"/>
        </w:rPr>
        <w:t xml:space="preserve"> </w:t>
      </w:r>
      <w:r w:rsidR="004529F5">
        <w:rPr>
          <w:rFonts w:ascii="Times New Roman" w:hAnsi="Times New Roman" w:cs="Times New Roman"/>
          <w:sz w:val="28"/>
          <w:szCs w:val="28"/>
          <w:lang w:val="uk-UA"/>
        </w:rPr>
        <w:t>форми навчання.</w:t>
      </w:r>
    </w:p>
    <w:p w:rsidR="004529F5" w:rsidRDefault="004529F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Оновлено «Вимоги до організації підготовки та захисту кваліфікаційної (дипломної) роботи».</w:t>
      </w:r>
    </w:p>
    <w:p w:rsidR="007647D1" w:rsidRDefault="004529F5"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впроваджено</w:t>
      </w:r>
      <w:r w:rsidR="00BB339A">
        <w:rPr>
          <w:rFonts w:ascii="Times New Roman" w:hAnsi="Times New Roman" w:cs="Times New Roman"/>
          <w:sz w:val="28"/>
          <w:szCs w:val="28"/>
          <w:lang w:val="uk-UA"/>
        </w:rPr>
        <w:t xml:space="preserve"> нові</w:t>
      </w:r>
      <w:r w:rsidR="006E7F90">
        <w:rPr>
          <w:rFonts w:ascii="Times New Roman" w:hAnsi="Times New Roman" w:cs="Times New Roman"/>
          <w:sz w:val="28"/>
          <w:szCs w:val="28"/>
          <w:lang w:val="uk-UA"/>
        </w:rPr>
        <w:t xml:space="preserve"> правила призначення і</w:t>
      </w:r>
      <w:r>
        <w:rPr>
          <w:rFonts w:ascii="Times New Roman" w:hAnsi="Times New Roman" w:cs="Times New Roman"/>
          <w:sz w:val="28"/>
          <w:szCs w:val="28"/>
          <w:lang w:val="uk-UA"/>
        </w:rPr>
        <w:t xml:space="preserve"> виплати ст</w:t>
      </w:r>
      <w:r>
        <w:rPr>
          <w:rFonts w:ascii="Times New Roman" w:hAnsi="Times New Roman" w:cs="Times New Roman"/>
          <w:sz w:val="28"/>
          <w:szCs w:val="28"/>
          <w:lang w:val="uk-UA"/>
        </w:rPr>
        <w:t>и</w:t>
      </w:r>
      <w:r>
        <w:rPr>
          <w:rFonts w:ascii="Times New Roman" w:hAnsi="Times New Roman" w:cs="Times New Roman"/>
          <w:sz w:val="28"/>
          <w:szCs w:val="28"/>
          <w:lang w:val="uk-UA"/>
        </w:rPr>
        <w:t>пендій в ОНЕУ.</w:t>
      </w:r>
    </w:p>
    <w:p w:rsidR="00EA139E" w:rsidRDefault="00BB339A" w:rsidP="005D7914">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випускових кафедрах </w:t>
      </w:r>
      <w:r w:rsidR="004529F5">
        <w:rPr>
          <w:rFonts w:ascii="Times New Roman" w:hAnsi="Times New Roman" w:cs="Times New Roman"/>
          <w:sz w:val="28"/>
          <w:szCs w:val="28"/>
          <w:lang w:val="uk-UA"/>
        </w:rPr>
        <w:t>у</w:t>
      </w:r>
      <w:r w:rsidR="00EA139E">
        <w:rPr>
          <w:rFonts w:ascii="Times New Roman" w:hAnsi="Times New Roman" w:cs="Times New Roman"/>
          <w:sz w:val="28"/>
          <w:szCs w:val="28"/>
          <w:lang w:val="uk-UA"/>
        </w:rPr>
        <w:t>проваджено</w:t>
      </w:r>
      <w:r w:rsidR="006E7F90">
        <w:rPr>
          <w:rFonts w:ascii="Times New Roman" w:hAnsi="Times New Roman" w:cs="Times New Roman"/>
          <w:sz w:val="28"/>
          <w:szCs w:val="28"/>
          <w:lang w:val="uk-UA"/>
        </w:rPr>
        <w:t xml:space="preserve"> </w:t>
      </w:r>
      <w:r w:rsidR="004529F5">
        <w:rPr>
          <w:rFonts w:ascii="Times New Roman" w:hAnsi="Times New Roman" w:cs="Times New Roman"/>
          <w:sz w:val="28"/>
          <w:szCs w:val="28"/>
          <w:lang w:val="uk-UA"/>
        </w:rPr>
        <w:t>6</w:t>
      </w:r>
      <w:r w:rsidR="00D445B9">
        <w:rPr>
          <w:rFonts w:ascii="Times New Roman" w:hAnsi="Times New Roman" w:cs="Times New Roman"/>
          <w:sz w:val="28"/>
          <w:szCs w:val="28"/>
          <w:lang w:val="uk-UA"/>
        </w:rPr>
        <w:t xml:space="preserve"> нових </w:t>
      </w:r>
      <w:proofErr w:type="spellStart"/>
      <w:r w:rsidR="00D445B9">
        <w:rPr>
          <w:rFonts w:ascii="Times New Roman" w:hAnsi="Times New Roman" w:cs="Times New Roman"/>
          <w:sz w:val="28"/>
          <w:szCs w:val="28"/>
          <w:lang w:val="uk-UA"/>
        </w:rPr>
        <w:t>спеціалізацій</w:t>
      </w:r>
      <w:proofErr w:type="spellEnd"/>
      <w:r w:rsidR="00EA139E">
        <w:rPr>
          <w:rFonts w:ascii="Times New Roman" w:hAnsi="Times New Roman" w:cs="Times New Roman"/>
          <w:sz w:val="28"/>
          <w:szCs w:val="28"/>
          <w:lang w:val="uk-UA"/>
        </w:rPr>
        <w:t>:</w:t>
      </w:r>
    </w:p>
    <w:p w:rsidR="00EA139E" w:rsidRDefault="00EA139E" w:rsidP="005D7914">
      <w:pPr>
        <w:spacing w:after="0" w:line="360" w:lineRule="auto"/>
        <w:jc w:val="both"/>
        <w:rPr>
          <w:rFonts w:ascii="Times New Roman" w:hAnsi="Times New Roman" w:cs="Times New Roman"/>
          <w:sz w:val="28"/>
          <w:szCs w:val="28"/>
          <w:lang w:val="uk-UA"/>
        </w:rPr>
      </w:pPr>
      <w:r w:rsidRPr="004529F5">
        <w:rPr>
          <w:rFonts w:ascii="Times New Roman" w:hAnsi="Times New Roman" w:cs="Times New Roman"/>
          <w:i/>
          <w:sz w:val="28"/>
          <w:szCs w:val="28"/>
          <w:lang w:val="uk-UA"/>
        </w:rPr>
        <w:t>Економік</w:t>
      </w:r>
      <w:r w:rsidRPr="00F86AF4">
        <w:rPr>
          <w:rFonts w:ascii="Times New Roman" w:hAnsi="Times New Roman" w:cs="Times New Roman"/>
          <w:i/>
          <w:sz w:val="28"/>
          <w:szCs w:val="28"/>
          <w:lang w:val="uk-UA"/>
        </w:rPr>
        <w:t>а</w:t>
      </w:r>
      <w:r w:rsidRPr="00F86AF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169D4">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«Загальна економічна теорія та економічна політика»;</w:t>
      </w:r>
    </w:p>
    <w:p w:rsidR="00EA139E" w:rsidRDefault="005D7914" w:rsidP="005D79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139E">
        <w:rPr>
          <w:rFonts w:ascii="Times New Roman" w:hAnsi="Times New Roman" w:cs="Times New Roman"/>
          <w:sz w:val="28"/>
          <w:szCs w:val="28"/>
          <w:lang w:val="uk-UA"/>
        </w:rPr>
        <w:t xml:space="preserve"> «Бізнес-статистик</w:t>
      </w:r>
      <w:r w:rsidR="005B78EA">
        <w:rPr>
          <w:rFonts w:ascii="Times New Roman" w:hAnsi="Times New Roman" w:cs="Times New Roman"/>
          <w:sz w:val="28"/>
          <w:szCs w:val="28"/>
          <w:lang w:val="uk-UA"/>
        </w:rPr>
        <w:t>а та аналітика»;</w:t>
      </w:r>
    </w:p>
    <w:p w:rsidR="00EA139E" w:rsidRDefault="005D7914" w:rsidP="005D7914">
      <w:pPr>
        <w:spacing w:after="0" w:line="360" w:lineRule="auto"/>
        <w:ind w:hanging="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A139E" w:rsidRPr="004529F5">
        <w:rPr>
          <w:rFonts w:ascii="Times New Roman" w:hAnsi="Times New Roman" w:cs="Times New Roman"/>
          <w:i/>
          <w:sz w:val="28"/>
          <w:szCs w:val="28"/>
          <w:lang w:val="uk-UA"/>
        </w:rPr>
        <w:t>Маркетинг</w:t>
      </w:r>
      <w:r w:rsidR="002169D4" w:rsidRPr="004529F5">
        <w:rPr>
          <w:rFonts w:ascii="Times New Roman" w:hAnsi="Times New Roman" w:cs="Times New Roman"/>
          <w:i/>
          <w:sz w:val="28"/>
          <w:szCs w:val="28"/>
          <w:lang w:val="uk-UA"/>
        </w:rPr>
        <w:t xml:space="preserve"> </w:t>
      </w:r>
      <w:r w:rsidR="005B78EA">
        <w:rPr>
          <w:rFonts w:ascii="Times New Roman" w:hAnsi="Times New Roman" w:cs="Times New Roman"/>
          <w:sz w:val="28"/>
          <w:szCs w:val="28"/>
          <w:lang w:val="uk-UA"/>
        </w:rPr>
        <w:t>– «Міжнародна логістика»;</w:t>
      </w:r>
    </w:p>
    <w:p w:rsidR="00EA139E" w:rsidRDefault="005D7914" w:rsidP="005D7914">
      <w:pPr>
        <w:spacing w:after="0" w:line="360" w:lineRule="auto"/>
        <w:ind w:hanging="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A139E" w:rsidRPr="004529F5">
        <w:rPr>
          <w:rFonts w:ascii="Times New Roman" w:hAnsi="Times New Roman" w:cs="Times New Roman"/>
          <w:i/>
          <w:sz w:val="28"/>
          <w:szCs w:val="28"/>
          <w:lang w:val="uk-UA"/>
        </w:rPr>
        <w:t>Облік та аудит</w:t>
      </w:r>
      <w:r w:rsidR="005B78EA">
        <w:rPr>
          <w:rFonts w:ascii="Times New Roman" w:hAnsi="Times New Roman" w:cs="Times New Roman"/>
          <w:sz w:val="28"/>
          <w:szCs w:val="28"/>
          <w:lang w:val="uk-UA"/>
        </w:rPr>
        <w:t xml:space="preserve"> – «Оціночна діяльність»;</w:t>
      </w:r>
    </w:p>
    <w:p w:rsidR="00EA139E" w:rsidRDefault="00EA139E" w:rsidP="005D7914">
      <w:pPr>
        <w:spacing w:after="0" w:line="360" w:lineRule="auto"/>
        <w:jc w:val="both"/>
        <w:rPr>
          <w:rFonts w:ascii="Times New Roman" w:hAnsi="Times New Roman" w:cs="Times New Roman"/>
          <w:sz w:val="28"/>
          <w:szCs w:val="28"/>
          <w:lang w:val="uk-UA"/>
        </w:rPr>
      </w:pPr>
      <w:r w:rsidRPr="004529F5">
        <w:rPr>
          <w:rFonts w:ascii="Times New Roman" w:hAnsi="Times New Roman" w:cs="Times New Roman"/>
          <w:i/>
          <w:sz w:val="28"/>
          <w:szCs w:val="28"/>
          <w:lang w:val="uk-UA"/>
        </w:rPr>
        <w:t>Підприємство,торгівля та біржова діяльність</w:t>
      </w:r>
      <w:r w:rsidRPr="004529F5">
        <w:rPr>
          <w:rFonts w:ascii="Times New Roman" w:hAnsi="Times New Roman" w:cs="Times New Roman"/>
          <w:sz w:val="28"/>
          <w:szCs w:val="28"/>
          <w:lang w:val="uk-UA"/>
        </w:rPr>
        <w:t xml:space="preserve"> </w:t>
      </w:r>
      <w:r w:rsidR="00F1754E">
        <w:rPr>
          <w:rFonts w:ascii="Times New Roman" w:hAnsi="Times New Roman" w:cs="Times New Roman"/>
          <w:sz w:val="28"/>
          <w:szCs w:val="28"/>
          <w:lang w:val="uk-UA"/>
        </w:rPr>
        <w:t>– «Товарознавство та упра</w:t>
      </w:r>
      <w:r w:rsidR="00F1754E">
        <w:rPr>
          <w:rFonts w:ascii="Times New Roman" w:hAnsi="Times New Roman" w:cs="Times New Roman"/>
          <w:sz w:val="28"/>
          <w:szCs w:val="28"/>
          <w:lang w:val="uk-UA"/>
        </w:rPr>
        <w:t>в</w:t>
      </w:r>
      <w:r w:rsidR="00F1754E">
        <w:rPr>
          <w:rFonts w:ascii="Times New Roman" w:hAnsi="Times New Roman" w:cs="Times New Roman"/>
          <w:sz w:val="28"/>
          <w:szCs w:val="28"/>
          <w:lang w:val="uk-UA"/>
        </w:rPr>
        <w:t>лі</w:t>
      </w:r>
      <w:r>
        <w:rPr>
          <w:rFonts w:ascii="Times New Roman" w:hAnsi="Times New Roman" w:cs="Times New Roman"/>
          <w:sz w:val="28"/>
          <w:szCs w:val="28"/>
          <w:lang w:val="uk-UA"/>
        </w:rPr>
        <w:t>ння якістю і</w:t>
      </w:r>
      <w:r w:rsidR="005B78EA">
        <w:rPr>
          <w:rFonts w:ascii="Times New Roman" w:hAnsi="Times New Roman" w:cs="Times New Roman"/>
          <w:sz w:val="28"/>
          <w:szCs w:val="28"/>
          <w:lang w:val="uk-UA"/>
        </w:rPr>
        <w:t xml:space="preserve"> безпечністю товарів та послуг»;</w:t>
      </w:r>
    </w:p>
    <w:p w:rsidR="00EA139E" w:rsidRDefault="005D7914" w:rsidP="005D7914">
      <w:pPr>
        <w:spacing w:after="0" w:line="360" w:lineRule="auto"/>
        <w:ind w:hanging="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A139E" w:rsidRPr="004529F5">
        <w:rPr>
          <w:rFonts w:ascii="Times New Roman" w:hAnsi="Times New Roman" w:cs="Times New Roman"/>
          <w:i/>
          <w:sz w:val="28"/>
          <w:szCs w:val="28"/>
          <w:lang w:val="uk-UA"/>
        </w:rPr>
        <w:t>Фінанси,</w:t>
      </w:r>
      <w:r w:rsidR="006E7F90" w:rsidRPr="004529F5">
        <w:rPr>
          <w:rFonts w:ascii="Times New Roman" w:hAnsi="Times New Roman" w:cs="Times New Roman"/>
          <w:i/>
          <w:sz w:val="28"/>
          <w:szCs w:val="28"/>
          <w:lang w:val="uk-UA"/>
        </w:rPr>
        <w:t xml:space="preserve"> </w:t>
      </w:r>
      <w:r w:rsidR="00EA139E" w:rsidRPr="004529F5">
        <w:rPr>
          <w:rFonts w:ascii="Times New Roman" w:hAnsi="Times New Roman" w:cs="Times New Roman"/>
          <w:i/>
          <w:sz w:val="28"/>
          <w:szCs w:val="28"/>
          <w:lang w:val="uk-UA"/>
        </w:rPr>
        <w:t>банківська справа та страхування</w:t>
      </w:r>
      <w:r w:rsidR="00EA139E">
        <w:rPr>
          <w:rFonts w:ascii="Times New Roman" w:hAnsi="Times New Roman" w:cs="Times New Roman"/>
          <w:sz w:val="28"/>
          <w:szCs w:val="28"/>
          <w:lang w:val="uk-UA"/>
        </w:rPr>
        <w:t xml:space="preserve"> – «Міжнародний банк».</w:t>
      </w:r>
    </w:p>
    <w:p w:rsidR="005D7914" w:rsidRPr="00C32165" w:rsidRDefault="00C32165" w:rsidP="005D79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Відбулися зміни у</w:t>
      </w:r>
      <w:r w:rsidR="005D7914" w:rsidRPr="00C32165">
        <w:rPr>
          <w:rFonts w:ascii="Times New Roman" w:hAnsi="Times New Roman" w:cs="Times New Roman"/>
          <w:sz w:val="28"/>
          <w:szCs w:val="28"/>
          <w:lang w:val="uk-UA"/>
        </w:rPr>
        <w:t xml:space="preserve"> структурі університету:</w:t>
      </w:r>
    </w:p>
    <w:p w:rsidR="005D7914" w:rsidRDefault="00C32165" w:rsidP="005D79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5D7914" w:rsidRPr="00C32165">
        <w:rPr>
          <w:rFonts w:ascii="Times New Roman" w:hAnsi="Times New Roman" w:cs="Times New Roman"/>
          <w:sz w:val="28"/>
          <w:szCs w:val="28"/>
          <w:lang w:val="uk-UA"/>
        </w:rPr>
        <w:t>аказом ректора від 30.08.2017 р. з метою оптимізації структури і к</w:t>
      </w:r>
      <w:r w:rsidR="005D7914" w:rsidRPr="00C32165">
        <w:rPr>
          <w:rFonts w:ascii="Times New Roman" w:hAnsi="Times New Roman" w:cs="Times New Roman"/>
          <w:sz w:val="28"/>
          <w:szCs w:val="28"/>
          <w:lang w:val="uk-UA"/>
        </w:rPr>
        <w:t>а</w:t>
      </w:r>
      <w:r w:rsidR="005D7914" w:rsidRPr="00C32165">
        <w:rPr>
          <w:rFonts w:ascii="Times New Roman" w:hAnsi="Times New Roman" w:cs="Times New Roman"/>
          <w:sz w:val="28"/>
          <w:szCs w:val="28"/>
          <w:lang w:val="uk-UA"/>
        </w:rPr>
        <w:t>дрового складу університету  кафедри Правознавства та Економіки та упра</w:t>
      </w:r>
      <w:r w:rsidR="005D7914" w:rsidRPr="00C32165">
        <w:rPr>
          <w:rFonts w:ascii="Times New Roman" w:hAnsi="Times New Roman" w:cs="Times New Roman"/>
          <w:sz w:val="28"/>
          <w:szCs w:val="28"/>
          <w:lang w:val="uk-UA"/>
        </w:rPr>
        <w:t>в</w:t>
      </w:r>
      <w:r w:rsidR="005D7914" w:rsidRPr="00C32165">
        <w:rPr>
          <w:rFonts w:ascii="Times New Roman" w:hAnsi="Times New Roman" w:cs="Times New Roman"/>
          <w:sz w:val="28"/>
          <w:szCs w:val="28"/>
          <w:lang w:val="uk-UA"/>
        </w:rPr>
        <w:t>ління бізнесом  об’єднано  в кафедру Економіки, права та управління бізн</w:t>
      </w:r>
      <w:r w:rsidR="005D7914" w:rsidRPr="00C32165">
        <w:rPr>
          <w:rFonts w:ascii="Times New Roman" w:hAnsi="Times New Roman" w:cs="Times New Roman"/>
          <w:sz w:val="28"/>
          <w:szCs w:val="28"/>
          <w:lang w:val="uk-UA"/>
        </w:rPr>
        <w:t>е</w:t>
      </w:r>
      <w:r w:rsidR="005D7914" w:rsidRPr="00C32165">
        <w:rPr>
          <w:rFonts w:ascii="Times New Roman" w:hAnsi="Times New Roman" w:cs="Times New Roman"/>
          <w:sz w:val="28"/>
          <w:szCs w:val="28"/>
          <w:lang w:val="uk-UA"/>
        </w:rPr>
        <w:lastRenderedPageBreak/>
        <w:t>сом зі збереженням посад, термінів та інших умов роботи співробітників з</w:t>
      </w:r>
      <w:r w:rsidR="005D7914" w:rsidRPr="00C32165">
        <w:rPr>
          <w:rFonts w:ascii="Times New Roman" w:hAnsi="Times New Roman" w:cs="Times New Roman"/>
          <w:sz w:val="28"/>
          <w:szCs w:val="28"/>
          <w:lang w:val="uk-UA"/>
        </w:rPr>
        <w:t>а</w:t>
      </w:r>
      <w:r w:rsidR="005D7914" w:rsidRPr="00C32165">
        <w:rPr>
          <w:rFonts w:ascii="Times New Roman" w:hAnsi="Times New Roman" w:cs="Times New Roman"/>
          <w:sz w:val="28"/>
          <w:szCs w:val="28"/>
          <w:lang w:val="uk-UA"/>
        </w:rPr>
        <w:t>значених кафедр.</w:t>
      </w:r>
    </w:p>
    <w:p w:rsidR="00CA7157" w:rsidRDefault="00C32165" w:rsidP="00C321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C32165">
        <w:rPr>
          <w:rFonts w:ascii="Times New Roman" w:hAnsi="Times New Roman" w:cs="Times New Roman"/>
          <w:sz w:val="28"/>
          <w:szCs w:val="28"/>
          <w:lang w:val="uk-UA"/>
        </w:rPr>
        <w:t xml:space="preserve"> зв’язку з упровадженням нових спеціальностей та </w:t>
      </w:r>
      <w:proofErr w:type="spellStart"/>
      <w:r w:rsidRPr="00C32165">
        <w:rPr>
          <w:rFonts w:ascii="Times New Roman" w:hAnsi="Times New Roman" w:cs="Times New Roman"/>
          <w:sz w:val="28"/>
          <w:szCs w:val="28"/>
          <w:lang w:val="uk-UA"/>
        </w:rPr>
        <w:t>спеціалізацій</w:t>
      </w:r>
      <w:proofErr w:type="spellEnd"/>
      <w:r w:rsidRPr="00C32165">
        <w:rPr>
          <w:rFonts w:ascii="Times New Roman" w:hAnsi="Times New Roman" w:cs="Times New Roman"/>
          <w:sz w:val="28"/>
          <w:szCs w:val="28"/>
          <w:lang w:val="uk-UA"/>
        </w:rPr>
        <w:t xml:space="preserve"> п</w:t>
      </w:r>
      <w:r w:rsidRPr="00C32165">
        <w:rPr>
          <w:rFonts w:ascii="Times New Roman" w:hAnsi="Times New Roman" w:cs="Times New Roman"/>
          <w:sz w:val="28"/>
          <w:szCs w:val="28"/>
          <w:lang w:val="uk-UA"/>
        </w:rPr>
        <w:t>е</w:t>
      </w:r>
      <w:r w:rsidRPr="00C32165">
        <w:rPr>
          <w:rFonts w:ascii="Times New Roman" w:hAnsi="Times New Roman" w:cs="Times New Roman"/>
          <w:sz w:val="28"/>
          <w:szCs w:val="28"/>
          <w:lang w:val="uk-UA"/>
        </w:rPr>
        <w:t>рейменовано</w:t>
      </w:r>
      <w:r w:rsidR="00CA7157" w:rsidRPr="00C32165">
        <w:rPr>
          <w:rFonts w:ascii="Times New Roman" w:hAnsi="Times New Roman" w:cs="Times New Roman"/>
          <w:sz w:val="28"/>
          <w:szCs w:val="28"/>
          <w:lang w:val="uk-UA"/>
        </w:rPr>
        <w:t xml:space="preserve"> </w:t>
      </w:r>
      <w:r w:rsidRPr="00C32165">
        <w:rPr>
          <w:rFonts w:ascii="Times New Roman" w:hAnsi="Times New Roman" w:cs="Times New Roman"/>
          <w:sz w:val="28"/>
          <w:szCs w:val="28"/>
          <w:lang w:val="uk-UA"/>
        </w:rPr>
        <w:t xml:space="preserve">такі </w:t>
      </w:r>
      <w:r w:rsidR="00CA7157" w:rsidRPr="00C32165">
        <w:rPr>
          <w:rFonts w:ascii="Times New Roman" w:hAnsi="Times New Roman" w:cs="Times New Roman"/>
          <w:sz w:val="28"/>
          <w:szCs w:val="28"/>
          <w:lang w:val="uk-UA"/>
        </w:rPr>
        <w:t>кафедр</w:t>
      </w:r>
      <w:r w:rsidRPr="00C32165">
        <w:rPr>
          <w:rFonts w:ascii="Times New Roman" w:hAnsi="Times New Roman" w:cs="Times New Roman"/>
          <w:sz w:val="28"/>
          <w:szCs w:val="28"/>
          <w:lang w:val="uk-UA"/>
        </w:rPr>
        <w:t>и</w:t>
      </w:r>
      <w:r w:rsidR="00CA7157" w:rsidRPr="00C32165">
        <w:rPr>
          <w:rFonts w:ascii="Times New Roman" w:hAnsi="Times New Roman" w:cs="Times New Roman"/>
          <w:sz w:val="28"/>
          <w:szCs w:val="28"/>
          <w:lang w:val="uk-UA"/>
        </w:rPr>
        <w:t xml:space="preserve">: </w:t>
      </w:r>
    </w:p>
    <w:p w:rsidR="00C32165" w:rsidRPr="00C32165" w:rsidRDefault="00C32165" w:rsidP="00C32165">
      <w:pPr>
        <w:spacing w:after="0" w:line="360" w:lineRule="auto"/>
        <w:ind w:firstLine="709"/>
        <w:jc w:val="both"/>
        <w:rPr>
          <w:rFonts w:ascii="Times New Roman" w:hAnsi="Times New Roman" w:cs="Times New Roman"/>
          <w:sz w:val="28"/>
          <w:szCs w:val="28"/>
          <w:lang w:val="uk-UA"/>
        </w:rPr>
      </w:pPr>
      <w:r w:rsidRPr="00C32165">
        <w:rPr>
          <w:rFonts w:ascii="Times New Roman" w:hAnsi="Times New Roman" w:cs="Times New Roman"/>
          <w:sz w:val="28"/>
          <w:szCs w:val="28"/>
          <w:lang w:val="uk-UA"/>
        </w:rPr>
        <w:t xml:space="preserve">Економіки підприємства </w:t>
      </w:r>
      <w:r>
        <w:rPr>
          <w:rFonts w:ascii="Times New Roman" w:hAnsi="Times New Roman" w:cs="Times New Roman"/>
          <w:sz w:val="28"/>
          <w:szCs w:val="28"/>
          <w:lang w:val="uk-UA"/>
        </w:rPr>
        <w:t xml:space="preserve"> – у</w:t>
      </w:r>
      <w:r w:rsidRPr="00C32165">
        <w:rPr>
          <w:rFonts w:ascii="Times New Roman" w:hAnsi="Times New Roman" w:cs="Times New Roman"/>
          <w:sz w:val="28"/>
          <w:szCs w:val="28"/>
          <w:lang w:val="uk-UA"/>
        </w:rPr>
        <w:t xml:space="preserve"> кафедру Економіки підприємства та орг</w:t>
      </w:r>
      <w:r w:rsidRPr="00C32165">
        <w:rPr>
          <w:rFonts w:ascii="Times New Roman" w:hAnsi="Times New Roman" w:cs="Times New Roman"/>
          <w:sz w:val="28"/>
          <w:szCs w:val="28"/>
          <w:lang w:val="uk-UA"/>
        </w:rPr>
        <w:t>а</w:t>
      </w:r>
      <w:r w:rsidRPr="00C32165">
        <w:rPr>
          <w:rFonts w:ascii="Times New Roman" w:hAnsi="Times New Roman" w:cs="Times New Roman"/>
          <w:sz w:val="28"/>
          <w:szCs w:val="28"/>
          <w:lang w:val="uk-UA"/>
        </w:rPr>
        <w:t>нізації підприємницької діяльності</w:t>
      </w:r>
    </w:p>
    <w:p w:rsidR="00EA139E" w:rsidRPr="00C32165" w:rsidRDefault="00C32165" w:rsidP="00C321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9154D" w:rsidRPr="00C32165">
        <w:rPr>
          <w:rFonts w:ascii="Times New Roman" w:hAnsi="Times New Roman" w:cs="Times New Roman"/>
          <w:sz w:val="28"/>
          <w:szCs w:val="28"/>
          <w:lang w:val="uk-UA"/>
        </w:rPr>
        <w:t>агальної економічної теорії</w:t>
      </w:r>
      <w:r w:rsidR="00F75BFC" w:rsidRPr="00C321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 кафедру З</w:t>
      </w:r>
      <w:r w:rsidR="00F86AF4" w:rsidRPr="00C32165">
        <w:rPr>
          <w:rFonts w:ascii="Times New Roman" w:hAnsi="Times New Roman" w:cs="Times New Roman"/>
          <w:sz w:val="28"/>
          <w:szCs w:val="28"/>
          <w:lang w:val="uk-UA"/>
        </w:rPr>
        <w:t>агально</w:t>
      </w:r>
      <w:r w:rsidR="00A9154D" w:rsidRPr="00C32165">
        <w:rPr>
          <w:rFonts w:ascii="Times New Roman" w:hAnsi="Times New Roman" w:cs="Times New Roman"/>
          <w:sz w:val="28"/>
          <w:szCs w:val="28"/>
          <w:lang w:val="uk-UA"/>
        </w:rPr>
        <w:t xml:space="preserve">ї </w:t>
      </w:r>
      <w:r w:rsidR="002F216C" w:rsidRPr="00C32165">
        <w:rPr>
          <w:rFonts w:ascii="Times New Roman" w:hAnsi="Times New Roman" w:cs="Times New Roman"/>
          <w:sz w:val="28"/>
          <w:szCs w:val="28"/>
          <w:lang w:val="uk-UA"/>
        </w:rPr>
        <w:t>економічної</w:t>
      </w:r>
      <w:r w:rsidR="00CA7157" w:rsidRPr="00C32165">
        <w:rPr>
          <w:rFonts w:ascii="Times New Roman" w:hAnsi="Times New Roman" w:cs="Times New Roman"/>
          <w:sz w:val="28"/>
          <w:szCs w:val="28"/>
          <w:lang w:val="uk-UA"/>
        </w:rPr>
        <w:t xml:space="preserve"> теорії та екон</w:t>
      </w:r>
      <w:r w:rsidR="00A9154D" w:rsidRPr="00C32165">
        <w:rPr>
          <w:rFonts w:ascii="Times New Roman" w:hAnsi="Times New Roman" w:cs="Times New Roman"/>
          <w:sz w:val="28"/>
          <w:szCs w:val="28"/>
          <w:lang w:val="uk-UA"/>
        </w:rPr>
        <w:t>омічної політики</w:t>
      </w:r>
      <w:r w:rsidR="002852D1" w:rsidRPr="00C32165">
        <w:rPr>
          <w:rFonts w:ascii="Times New Roman" w:hAnsi="Times New Roman" w:cs="Times New Roman"/>
          <w:sz w:val="28"/>
          <w:szCs w:val="28"/>
          <w:lang w:val="uk-UA"/>
        </w:rPr>
        <w:t>;</w:t>
      </w:r>
    </w:p>
    <w:p w:rsidR="00CA7157" w:rsidRPr="00C32165" w:rsidRDefault="00C32165" w:rsidP="00C321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CA7157" w:rsidRPr="00C32165">
        <w:rPr>
          <w:rFonts w:ascii="Times New Roman" w:hAnsi="Times New Roman" w:cs="Times New Roman"/>
          <w:sz w:val="28"/>
          <w:szCs w:val="28"/>
          <w:lang w:val="uk-UA"/>
        </w:rPr>
        <w:t>коном</w:t>
      </w:r>
      <w:r w:rsidR="00A9154D" w:rsidRPr="00C32165">
        <w:rPr>
          <w:rFonts w:ascii="Times New Roman" w:hAnsi="Times New Roman" w:cs="Times New Roman"/>
          <w:sz w:val="28"/>
          <w:szCs w:val="28"/>
          <w:lang w:val="uk-UA"/>
        </w:rPr>
        <w:t>іки та управлі</w:t>
      </w:r>
      <w:r>
        <w:rPr>
          <w:rFonts w:ascii="Times New Roman" w:hAnsi="Times New Roman" w:cs="Times New Roman"/>
          <w:sz w:val="28"/>
          <w:szCs w:val="28"/>
          <w:lang w:val="uk-UA"/>
        </w:rPr>
        <w:t>ння туризмом – у кафедру Т</w:t>
      </w:r>
      <w:r w:rsidR="00970DF7" w:rsidRPr="00C32165">
        <w:rPr>
          <w:rFonts w:ascii="Times New Roman" w:hAnsi="Times New Roman" w:cs="Times New Roman"/>
          <w:sz w:val="28"/>
          <w:szCs w:val="28"/>
          <w:lang w:val="uk-UA"/>
        </w:rPr>
        <w:t>уристичного</w:t>
      </w:r>
      <w:r w:rsidR="00CA7157" w:rsidRPr="00C32165">
        <w:rPr>
          <w:rFonts w:ascii="Times New Roman" w:hAnsi="Times New Roman" w:cs="Times New Roman"/>
          <w:sz w:val="28"/>
          <w:szCs w:val="28"/>
          <w:lang w:val="uk-UA"/>
        </w:rPr>
        <w:t xml:space="preserve"> т</w:t>
      </w:r>
      <w:r w:rsidR="00F86AF4" w:rsidRPr="00C32165">
        <w:rPr>
          <w:rFonts w:ascii="Times New Roman" w:hAnsi="Times New Roman" w:cs="Times New Roman"/>
          <w:sz w:val="28"/>
          <w:szCs w:val="28"/>
          <w:lang w:val="uk-UA"/>
        </w:rPr>
        <w:t>а гот</w:t>
      </w:r>
      <w:r w:rsidR="00F86AF4" w:rsidRPr="00C32165">
        <w:rPr>
          <w:rFonts w:ascii="Times New Roman" w:hAnsi="Times New Roman" w:cs="Times New Roman"/>
          <w:sz w:val="28"/>
          <w:szCs w:val="28"/>
          <w:lang w:val="uk-UA"/>
        </w:rPr>
        <w:t>е</w:t>
      </w:r>
      <w:r w:rsidR="00F86AF4" w:rsidRPr="00C32165">
        <w:rPr>
          <w:rFonts w:ascii="Times New Roman" w:hAnsi="Times New Roman" w:cs="Times New Roman"/>
          <w:sz w:val="28"/>
          <w:szCs w:val="28"/>
          <w:lang w:val="uk-UA"/>
        </w:rPr>
        <w:t>льно-ресторанного бізнесу</w:t>
      </w:r>
      <w:r w:rsidR="00970DF7" w:rsidRPr="00C32165">
        <w:rPr>
          <w:rFonts w:ascii="Times New Roman" w:hAnsi="Times New Roman" w:cs="Times New Roman"/>
          <w:sz w:val="28"/>
          <w:szCs w:val="28"/>
          <w:lang w:val="uk-UA"/>
        </w:rPr>
        <w:t>;</w:t>
      </w:r>
    </w:p>
    <w:p w:rsidR="00CA7157" w:rsidRPr="00F75BFC" w:rsidRDefault="00C32165" w:rsidP="00C321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70DF7" w:rsidRPr="00C32165">
        <w:rPr>
          <w:rFonts w:ascii="Times New Roman" w:hAnsi="Times New Roman" w:cs="Times New Roman"/>
          <w:sz w:val="28"/>
          <w:szCs w:val="28"/>
          <w:lang w:val="uk-UA"/>
        </w:rPr>
        <w:t>ізичного вихова</w:t>
      </w:r>
      <w:r w:rsidR="002F216C" w:rsidRPr="00C32165">
        <w:rPr>
          <w:rFonts w:ascii="Times New Roman" w:hAnsi="Times New Roman" w:cs="Times New Roman"/>
          <w:sz w:val="28"/>
          <w:szCs w:val="28"/>
          <w:lang w:val="uk-UA"/>
        </w:rPr>
        <w:t>ння</w:t>
      </w:r>
      <w:r w:rsidR="00F75BFC" w:rsidRPr="00C32165">
        <w:rPr>
          <w:rFonts w:ascii="Times New Roman" w:hAnsi="Times New Roman" w:cs="Times New Roman"/>
          <w:sz w:val="28"/>
          <w:szCs w:val="28"/>
          <w:lang w:val="uk-UA"/>
        </w:rPr>
        <w:t xml:space="preserve"> та спорту</w:t>
      </w:r>
      <w:r w:rsidR="002F216C" w:rsidRPr="00C321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 кафедру Ф</w:t>
      </w:r>
      <w:r w:rsidR="00970DF7" w:rsidRPr="00C32165">
        <w:rPr>
          <w:rFonts w:ascii="Times New Roman" w:hAnsi="Times New Roman" w:cs="Times New Roman"/>
          <w:sz w:val="28"/>
          <w:szCs w:val="28"/>
          <w:lang w:val="uk-UA"/>
        </w:rPr>
        <w:t>ізичного вихов</w:t>
      </w:r>
      <w:r w:rsidR="00F86AF4" w:rsidRPr="00C32165">
        <w:rPr>
          <w:rFonts w:ascii="Times New Roman" w:hAnsi="Times New Roman" w:cs="Times New Roman"/>
          <w:sz w:val="28"/>
          <w:szCs w:val="28"/>
          <w:lang w:val="uk-UA"/>
        </w:rPr>
        <w:t>ання та безпеки життєдіяльності</w:t>
      </w:r>
      <w:r w:rsidR="00970DF7" w:rsidRPr="00C32165">
        <w:rPr>
          <w:rFonts w:ascii="Times New Roman" w:hAnsi="Times New Roman" w:cs="Times New Roman"/>
          <w:sz w:val="28"/>
          <w:szCs w:val="28"/>
          <w:lang w:val="uk-UA"/>
        </w:rPr>
        <w:t>.</w:t>
      </w:r>
    </w:p>
    <w:p w:rsidR="00970DF7" w:rsidRPr="005D7914" w:rsidRDefault="00C32165" w:rsidP="005D79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л</w:t>
      </w:r>
      <w:r w:rsidR="00970DF7" w:rsidRPr="005D7914">
        <w:rPr>
          <w:rFonts w:ascii="Times New Roman" w:hAnsi="Times New Roman" w:cs="Times New Roman"/>
          <w:sz w:val="28"/>
          <w:szCs w:val="28"/>
          <w:lang w:val="uk-UA"/>
        </w:rPr>
        <w:t>іквідовано Центр післяд</w:t>
      </w:r>
      <w:r w:rsidR="00F86AF4" w:rsidRPr="005D7914">
        <w:rPr>
          <w:rFonts w:ascii="Times New Roman" w:hAnsi="Times New Roman" w:cs="Times New Roman"/>
          <w:sz w:val="28"/>
          <w:szCs w:val="28"/>
          <w:lang w:val="uk-UA"/>
        </w:rPr>
        <w:t>ипломної освіти (відповідно до З</w:t>
      </w:r>
      <w:r w:rsidR="00970DF7" w:rsidRPr="005D7914">
        <w:rPr>
          <w:rFonts w:ascii="Times New Roman" w:hAnsi="Times New Roman" w:cs="Times New Roman"/>
          <w:sz w:val="28"/>
          <w:szCs w:val="28"/>
          <w:lang w:val="uk-UA"/>
        </w:rPr>
        <w:t>акону Укр</w:t>
      </w:r>
      <w:r w:rsidR="00970DF7" w:rsidRPr="005D7914">
        <w:rPr>
          <w:rFonts w:ascii="Times New Roman" w:hAnsi="Times New Roman" w:cs="Times New Roman"/>
          <w:sz w:val="28"/>
          <w:szCs w:val="28"/>
          <w:lang w:val="uk-UA"/>
        </w:rPr>
        <w:t>а</w:t>
      </w:r>
      <w:r w:rsidR="00970DF7" w:rsidRPr="005D7914">
        <w:rPr>
          <w:rFonts w:ascii="Times New Roman" w:hAnsi="Times New Roman" w:cs="Times New Roman"/>
          <w:sz w:val="28"/>
          <w:szCs w:val="28"/>
          <w:lang w:val="uk-UA"/>
        </w:rPr>
        <w:t>їни «Про вищу освіту»).</w:t>
      </w:r>
    </w:p>
    <w:p w:rsidR="00970DF7" w:rsidRPr="005D7914" w:rsidRDefault="00970DF7" w:rsidP="005D7914">
      <w:pPr>
        <w:tabs>
          <w:tab w:val="left" w:pos="709"/>
        </w:tabs>
        <w:spacing w:after="0" w:line="360" w:lineRule="auto"/>
        <w:ind w:hanging="441"/>
        <w:jc w:val="both"/>
        <w:rPr>
          <w:rFonts w:ascii="Times New Roman" w:hAnsi="Times New Roman" w:cs="Times New Roman"/>
          <w:sz w:val="28"/>
          <w:szCs w:val="28"/>
          <w:lang w:val="uk-UA"/>
        </w:rPr>
      </w:pPr>
      <w:r w:rsidRPr="005D7914">
        <w:rPr>
          <w:rFonts w:ascii="Times New Roman" w:hAnsi="Times New Roman" w:cs="Times New Roman"/>
          <w:sz w:val="28"/>
          <w:szCs w:val="28"/>
          <w:lang w:val="uk-UA"/>
        </w:rPr>
        <w:tab/>
      </w:r>
      <w:r w:rsidR="006E7F90" w:rsidRPr="005D7914">
        <w:rPr>
          <w:rFonts w:ascii="Times New Roman" w:hAnsi="Times New Roman" w:cs="Times New Roman"/>
          <w:sz w:val="28"/>
          <w:szCs w:val="28"/>
          <w:lang w:val="uk-UA"/>
        </w:rPr>
        <w:tab/>
      </w:r>
      <w:r w:rsidRPr="005D7914">
        <w:rPr>
          <w:rFonts w:ascii="Times New Roman" w:hAnsi="Times New Roman" w:cs="Times New Roman"/>
          <w:sz w:val="28"/>
          <w:szCs w:val="28"/>
          <w:lang w:val="uk-UA"/>
        </w:rPr>
        <w:t>Деканатами,</w:t>
      </w:r>
      <w:r w:rsidR="006E7F90" w:rsidRPr="005D7914">
        <w:rPr>
          <w:rFonts w:ascii="Times New Roman" w:hAnsi="Times New Roman" w:cs="Times New Roman"/>
          <w:sz w:val="28"/>
          <w:szCs w:val="28"/>
          <w:lang w:val="uk-UA"/>
        </w:rPr>
        <w:t xml:space="preserve"> </w:t>
      </w:r>
      <w:r w:rsidRPr="005D7914">
        <w:rPr>
          <w:rFonts w:ascii="Times New Roman" w:hAnsi="Times New Roman" w:cs="Times New Roman"/>
          <w:sz w:val="28"/>
          <w:szCs w:val="28"/>
          <w:lang w:val="uk-UA"/>
        </w:rPr>
        <w:t xml:space="preserve">навчально-методичним відділом та ІОЦ постійно ведеться робота з надання </w:t>
      </w:r>
      <w:r w:rsidRPr="008B7D3E">
        <w:rPr>
          <w:rFonts w:ascii="Times New Roman" w:hAnsi="Times New Roman" w:cs="Times New Roman"/>
          <w:sz w:val="28"/>
          <w:szCs w:val="28"/>
          <w:lang w:val="uk-UA"/>
        </w:rPr>
        <w:t xml:space="preserve">інформації </w:t>
      </w:r>
      <w:r w:rsidR="008B7D3E" w:rsidRPr="008B7D3E">
        <w:rPr>
          <w:rFonts w:ascii="Times New Roman" w:hAnsi="Times New Roman" w:cs="Times New Roman"/>
          <w:sz w:val="28"/>
          <w:szCs w:val="28"/>
          <w:lang w:val="uk-UA"/>
        </w:rPr>
        <w:t xml:space="preserve">про </w:t>
      </w:r>
      <w:r w:rsidRPr="008B7D3E">
        <w:rPr>
          <w:rFonts w:ascii="Times New Roman" w:hAnsi="Times New Roman" w:cs="Times New Roman"/>
          <w:sz w:val="28"/>
          <w:szCs w:val="28"/>
          <w:lang w:val="uk-UA"/>
        </w:rPr>
        <w:t>випускників ОНЕУ до Єдиної електронної бази освіти.</w:t>
      </w:r>
      <w:r w:rsidRPr="005D7914">
        <w:rPr>
          <w:rFonts w:ascii="Times New Roman" w:hAnsi="Times New Roman" w:cs="Times New Roman"/>
          <w:sz w:val="28"/>
          <w:szCs w:val="28"/>
          <w:lang w:val="uk-UA"/>
        </w:rPr>
        <w:t xml:space="preserve"> </w:t>
      </w:r>
    </w:p>
    <w:p w:rsidR="00061258" w:rsidRDefault="00970DF7" w:rsidP="005D7914">
      <w:pPr>
        <w:spacing w:after="0" w:line="360" w:lineRule="auto"/>
        <w:ind w:hanging="441"/>
        <w:jc w:val="both"/>
        <w:rPr>
          <w:rFonts w:ascii="Times New Roman" w:hAnsi="Times New Roman" w:cs="Times New Roman"/>
          <w:bCs/>
          <w:sz w:val="28"/>
          <w:szCs w:val="28"/>
          <w:lang w:val="uk-UA" w:eastAsia="uk-UA"/>
        </w:rPr>
      </w:pPr>
      <w:r w:rsidRPr="005D7914">
        <w:rPr>
          <w:rFonts w:ascii="Times New Roman" w:hAnsi="Times New Roman" w:cs="Times New Roman"/>
          <w:sz w:val="28"/>
          <w:szCs w:val="28"/>
          <w:lang w:val="uk-UA"/>
        </w:rPr>
        <w:tab/>
      </w:r>
      <w:r w:rsidR="006E7F90" w:rsidRPr="005D7914">
        <w:rPr>
          <w:rFonts w:ascii="Times New Roman" w:hAnsi="Times New Roman" w:cs="Times New Roman"/>
          <w:sz w:val="28"/>
          <w:szCs w:val="28"/>
          <w:lang w:val="uk-UA"/>
        </w:rPr>
        <w:tab/>
      </w:r>
      <w:r w:rsidR="00061258" w:rsidRPr="005D7914">
        <w:rPr>
          <w:rFonts w:ascii="Times New Roman" w:hAnsi="Times New Roman" w:cs="Times New Roman"/>
          <w:bCs/>
          <w:sz w:val="28"/>
          <w:szCs w:val="28"/>
          <w:lang w:val="uk-UA" w:eastAsia="uk-UA"/>
        </w:rPr>
        <w:t>За підсумками зимової та літньої екзаменаційних сесій проведено моніторинг показників рівня абсолютної успішності та якості навчання ст</w:t>
      </w:r>
      <w:r w:rsidR="00061258" w:rsidRPr="005D7914">
        <w:rPr>
          <w:rFonts w:ascii="Times New Roman" w:hAnsi="Times New Roman" w:cs="Times New Roman"/>
          <w:bCs/>
          <w:sz w:val="28"/>
          <w:szCs w:val="28"/>
          <w:lang w:val="uk-UA" w:eastAsia="uk-UA"/>
        </w:rPr>
        <w:t>у</w:t>
      </w:r>
      <w:r w:rsidR="00061258" w:rsidRPr="005D7914">
        <w:rPr>
          <w:rFonts w:ascii="Times New Roman" w:hAnsi="Times New Roman" w:cs="Times New Roman"/>
          <w:bCs/>
          <w:sz w:val="28"/>
          <w:szCs w:val="28"/>
          <w:lang w:val="uk-UA" w:eastAsia="uk-UA"/>
        </w:rPr>
        <w:t>дентів у розрізі факультетів</w:t>
      </w:r>
      <w:r w:rsidR="006E7F90" w:rsidRPr="005D7914">
        <w:rPr>
          <w:rFonts w:ascii="Times New Roman" w:hAnsi="Times New Roman" w:cs="Times New Roman"/>
          <w:bCs/>
          <w:sz w:val="28"/>
          <w:szCs w:val="28"/>
          <w:lang w:val="uk-UA" w:eastAsia="uk-UA"/>
        </w:rPr>
        <w:t xml:space="preserve"> очної</w:t>
      </w:r>
      <w:r w:rsidR="00F86AF4" w:rsidRPr="005D7914">
        <w:rPr>
          <w:rFonts w:ascii="Times New Roman" w:hAnsi="Times New Roman" w:cs="Times New Roman"/>
          <w:bCs/>
          <w:sz w:val="28"/>
          <w:szCs w:val="28"/>
          <w:lang w:val="uk-UA" w:eastAsia="uk-UA"/>
        </w:rPr>
        <w:t xml:space="preserve"> </w:t>
      </w:r>
      <w:r w:rsidR="006E7F90" w:rsidRPr="005D7914">
        <w:rPr>
          <w:rFonts w:ascii="Times New Roman" w:hAnsi="Times New Roman" w:cs="Times New Roman"/>
          <w:bCs/>
          <w:sz w:val="28"/>
          <w:szCs w:val="28"/>
          <w:lang w:val="uk-UA" w:eastAsia="uk-UA"/>
        </w:rPr>
        <w:t>(</w:t>
      </w:r>
      <w:r w:rsidR="00061258" w:rsidRPr="005D7914">
        <w:rPr>
          <w:rFonts w:ascii="Times New Roman" w:hAnsi="Times New Roman" w:cs="Times New Roman"/>
          <w:bCs/>
          <w:sz w:val="28"/>
          <w:szCs w:val="28"/>
          <w:lang w:val="uk-UA" w:eastAsia="uk-UA"/>
        </w:rPr>
        <w:t>денної</w:t>
      </w:r>
      <w:r w:rsidR="006E7F90" w:rsidRPr="005D7914">
        <w:rPr>
          <w:rFonts w:ascii="Times New Roman" w:hAnsi="Times New Roman" w:cs="Times New Roman"/>
          <w:bCs/>
          <w:sz w:val="28"/>
          <w:szCs w:val="28"/>
          <w:lang w:val="uk-UA" w:eastAsia="uk-UA"/>
        </w:rPr>
        <w:t>)</w:t>
      </w:r>
      <w:r w:rsidR="00A9154D" w:rsidRPr="005D7914">
        <w:rPr>
          <w:rFonts w:ascii="Times New Roman" w:hAnsi="Times New Roman" w:cs="Times New Roman"/>
          <w:bCs/>
          <w:sz w:val="28"/>
          <w:szCs w:val="28"/>
          <w:lang w:val="uk-UA" w:eastAsia="uk-UA"/>
        </w:rPr>
        <w:t xml:space="preserve"> форми навчання (</w:t>
      </w:r>
      <w:r w:rsidR="00CF7918" w:rsidRPr="005D7914">
        <w:rPr>
          <w:rFonts w:ascii="Times New Roman" w:hAnsi="Times New Roman" w:cs="Times New Roman"/>
          <w:bCs/>
          <w:sz w:val="28"/>
          <w:szCs w:val="28"/>
          <w:lang w:val="uk-UA" w:eastAsia="uk-UA"/>
        </w:rPr>
        <w:t>Рис.1</w:t>
      </w:r>
      <w:r w:rsidR="00DF6F39">
        <w:rPr>
          <w:rFonts w:ascii="Times New Roman" w:hAnsi="Times New Roman" w:cs="Times New Roman"/>
          <w:bCs/>
          <w:sz w:val="28"/>
          <w:szCs w:val="28"/>
          <w:lang w:val="uk-UA" w:eastAsia="uk-UA"/>
        </w:rPr>
        <w:t>, 2</w:t>
      </w:r>
      <w:r w:rsidR="00A9154D" w:rsidRPr="005D7914">
        <w:rPr>
          <w:rFonts w:ascii="Times New Roman" w:hAnsi="Times New Roman" w:cs="Times New Roman"/>
          <w:bCs/>
          <w:sz w:val="28"/>
          <w:szCs w:val="28"/>
          <w:lang w:val="uk-UA" w:eastAsia="uk-UA"/>
        </w:rPr>
        <w:t>).</w:t>
      </w:r>
    </w:p>
    <w:p w:rsidR="00F1754E" w:rsidRPr="00F1754E" w:rsidRDefault="00DF6F39" w:rsidP="009F6953">
      <w:pPr>
        <w:spacing w:after="0" w:line="360" w:lineRule="auto"/>
        <w:ind w:left="426" w:hanging="441"/>
        <w:jc w:val="both"/>
        <w:rPr>
          <w:rFonts w:ascii="Times New Roman" w:hAnsi="Times New Roman" w:cs="Times New Roman"/>
          <w:bCs/>
          <w:sz w:val="28"/>
          <w:szCs w:val="28"/>
          <w:lang w:val="uk-UA" w:eastAsia="uk-UA"/>
        </w:rPr>
      </w:pPr>
      <w:r w:rsidRPr="00061258">
        <w:rPr>
          <w:rFonts w:ascii="Times New Roman" w:hAnsi="Times New Roman" w:cs="Times New Roman"/>
          <w:noProof/>
          <w:lang w:eastAsia="ru-RU"/>
        </w:rPr>
        <w:drawing>
          <wp:inline distT="0" distB="0" distL="0" distR="0" wp14:anchorId="123B9BD2" wp14:editId="13D58F4C">
            <wp:extent cx="5391150" cy="29241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258" w:rsidRPr="00061258" w:rsidRDefault="002F216C" w:rsidP="00005477">
      <w:pPr>
        <w:spacing w:after="0" w:line="360" w:lineRule="auto"/>
        <w:ind w:right="141" w:firstLine="142"/>
        <w:jc w:val="center"/>
        <w:rPr>
          <w:rFonts w:ascii="Times New Roman" w:hAnsi="Times New Roman" w:cs="Times New Roman"/>
          <w:lang w:val="uk-UA"/>
        </w:rPr>
      </w:pPr>
      <w:r w:rsidRPr="00061258">
        <w:rPr>
          <w:rFonts w:ascii="Times New Roman" w:hAnsi="Times New Roman" w:cs="Times New Roman"/>
          <w:noProof/>
          <w:lang w:eastAsia="ru-RU"/>
        </w:rPr>
        <w:lastRenderedPageBreak/>
        <w:drawing>
          <wp:inline distT="0" distB="0" distL="0" distR="0" wp14:anchorId="34B2A17F" wp14:editId="43EA53A9">
            <wp:extent cx="5391150" cy="28956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154D" w:rsidRDefault="00A9154D" w:rsidP="00A9154D">
      <w:pPr>
        <w:spacing w:after="0" w:line="360" w:lineRule="auto"/>
        <w:jc w:val="both"/>
        <w:rPr>
          <w:rFonts w:ascii="Times New Roman" w:hAnsi="Times New Roman" w:cs="Times New Roman"/>
          <w:lang w:val="uk-UA"/>
        </w:rPr>
      </w:pPr>
    </w:p>
    <w:p w:rsidR="00061258" w:rsidRPr="00061258" w:rsidRDefault="00061258" w:rsidP="00A9154D">
      <w:pPr>
        <w:spacing w:after="0" w:line="360" w:lineRule="auto"/>
        <w:ind w:firstLine="708"/>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 xml:space="preserve">Підсумки </w:t>
      </w:r>
      <w:r w:rsidR="00F86AF4">
        <w:rPr>
          <w:rFonts w:ascii="Times New Roman" w:hAnsi="Times New Roman" w:cs="Times New Roman"/>
          <w:sz w:val="28"/>
          <w:szCs w:val="28"/>
          <w:lang w:val="uk-UA"/>
        </w:rPr>
        <w:t xml:space="preserve">сесій 2016/2017 </w:t>
      </w:r>
      <w:proofErr w:type="spellStart"/>
      <w:r w:rsidR="00F86AF4">
        <w:rPr>
          <w:rFonts w:ascii="Times New Roman" w:hAnsi="Times New Roman" w:cs="Times New Roman"/>
          <w:sz w:val="28"/>
          <w:szCs w:val="28"/>
          <w:lang w:val="uk-UA"/>
        </w:rPr>
        <w:t>н.р</w:t>
      </w:r>
      <w:proofErr w:type="spellEnd"/>
      <w:r w:rsidR="00F86AF4">
        <w:rPr>
          <w:rFonts w:ascii="Times New Roman" w:hAnsi="Times New Roman" w:cs="Times New Roman"/>
          <w:sz w:val="28"/>
          <w:szCs w:val="28"/>
          <w:lang w:val="uk-UA"/>
        </w:rPr>
        <w:t xml:space="preserve">. порівняно </w:t>
      </w:r>
      <w:r w:rsidRPr="00061258">
        <w:rPr>
          <w:rFonts w:ascii="Times New Roman" w:hAnsi="Times New Roman" w:cs="Times New Roman"/>
          <w:sz w:val="28"/>
          <w:szCs w:val="28"/>
          <w:lang w:val="uk-UA"/>
        </w:rPr>
        <w:t xml:space="preserve">з екзаменаційними сесіями 2015/2016 </w:t>
      </w:r>
      <w:proofErr w:type="spellStart"/>
      <w:r w:rsidRPr="00061258">
        <w:rPr>
          <w:rFonts w:ascii="Times New Roman" w:hAnsi="Times New Roman" w:cs="Times New Roman"/>
          <w:sz w:val="28"/>
          <w:szCs w:val="28"/>
          <w:lang w:val="uk-UA"/>
        </w:rPr>
        <w:t>н.р</w:t>
      </w:r>
      <w:proofErr w:type="spellEnd"/>
      <w:r w:rsidRPr="00061258">
        <w:rPr>
          <w:rFonts w:ascii="Times New Roman" w:hAnsi="Times New Roman" w:cs="Times New Roman"/>
          <w:sz w:val="28"/>
          <w:szCs w:val="28"/>
          <w:lang w:val="uk-UA"/>
        </w:rPr>
        <w:t>. свідчать, що показники рівня абсолютної успішності та якості навчання мали тенденцію до п</w:t>
      </w:r>
      <w:r w:rsidR="00F86AF4">
        <w:rPr>
          <w:rFonts w:ascii="Times New Roman" w:hAnsi="Times New Roman" w:cs="Times New Roman"/>
          <w:sz w:val="28"/>
          <w:szCs w:val="28"/>
          <w:lang w:val="uk-UA"/>
        </w:rPr>
        <w:t xml:space="preserve">ідвищення на </w:t>
      </w:r>
      <w:r w:rsidR="00410712">
        <w:rPr>
          <w:rFonts w:ascii="Times New Roman" w:hAnsi="Times New Roman" w:cs="Times New Roman"/>
          <w:sz w:val="28"/>
          <w:szCs w:val="28"/>
          <w:lang w:val="uk-UA"/>
        </w:rPr>
        <w:t>чотирьох</w:t>
      </w:r>
      <w:r w:rsidR="00F86AF4">
        <w:rPr>
          <w:rFonts w:ascii="Times New Roman" w:hAnsi="Times New Roman" w:cs="Times New Roman"/>
          <w:sz w:val="28"/>
          <w:szCs w:val="28"/>
          <w:lang w:val="uk-UA"/>
        </w:rPr>
        <w:t xml:space="preserve"> факультетах –</w:t>
      </w:r>
      <w:r w:rsidRPr="00061258">
        <w:rPr>
          <w:rFonts w:ascii="Times New Roman" w:hAnsi="Times New Roman" w:cs="Times New Roman"/>
          <w:sz w:val="28"/>
          <w:szCs w:val="28"/>
          <w:lang w:val="uk-UA"/>
        </w:rPr>
        <w:t xml:space="preserve"> ОЕФ, ФЕУП та ФЕФ</w:t>
      </w:r>
      <w:r w:rsidR="00410712">
        <w:rPr>
          <w:rFonts w:ascii="Times New Roman" w:hAnsi="Times New Roman" w:cs="Times New Roman"/>
          <w:sz w:val="28"/>
          <w:szCs w:val="28"/>
          <w:lang w:val="uk-UA"/>
        </w:rPr>
        <w:t>, КЕФ</w:t>
      </w:r>
      <w:r w:rsidRPr="00061258">
        <w:rPr>
          <w:rFonts w:ascii="Times New Roman" w:hAnsi="Times New Roman" w:cs="Times New Roman"/>
          <w:sz w:val="28"/>
          <w:szCs w:val="28"/>
          <w:lang w:val="uk-UA"/>
        </w:rPr>
        <w:t xml:space="preserve"> (збільшення рівня </w:t>
      </w:r>
      <w:r w:rsidR="00D22FD6" w:rsidRPr="00061258">
        <w:rPr>
          <w:rFonts w:ascii="Times New Roman" w:hAnsi="Times New Roman" w:cs="Times New Roman"/>
          <w:sz w:val="28"/>
          <w:szCs w:val="28"/>
          <w:lang w:val="uk-UA"/>
        </w:rPr>
        <w:t>абсолютної</w:t>
      </w:r>
      <w:r w:rsidRPr="00061258">
        <w:rPr>
          <w:rFonts w:ascii="Times New Roman" w:hAnsi="Times New Roman" w:cs="Times New Roman"/>
          <w:sz w:val="28"/>
          <w:szCs w:val="28"/>
          <w:lang w:val="uk-UA"/>
        </w:rPr>
        <w:t xml:space="preserve"> успішності). </w:t>
      </w:r>
    </w:p>
    <w:p w:rsidR="00061258" w:rsidRPr="00061258" w:rsidRDefault="00F86AF4"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w:t>
      </w:r>
      <w:r w:rsidR="00061258" w:rsidRPr="00061258">
        <w:rPr>
          <w:rFonts w:ascii="Times New Roman" w:hAnsi="Times New Roman" w:cs="Times New Roman"/>
          <w:sz w:val="28"/>
          <w:szCs w:val="28"/>
          <w:lang w:val="uk-UA"/>
        </w:rPr>
        <w:t xml:space="preserve"> на двох факультетах спостерігається  погіршення показників р</w:t>
      </w:r>
      <w:r w:rsidR="00061258" w:rsidRPr="00061258">
        <w:rPr>
          <w:rFonts w:ascii="Times New Roman" w:hAnsi="Times New Roman" w:cs="Times New Roman"/>
          <w:sz w:val="28"/>
          <w:szCs w:val="28"/>
          <w:lang w:val="uk-UA"/>
        </w:rPr>
        <w:t>і</w:t>
      </w:r>
      <w:r w:rsidR="00061258" w:rsidRPr="00061258">
        <w:rPr>
          <w:rFonts w:ascii="Times New Roman" w:hAnsi="Times New Roman" w:cs="Times New Roman"/>
          <w:sz w:val="28"/>
          <w:szCs w:val="28"/>
          <w:lang w:val="uk-UA"/>
        </w:rPr>
        <w:t>вня якості та успішності навчання, а саме:</w:t>
      </w:r>
    </w:p>
    <w:p w:rsidR="00061258" w:rsidRPr="00A9154D" w:rsidRDefault="006E7F90" w:rsidP="00A9154D">
      <w:pPr>
        <w:pStyle w:val="a3"/>
        <w:numPr>
          <w:ilvl w:val="0"/>
          <w:numId w:val="36"/>
        </w:numPr>
        <w:spacing w:after="0" w:line="360" w:lineRule="auto"/>
        <w:jc w:val="both"/>
        <w:rPr>
          <w:rFonts w:ascii="Times New Roman" w:hAnsi="Times New Roman" w:cs="Times New Roman"/>
          <w:sz w:val="28"/>
          <w:szCs w:val="28"/>
          <w:lang w:val="uk-UA"/>
        </w:rPr>
      </w:pPr>
      <w:r w:rsidRPr="00A9154D">
        <w:rPr>
          <w:rFonts w:ascii="Times New Roman" w:hAnsi="Times New Roman" w:cs="Times New Roman"/>
          <w:sz w:val="28"/>
          <w:szCs w:val="28"/>
          <w:lang w:val="uk-UA"/>
        </w:rPr>
        <w:t>а</w:t>
      </w:r>
      <w:r w:rsidR="00D22FD6" w:rsidRPr="00A9154D">
        <w:rPr>
          <w:rFonts w:ascii="Times New Roman" w:hAnsi="Times New Roman" w:cs="Times New Roman"/>
          <w:sz w:val="28"/>
          <w:szCs w:val="28"/>
          <w:lang w:val="uk-UA"/>
        </w:rPr>
        <w:t>бсолютна</w:t>
      </w:r>
      <w:r w:rsidRPr="00A9154D">
        <w:rPr>
          <w:rFonts w:ascii="Times New Roman" w:hAnsi="Times New Roman" w:cs="Times New Roman"/>
          <w:sz w:val="28"/>
          <w:szCs w:val="28"/>
          <w:lang w:val="uk-UA"/>
        </w:rPr>
        <w:t xml:space="preserve"> </w:t>
      </w:r>
      <w:r w:rsidR="00F86AF4" w:rsidRPr="00A9154D">
        <w:rPr>
          <w:rFonts w:ascii="Times New Roman" w:hAnsi="Times New Roman" w:cs="Times New Roman"/>
          <w:sz w:val="28"/>
          <w:szCs w:val="28"/>
          <w:lang w:val="uk-UA"/>
        </w:rPr>
        <w:t>успішність: ФМЕ –</w:t>
      </w:r>
      <w:r w:rsidR="00E86476" w:rsidRPr="00A9154D">
        <w:rPr>
          <w:rFonts w:ascii="Times New Roman" w:hAnsi="Times New Roman" w:cs="Times New Roman"/>
          <w:sz w:val="28"/>
          <w:szCs w:val="28"/>
          <w:lang w:val="uk-UA"/>
        </w:rPr>
        <w:t xml:space="preserve"> 2,1 % ;</w:t>
      </w:r>
    </w:p>
    <w:p w:rsidR="00061258" w:rsidRPr="00A9154D" w:rsidRDefault="00061258" w:rsidP="00A9154D">
      <w:pPr>
        <w:pStyle w:val="a3"/>
        <w:numPr>
          <w:ilvl w:val="0"/>
          <w:numId w:val="36"/>
        </w:numPr>
        <w:spacing w:after="0" w:line="360" w:lineRule="auto"/>
        <w:jc w:val="both"/>
        <w:rPr>
          <w:rFonts w:ascii="Times New Roman" w:hAnsi="Times New Roman" w:cs="Times New Roman"/>
          <w:sz w:val="28"/>
          <w:szCs w:val="28"/>
          <w:lang w:val="uk-UA"/>
        </w:rPr>
      </w:pPr>
      <w:r w:rsidRPr="00A9154D">
        <w:rPr>
          <w:rFonts w:ascii="Times New Roman" w:hAnsi="Times New Roman" w:cs="Times New Roman"/>
          <w:sz w:val="28"/>
          <w:szCs w:val="28"/>
          <w:lang w:val="uk-UA"/>
        </w:rPr>
        <w:t>які</w:t>
      </w:r>
      <w:r w:rsidR="00E86476" w:rsidRPr="00A9154D">
        <w:rPr>
          <w:rFonts w:ascii="Times New Roman" w:hAnsi="Times New Roman" w:cs="Times New Roman"/>
          <w:sz w:val="28"/>
          <w:szCs w:val="28"/>
          <w:lang w:val="uk-UA"/>
        </w:rPr>
        <w:t xml:space="preserve">сть навчання: ФМЕ  </w:t>
      </w:r>
      <w:r w:rsidR="00F86AF4" w:rsidRPr="00A9154D">
        <w:rPr>
          <w:rFonts w:ascii="Times New Roman" w:hAnsi="Times New Roman" w:cs="Times New Roman"/>
          <w:sz w:val="28"/>
          <w:szCs w:val="28"/>
          <w:lang w:val="uk-UA"/>
        </w:rPr>
        <w:t>–</w:t>
      </w:r>
      <w:r w:rsidR="00E86476" w:rsidRPr="00A9154D">
        <w:rPr>
          <w:rFonts w:ascii="Times New Roman" w:hAnsi="Times New Roman" w:cs="Times New Roman"/>
          <w:sz w:val="28"/>
          <w:szCs w:val="28"/>
          <w:lang w:val="uk-UA"/>
        </w:rPr>
        <w:t xml:space="preserve">  на 1,4 % ;</w:t>
      </w:r>
      <w:r w:rsidR="005F6071" w:rsidRPr="00A9154D">
        <w:rPr>
          <w:rFonts w:ascii="Times New Roman" w:hAnsi="Times New Roman" w:cs="Times New Roman"/>
          <w:sz w:val="28"/>
          <w:szCs w:val="28"/>
          <w:lang w:val="uk-UA"/>
        </w:rPr>
        <w:t xml:space="preserve"> </w:t>
      </w:r>
      <w:r w:rsidR="00E86476" w:rsidRPr="00A9154D">
        <w:rPr>
          <w:rFonts w:ascii="Times New Roman" w:hAnsi="Times New Roman" w:cs="Times New Roman"/>
          <w:sz w:val="28"/>
          <w:szCs w:val="28"/>
          <w:lang w:val="uk-UA"/>
        </w:rPr>
        <w:t xml:space="preserve">ФЕФ – 1,7% </w:t>
      </w:r>
    </w:p>
    <w:p w:rsidR="00061258" w:rsidRPr="00061258" w:rsidRDefault="00061258" w:rsidP="00005477">
      <w:pPr>
        <w:spacing w:after="0" w:line="360" w:lineRule="auto"/>
        <w:ind w:left="720" w:hanging="11"/>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Продовжуєть</w:t>
      </w:r>
      <w:r w:rsidR="00F86AF4">
        <w:rPr>
          <w:rFonts w:ascii="Times New Roman" w:hAnsi="Times New Roman" w:cs="Times New Roman"/>
          <w:sz w:val="28"/>
          <w:szCs w:val="28"/>
          <w:lang w:val="uk-UA"/>
        </w:rPr>
        <w:t>ся в</w:t>
      </w:r>
      <w:r w:rsidRPr="00061258">
        <w:rPr>
          <w:rFonts w:ascii="Times New Roman" w:hAnsi="Times New Roman" w:cs="Times New Roman"/>
          <w:sz w:val="28"/>
          <w:szCs w:val="28"/>
          <w:lang w:val="uk-UA"/>
        </w:rPr>
        <w:t>досконалення Автоматизованої системи (АСУ) в</w:t>
      </w:r>
    </w:p>
    <w:p w:rsidR="00061258" w:rsidRPr="00061258" w:rsidRDefault="00061258" w:rsidP="00005477">
      <w:pPr>
        <w:spacing w:after="0" w:line="360" w:lineRule="auto"/>
        <w:ind w:hanging="11"/>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навчальному процесі.</w:t>
      </w:r>
    </w:p>
    <w:p w:rsidR="00061258" w:rsidRPr="00061258" w:rsidRDefault="00061258" w:rsidP="00005477">
      <w:pPr>
        <w:spacing w:after="0" w:line="360" w:lineRule="auto"/>
        <w:ind w:firstLine="708"/>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В університеті набувають подальшого вдосконалення методи та засоби постійного моніторингу як важливої складової забезпечення якості освіти. Система контролю якості навчального процесу функціонує відповідно до чинного Положення про о</w:t>
      </w:r>
      <w:r w:rsidR="00D22FD6">
        <w:rPr>
          <w:rFonts w:ascii="Times New Roman" w:hAnsi="Times New Roman" w:cs="Times New Roman"/>
          <w:sz w:val="28"/>
          <w:szCs w:val="28"/>
          <w:lang w:val="uk-UA"/>
        </w:rPr>
        <w:t xml:space="preserve">цінювання знань студентів ОНЕУ, </w:t>
      </w:r>
      <w:r w:rsidRPr="00061258">
        <w:rPr>
          <w:rFonts w:ascii="Times New Roman" w:hAnsi="Times New Roman" w:cs="Times New Roman"/>
          <w:sz w:val="28"/>
          <w:szCs w:val="28"/>
          <w:lang w:val="uk-UA"/>
        </w:rPr>
        <w:t>де його основою є рейтингова система. Щороку в університеті проводиться ректорський кон</w:t>
      </w:r>
      <w:r w:rsidRPr="00061258">
        <w:rPr>
          <w:rFonts w:ascii="Times New Roman" w:hAnsi="Times New Roman" w:cs="Times New Roman"/>
          <w:sz w:val="28"/>
          <w:szCs w:val="28"/>
          <w:lang w:val="uk-UA"/>
        </w:rPr>
        <w:t>т</w:t>
      </w:r>
      <w:r w:rsidRPr="00061258">
        <w:rPr>
          <w:rFonts w:ascii="Times New Roman" w:hAnsi="Times New Roman" w:cs="Times New Roman"/>
          <w:sz w:val="28"/>
          <w:szCs w:val="28"/>
          <w:lang w:val="uk-UA"/>
        </w:rPr>
        <w:t>роль знань студентів 1,2 і 3 курсів</w:t>
      </w:r>
      <w:r w:rsidR="005F6071">
        <w:rPr>
          <w:rFonts w:ascii="Times New Roman" w:hAnsi="Times New Roman" w:cs="Times New Roman"/>
          <w:sz w:val="28"/>
          <w:szCs w:val="28"/>
          <w:lang w:val="uk-UA"/>
        </w:rPr>
        <w:t xml:space="preserve"> очної</w:t>
      </w:r>
      <w:r w:rsidR="005F5AD3">
        <w:rPr>
          <w:rFonts w:ascii="Times New Roman" w:hAnsi="Times New Roman" w:cs="Times New Roman"/>
          <w:sz w:val="28"/>
          <w:szCs w:val="28"/>
          <w:lang w:val="uk-UA"/>
        </w:rPr>
        <w:t xml:space="preserve"> </w:t>
      </w:r>
      <w:r w:rsidR="005F6071">
        <w:rPr>
          <w:rFonts w:ascii="Times New Roman" w:hAnsi="Times New Roman" w:cs="Times New Roman"/>
          <w:sz w:val="28"/>
          <w:szCs w:val="28"/>
          <w:lang w:val="uk-UA"/>
        </w:rPr>
        <w:t>(</w:t>
      </w:r>
      <w:r w:rsidRPr="00061258">
        <w:rPr>
          <w:rFonts w:ascii="Times New Roman" w:hAnsi="Times New Roman" w:cs="Times New Roman"/>
          <w:sz w:val="28"/>
          <w:szCs w:val="28"/>
          <w:lang w:val="uk-UA"/>
        </w:rPr>
        <w:t xml:space="preserve"> денної</w:t>
      </w:r>
      <w:r w:rsidR="005F6071">
        <w:rPr>
          <w:rFonts w:ascii="Times New Roman" w:hAnsi="Times New Roman" w:cs="Times New Roman"/>
          <w:sz w:val="28"/>
          <w:szCs w:val="28"/>
          <w:lang w:val="uk-UA"/>
        </w:rPr>
        <w:t>)</w:t>
      </w:r>
      <w:r w:rsidRPr="00061258">
        <w:rPr>
          <w:rFonts w:ascii="Times New Roman" w:hAnsi="Times New Roman" w:cs="Times New Roman"/>
          <w:sz w:val="28"/>
          <w:szCs w:val="28"/>
          <w:lang w:val="uk-UA"/>
        </w:rPr>
        <w:t xml:space="preserve"> форми навчання.</w:t>
      </w:r>
    </w:p>
    <w:p w:rsidR="00061258" w:rsidRPr="00061258" w:rsidRDefault="00F86AF4" w:rsidP="00A915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61258" w:rsidRPr="00061258">
        <w:rPr>
          <w:rFonts w:ascii="Times New Roman" w:hAnsi="Times New Roman" w:cs="Times New Roman"/>
          <w:sz w:val="28"/>
          <w:szCs w:val="28"/>
          <w:lang w:val="uk-UA"/>
        </w:rPr>
        <w:t>инуло</w:t>
      </w:r>
      <w:r>
        <w:rPr>
          <w:rFonts w:ascii="Times New Roman" w:hAnsi="Times New Roman" w:cs="Times New Roman"/>
          <w:sz w:val="28"/>
          <w:szCs w:val="28"/>
          <w:lang w:val="uk-UA"/>
        </w:rPr>
        <w:t>го</w:t>
      </w:r>
      <w:r w:rsidR="00061258" w:rsidRPr="00061258">
        <w:rPr>
          <w:rFonts w:ascii="Times New Roman" w:hAnsi="Times New Roman" w:cs="Times New Roman"/>
          <w:sz w:val="28"/>
          <w:szCs w:val="28"/>
          <w:lang w:val="uk-UA"/>
        </w:rPr>
        <w:t xml:space="preserve"> ро</w:t>
      </w:r>
      <w:r>
        <w:rPr>
          <w:rFonts w:ascii="Times New Roman" w:hAnsi="Times New Roman" w:cs="Times New Roman"/>
          <w:sz w:val="28"/>
          <w:szCs w:val="28"/>
          <w:lang w:val="uk-UA"/>
        </w:rPr>
        <w:t>ку</w:t>
      </w:r>
      <w:r w:rsidR="00061258" w:rsidRPr="00061258">
        <w:rPr>
          <w:rFonts w:ascii="Times New Roman" w:hAnsi="Times New Roman" w:cs="Times New Roman"/>
          <w:sz w:val="28"/>
          <w:szCs w:val="28"/>
          <w:lang w:val="uk-UA"/>
        </w:rPr>
        <w:t xml:space="preserve"> співробітниками навчально-методичного відділу та д</w:t>
      </w:r>
      <w:r w:rsidR="00061258" w:rsidRPr="00061258">
        <w:rPr>
          <w:rFonts w:ascii="Times New Roman" w:hAnsi="Times New Roman" w:cs="Times New Roman"/>
          <w:sz w:val="28"/>
          <w:szCs w:val="28"/>
          <w:lang w:val="uk-UA"/>
        </w:rPr>
        <w:t>е</w:t>
      </w:r>
      <w:r w:rsidR="00061258" w:rsidRPr="00061258">
        <w:rPr>
          <w:rFonts w:ascii="Times New Roman" w:hAnsi="Times New Roman" w:cs="Times New Roman"/>
          <w:sz w:val="28"/>
          <w:szCs w:val="28"/>
          <w:lang w:val="uk-UA"/>
        </w:rPr>
        <w:t xml:space="preserve">канатами проводився контроль за організацією та проведенням </w:t>
      </w:r>
      <w:r w:rsidR="00A9154D">
        <w:rPr>
          <w:rFonts w:ascii="Times New Roman" w:hAnsi="Times New Roman" w:cs="Times New Roman"/>
          <w:sz w:val="28"/>
          <w:szCs w:val="28"/>
          <w:lang w:val="uk-UA"/>
        </w:rPr>
        <w:t xml:space="preserve">навчальних </w:t>
      </w:r>
      <w:r w:rsidR="00061258" w:rsidRPr="00061258">
        <w:rPr>
          <w:rFonts w:ascii="Times New Roman" w:hAnsi="Times New Roman" w:cs="Times New Roman"/>
          <w:sz w:val="28"/>
          <w:szCs w:val="28"/>
          <w:lang w:val="uk-UA"/>
        </w:rPr>
        <w:t>занять. У межах контролю було передбачено низку запланованих системних заходів щодо виконання рішень вченої ради університету та наказів ректора.</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lastRenderedPageBreak/>
        <w:t>Відкриті заняття професорсько-викладацького складу кафедр та мет</w:t>
      </w:r>
      <w:r w:rsidRPr="00061258">
        <w:rPr>
          <w:rFonts w:ascii="Times New Roman" w:hAnsi="Times New Roman" w:cs="Times New Roman"/>
          <w:sz w:val="28"/>
          <w:szCs w:val="28"/>
          <w:lang w:val="uk-UA"/>
        </w:rPr>
        <w:t>о</w:t>
      </w:r>
      <w:r w:rsidRPr="00061258">
        <w:rPr>
          <w:rFonts w:ascii="Times New Roman" w:hAnsi="Times New Roman" w:cs="Times New Roman"/>
          <w:sz w:val="28"/>
          <w:szCs w:val="28"/>
          <w:lang w:val="uk-UA"/>
        </w:rPr>
        <w:t xml:space="preserve">дичні семінари у 2016-2017 н.р. проводились відповідно до плану кафедр та затверджених графіків. Організація занять та їх якість обговорювалися на вченій раді університету та засіданнях кафедр, що відображено у протоколах засідань кафедр. </w:t>
      </w:r>
    </w:p>
    <w:p w:rsidR="00061258" w:rsidRPr="00061258" w:rsidRDefault="00F86AF4"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061258" w:rsidRPr="00061258">
        <w:rPr>
          <w:rFonts w:ascii="Times New Roman" w:hAnsi="Times New Roman" w:cs="Times New Roman"/>
          <w:sz w:val="28"/>
          <w:szCs w:val="28"/>
          <w:lang w:val="uk-UA"/>
        </w:rPr>
        <w:t xml:space="preserve"> підвищення якості навчального процесу і відповідальності студе</w:t>
      </w:r>
      <w:r w:rsidR="00061258" w:rsidRPr="00061258">
        <w:rPr>
          <w:rFonts w:ascii="Times New Roman" w:hAnsi="Times New Roman" w:cs="Times New Roman"/>
          <w:sz w:val="28"/>
          <w:szCs w:val="28"/>
          <w:lang w:val="uk-UA"/>
        </w:rPr>
        <w:t>н</w:t>
      </w:r>
      <w:r w:rsidR="00061258" w:rsidRPr="00061258">
        <w:rPr>
          <w:rFonts w:ascii="Times New Roman" w:hAnsi="Times New Roman" w:cs="Times New Roman"/>
          <w:sz w:val="28"/>
          <w:szCs w:val="28"/>
          <w:lang w:val="uk-UA"/>
        </w:rPr>
        <w:t>тів та викладачів за підготовку і проведення занять, удосконалення навчал</w:t>
      </w:r>
      <w:r w:rsidR="00061258" w:rsidRPr="00061258">
        <w:rPr>
          <w:rFonts w:ascii="Times New Roman" w:hAnsi="Times New Roman" w:cs="Times New Roman"/>
          <w:sz w:val="28"/>
          <w:szCs w:val="28"/>
          <w:lang w:val="uk-UA"/>
        </w:rPr>
        <w:t>ь</w:t>
      </w:r>
      <w:r w:rsidR="00061258" w:rsidRPr="00061258">
        <w:rPr>
          <w:rFonts w:ascii="Times New Roman" w:hAnsi="Times New Roman" w:cs="Times New Roman"/>
          <w:sz w:val="28"/>
          <w:szCs w:val="28"/>
          <w:lang w:val="uk-UA"/>
        </w:rPr>
        <w:t>ного процесу та контролю знань студентів кафедрам, центрам навчання та деканатам необхідно:</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1. Проаналізувати підсумки 2016/2017 н.р., обговорити їх на радах ф</w:t>
      </w:r>
      <w:r w:rsidRPr="00061258">
        <w:rPr>
          <w:rFonts w:ascii="Times New Roman" w:hAnsi="Times New Roman" w:cs="Times New Roman"/>
          <w:sz w:val="28"/>
          <w:szCs w:val="28"/>
          <w:lang w:val="uk-UA"/>
        </w:rPr>
        <w:t>а</w:t>
      </w:r>
      <w:r w:rsidRPr="00061258">
        <w:rPr>
          <w:rFonts w:ascii="Times New Roman" w:hAnsi="Times New Roman" w:cs="Times New Roman"/>
          <w:sz w:val="28"/>
          <w:szCs w:val="28"/>
          <w:lang w:val="uk-UA"/>
        </w:rPr>
        <w:t>культетів та засіданнях кафедр, розробити заходи щодо поліпшення навчал</w:t>
      </w:r>
      <w:r w:rsidRPr="00061258">
        <w:rPr>
          <w:rFonts w:ascii="Times New Roman" w:hAnsi="Times New Roman" w:cs="Times New Roman"/>
          <w:sz w:val="28"/>
          <w:szCs w:val="28"/>
          <w:lang w:val="uk-UA"/>
        </w:rPr>
        <w:t>ь</w:t>
      </w:r>
      <w:r w:rsidRPr="00061258">
        <w:rPr>
          <w:rFonts w:ascii="Times New Roman" w:hAnsi="Times New Roman" w:cs="Times New Roman"/>
          <w:sz w:val="28"/>
          <w:szCs w:val="28"/>
          <w:lang w:val="uk-UA"/>
        </w:rPr>
        <w:t>ного процесу, усунення недоліків і підвищення відповідальності викладачів з проведення занять та підготовку до сесій.</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2. Продовжувати роботу щодо вдосконалення робочих навчальних пл</w:t>
      </w:r>
      <w:r w:rsidRPr="00061258">
        <w:rPr>
          <w:rFonts w:ascii="Times New Roman" w:hAnsi="Times New Roman" w:cs="Times New Roman"/>
          <w:sz w:val="28"/>
          <w:szCs w:val="28"/>
          <w:lang w:val="uk-UA"/>
        </w:rPr>
        <w:t>а</w:t>
      </w:r>
      <w:r w:rsidRPr="00061258">
        <w:rPr>
          <w:rFonts w:ascii="Times New Roman" w:hAnsi="Times New Roman" w:cs="Times New Roman"/>
          <w:sz w:val="28"/>
          <w:szCs w:val="28"/>
          <w:lang w:val="uk-UA"/>
        </w:rPr>
        <w:t>нів і робочих програм за всіма напрямами підготовки та спеціальностями в</w:t>
      </w:r>
      <w:r w:rsidRPr="00061258">
        <w:rPr>
          <w:rFonts w:ascii="Times New Roman" w:hAnsi="Times New Roman" w:cs="Times New Roman"/>
          <w:sz w:val="28"/>
          <w:szCs w:val="28"/>
          <w:lang w:val="uk-UA"/>
        </w:rPr>
        <w:t>і</w:t>
      </w:r>
      <w:r w:rsidRPr="00061258">
        <w:rPr>
          <w:rFonts w:ascii="Times New Roman" w:hAnsi="Times New Roman" w:cs="Times New Roman"/>
          <w:sz w:val="28"/>
          <w:szCs w:val="28"/>
          <w:lang w:val="uk-UA"/>
        </w:rPr>
        <w:t>дповідно до вимог Закону України «Про вищу освіту»:</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 xml:space="preserve">- </w:t>
      </w:r>
      <w:r w:rsidR="005F6071">
        <w:rPr>
          <w:rFonts w:ascii="Times New Roman" w:hAnsi="Times New Roman" w:cs="Times New Roman"/>
          <w:sz w:val="28"/>
          <w:szCs w:val="28"/>
          <w:lang w:val="uk-UA"/>
        </w:rPr>
        <w:t xml:space="preserve">розроблення та </w:t>
      </w:r>
      <w:r w:rsidRPr="00061258">
        <w:rPr>
          <w:rFonts w:ascii="Times New Roman" w:hAnsi="Times New Roman" w:cs="Times New Roman"/>
          <w:sz w:val="28"/>
          <w:szCs w:val="28"/>
          <w:lang w:val="uk-UA"/>
        </w:rPr>
        <w:t>впровадження нових стандартів підготовки бакалаврів і магістрів до нового переліку спеціальностей;</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 xml:space="preserve">- </w:t>
      </w:r>
      <w:r w:rsidR="008E47D9">
        <w:rPr>
          <w:rFonts w:ascii="Times New Roman" w:hAnsi="Times New Roman" w:cs="Times New Roman"/>
          <w:sz w:val="28"/>
          <w:szCs w:val="28"/>
          <w:lang w:val="uk-UA"/>
        </w:rPr>
        <w:t xml:space="preserve">визначення загальних та фахових </w:t>
      </w:r>
      <w:proofErr w:type="spellStart"/>
      <w:r w:rsidR="008E47D9">
        <w:rPr>
          <w:rFonts w:ascii="Times New Roman" w:hAnsi="Times New Roman" w:cs="Times New Roman"/>
          <w:sz w:val="28"/>
          <w:szCs w:val="28"/>
          <w:lang w:val="uk-UA"/>
        </w:rPr>
        <w:t>компетентностей</w:t>
      </w:r>
      <w:proofErr w:type="spellEnd"/>
      <w:r w:rsidR="008E47D9">
        <w:rPr>
          <w:rFonts w:ascii="Times New Roman" w:hAnsi="Times New Roman" w:cs="Times New Roman"/>
          <w:sz w:val="28"/>
          <w:szCs w:val="28"/>
          <w:lang w:val="uk-UA"/>
        </w:rPr>
        <w:t xml:space="preserve">, </w:t>
      </w:r>
      <w:r w:rsidRPr="00061258">
        <w:rPr>
          <w:rFonts w:ascii="Times New Roman" w:hAnsi="Times New Roman" w:cs="Times New Roman"/>
          <w:sz w:val="28"/>
          <w:szCs w:val="28"/>
          <w:lang w:val="uk-UA"/>
        </w:rPr>
        <w:t>які мають бути досягнуті в програмі підготовки, що необхідні для визначення професійної кваліфікації;</w:t>
      </w:r>
    </w:p>
    <w:p w:rsidR="00061258" w:rsidRPr="00061258" w:rsidRDefault="005F6071"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актуальності</w:t>
      </w:r>
      <w:r w:rsidR="00061258" w:rsidRPr="00061258">
        <w:rPr>
          <w:rFonts w:ascii="Times New Roman" w:hAnsi="Times New Roman" w:cs="Times New Roman"/>
          <w:sz w:val="28"/>
          <w:szCs w:val="28"/>
          <w:lang w:val="uk-UA"/>
        </w:rPr>
        <w:t xml:space="preserve"> програми підготовки з урахуванням т</w:t>
      </w:r>
      <w:r w:rsidR="00061258" w:rsidRPr="00061258">
        <w:rPr>
          <w:rFonts w:ascii="Times New Roman" w:hAnsi="Times New Roman" w:cs="Times New Roman"/>
          <w:sz w:val="28"/>
          <w:szCs w:val="28"/>
          <w:lang w:val="uk-UA"/>
        </w:rPr>
        <w:t>о</w:t>
      </w:r>
      <w:r w:rsidR="00061258" w:rsidRPr="00061258">
        <w:rPr>
          <w:rFonts w:ascii="Times New Roman" w:hAnsi="Times New Roman" w:cs="Times New Roman"/>
          <w:sz w:val="28"/>
          <w:szCs w:val="28"/>
          <w:lang w:val="uk-UA"/>
        </w:rPr>
        <w:t>чок зору роботодавців, фахівців та академічної спільноти (на регіональному й національному рівні).</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3. Посилення ролі інноваційних освітніх надбань у н</w:t>
      </w:r>
      <w:r w:rsidR="00F86AF4">
        <w:rPr>
          <w:rFonts w:ascii="Times New Roman" w:hAnsi="Times New Roman" w:cs="Times New Roman"/>
          <w:sz w:val="28"/>
          <w:szCs w:val="28"/>
          <w:lang w:val="uk-UA"/>
        </w:rPr>
        <w:t xml:space="preserve">авчальному </w:t>
      </w:r>
      <w:r w:rsidR="00DF6F39">
        <w:rPr>
          <w:rFonts w:ascii="Times New Roman" w:hAnsi="Times New Roman" w:cs="Times New Roman"/>
          <w:sz w:val="28"/>
          <w:szCs w:val="28"/>
          <w:lang w:val="uk-UA"/>
        </w:rPr>
        <w:t xml:space="preserve">               </w:t>
      </w:r>
      <w:r w:rsidR="00F86AF4">
        <w:rPr>
          <w:rFonts w:ascii="Times New Roman" w:hAnsi="Times New Roman" w:cs="Times New Roman"/>
          <w:sz w:val="28"/>
          <w:szCs w:val="28"/>
          <w:lang w:val="uk-UA"/>
        </w:rPr>
        <w:t>процесі та подальше в</w:t>
      </w:r>
      <w:r w:rsidRPr="00061258">
        <w:rPr>
          <w:rFonts w:ascii="Times New Roman" w:hAnsi="Times New Roman" w:cs="Times New Roman"/>
          <w:sz w:val="28"/>
          <w:szCs w:val="28"/>
          <w:lang w:val="uk-UA"/>
        </w:rPr>
        <w:t>досконалення рівня використа</w:t>
      </w:r>
      <w:r w:rsidR="0099004E">
        <w:rPr>
          <w:rFonts w:ascii="Times New Roman" w:hAnsi="Times New Roman" w:cs="Times New Roman"/>
          <w:sz w:val="28"/>
          <w:szCs w:val="28"/>
          <w:lang w:val="uk-UA"/>
        </w:rPr>
        <w:t>ння інформаційно-комунікативних технологій.</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4. Продовжувати формування електронної бази навчально-методичних комплексів дисциплін для забезпечення самостійної роботи студентів з поз</w:t>
      </w:r>
      <w:r w:rsidRPr="00061258">
        <w:rPr>
          <w:rFonts w:ascii="Times New Roman" w:hAnsi="Times New Roman" w:cs="Times New Roman"/>
          <w:sz w:val="28"/>
          <w:szCs w:val="28"/>
          <w:lang w:val="uk-UA"/>
        </w:rPr>
        <w:t>и</w:t>
      </w:r>
      <w:r w:rsidRPr="00061258">
        <w:rPr>
          <w:rFonts w:ascii="Times New Roman" w:hAnsi="Times New Roman" w:cs="Times New Roman"/>
          <w:sz w:val="28"/>
          <w:szCs w:val="28"/>
          <w:lang w:val="uk-UA"/>
        </w:rPr>
        <w:t>ції зростання її значення у підготовці фахівців.</w:t>
      </w:r>
    </w:p>
    <w:p w:rsid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lastRenderedPageBreak/>
        <w:t xml:space="preserve">5. Удосконалювати роботу щодо проведення замірів залишкових знань студентів. </w:t>
      </w:r>
      <w:r w:rsidRPr="00090F3C">
        <w:rPr>
          <w:rFonts w:ascii="Times New Roman" w:hAnsi="Times New Roman" w:cs="Times New Roman"/>
          <w:sz w:val="28"/>
          <w:szCs w:val="28"/>
          <w:lang w:val="uk-UA"/>
        </w:rPr>
        <w:t>Завідувачам кафедр оновити Єдину тестову базу та подати її до навчально-методичної лабораторії дистанційного  навчання.</w:t>
      </w:r>
    </w:p>
    <w:p w:rsidR="00554268" w:rsidRDefault="00554268" w:rsidP="00005477">
      <w:pPr>
        <w:spacing w:after="0" w:line="360" w:lineRule="auto"/>
        <w:ind w:firstLine="709"/>
        <w:jc w:val="center"/>
        <w:rPr>
          <w:rFonts w:ascii="Times New Roman" w:hAnsi="Times New Roman" w:cs="Times New Roman"/>
          <w:b/>
          <w:sz w:val="28"/>
          <w:szCs w:val="28"/>
          <w:lang w:val="uk-UA"/>
        </w:rPr>
      </w:pPr>
    </w:p>
    <w:p w:rsidR="00061258" w:rsidRDefault="00061258" w:rsidP="00005477">
      <w:pPr>
        <w:spacing w:after="0" w:line="360" w:lineRule="auto"/>
        <w:ind w:firstLine="709"/>
        <w:jc w:val="center"/>
        <w:rPr>
          <w:rFonts w:ascii="Times New Roman" w:hAnsi="Times New Roman" w:cs="Times New Roman"/>
          <w:b/>
          <w:sz w:val="28"/>
          <w:szCs w:val="28"/>
          <w:lang w:val="uk-UA"/>
        </w:rPr>
      </w:pPr>
      <w:r w:rsidRPr="00061258">
        <w:rPr>
          <w:rFonts w:ascii="Times New Roman" w:hAnsi="Times New Roman" w:cs="Times New Roman"/>
          <w:b/>
          <w:sz w:val="28"/>
          <w:szCs w:val="28"/>
          <w:lang w:val="uk-UA"/>
        </w:rPr>
        <w:t>РОЗВИТОК НАВЧАЛЬНО-МЕТОДИЧНОЇ БАЗИ</w:t>
      </w:r>
    </w:p>
    <w:p w:rsidR="00061258" w:rsidRPr="00061258" w:rsidRDefault="00061258" w:rsidP="00005477">
      <w:pPr>
        <w:spacing w:after="0" w:line="360" w:lineRule="auto"/>
        <w:ind w:firstLine="709"/>
        <w:jc w:val="both"/>
        <w:rPr>
          <w:rFonts w:ascii="Times New Roman" w:hAnsi="Times New Roman" w:cs="Times New Roman"/>
          <w:lang w:val="uk-UA"/>
        </w:rPr>
      </w:pPr>
      <w:r w:rsidRPr="00061258">
        <w:rPr>
          <w:rFonts w:ascii="Times New Roman" w:hAnsi="Times New Roman" w:cs="Times New Roman"/>
          <w:sz w:val="28"/>
          <w:szCs w:val="28"/>
          <w:lang w:val="uk-UA"/>
        </w:rPr>
        <w:t>В університеті значна увага приділяється виданню навчальної та навч</w:t>
      </w:r>
      <w:r w:rsidRPr="00061258">
        <w:rPr>
          <w:rFonts w:ascii="Times New Roman" w:hAnsi="Times New Roman" w:cs="Times New Roman"/>
          <w:sz w:val="28"/>
          <w:szCs w:val="28"/>
          <w:lang w:val="uk-UA"/>
        </w:rPr>
        <w:t>а</w:t>
      </w:r>
      <w:r w:rsidRPr="00061258">
        <w:rPr>
          <w:rFonts w:ascii="Times New Roman" w:hAnsi="Times New Roman" w:cs="Times New Roman"/>
          <w:sz w:val="28"/>
          <w:szCs w:val="28"/>
          <w:lang w:val="uk-UA"/>
        </w:rPr>
        <w:t>льно-методичної літератури.</w:t>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 xml:space="preserve">Так, у 2016-2017 н. р. професорсько-викладацьким складом  видано 4 підручники </w:t>
      </w:r>
      <w:r w:rsidRPr="00061258">
        <w:rPr>
          <w:rFonts w:ascii="Times New Roman" w:hAnsi="Times New Roman" w:cs="Times New Roman"/>
          <w:i/>
          <w:sz w:val="28"/>
          <w:szCs w:val="28"/>
          <w:lang w:val="uk-UA"/>
        </w:rPr>
        <w:t>(каф. банківської справи, статистики, загальної економічної т</w:t>
      </w:r>
      <w:r w:rsidRPr="00061258">
        <w:rPr>
          <w:rFonts w:ascii="Times New Roman" w:hAnsi="Times New Roman" w:cs="Times New Roman"/>
          <w:i/>
          <w:sz w:val="28"/>
          <w:szCs w:val="28"/>
          <w:lang w:val="uk-UA"/>
        </w:rPr>
        <w:t>е</w:t>
      </w:r>
      <w:r w:rsidRPr="00061258">
        <w:rPr>
          <w:rFonts w:ascii="Times New Roman" w:hAnsi="Times New Roman" w:cs="Times New Roman"/>
          <w:i/>
          <w:sz w:val="28"/>
          <w:szCs w:val="28"/>
          <w:lang w:val="uk-UA"/>
        </w:rPr>
        <w:t>орії та економічної політики, міжнародних економічних відносин)</w:t>
      </w:r>
      <w:r w:rsidR="00F86AF4">
        <w:rPr>
          <w:rFonts w:ascii="Times New Roman" w:hAnsi="Times New Roman" w:cs="Times New Roman"/>
          <w:i/>
          <w:sz w:val="28"/>
          <w:szCs w:val="28"/>
          <w:lang w:val="uk-UA"/>
        </w:rPr>
        <w:t xml:space="preserve"> </w:t>
      </w:r>
      <w:r w:rsidRPr="00061258">
        <w:rPr>
          <w:rFonts w:ascii="Times New Roman" w:hAnsi="Times New Roman" w:cs="Times New Roman"/>
          <w:sz w:val="28"/>
          <w:szCs w:val="28"/>
          <w:lang w:val="uk-UA"/>
        </w:rPr>
        <w:t>та  38 н</w:t>
      </w:r>
      <w:r w:rsidRPr="00061258">
        <w:rPr>
          <w:rFonts w:ascii="Times New Roman" w:hAnsi="Times New Roman" w:cs="Times New Roman"/>
          <w:sz w:val="28"/>
          <w:szCs w:val="28"/>
          <w:lang w:val="uk-UA"/>
        </w:rPr>
        <w:t>а</w:t>
      </w:r>
      <w:r w:rsidRPr="00061258">
        <w:rPr>
          <w:rFonts w:ascii="Times New Roman" w:hAnsi="Times New Roman" w:cs="Times New Roman"/>
          <w:sz w:val="28"/>
          <w:szCs w:val="28"/>
          <w:lang w:val="uk-UA"/>
        </w:rPr>
        <w:t>вчальних посібників</w:t>
      </w:r>
      <w:r w:rsidR="008B7D3E">
        <w:rPr>
          <w:rFonts w:ascii="Times New Roman" w:hAnsi="Times New Roman" w:cs="Times New Roman"/>
          <w:sz w:val="28"/>
          <w:szCs w:val="28"/>
          <w:lang w:val="uk-UA"/>
        </w:rPr>
        <w:t xml:space="preserve"> (Рис. 3)</w:t>
      </w:r>
      <w:r w:rsidRPr="00061258">
        <w:rPr>
          <w:rFonts w:ascii="Times New Roman" w:hAnsi="Times New Roman" w:cs="Times New Roman"/>
          <w:sz w:val="28"/>
          <w:szCs w:val="28"/>
          <w:lang w:val="uk-UA"/>
        </w:rPr>
        <w:t>.</w:t>
      </w:r>
    </w:p>
    <w:p w:rsidR="00061258" w:rsidRPr="00061258" w:rsidRDefault="00061258" w:rsidP="00005477">
      <w:pPr>
        <w:pStyle w:val="osnova"/>
        <w:spacing w:line="360" w:lineRule="auto"/>
        <w:ind w:firstLine="0"/>
        <w:jc w:val="center"/>
        <w:rPr>
          <w:rFonts w:ascii="Times New Roman" w:hAnsi="Times New Roman" w:cs="Times New Roman"/>
          <w:color w:val="auto"/>
          <w:sz w:val="28"/>
          <w:szCs w:val="28"/>
          <w:lang w:val="uk-UA"/>
        </w:rPr>
      </w:pPr>
      <w:r w:rsidRPr="00061258">
        <w:rPr>
          <w:rFonts w:ascii="Times New Roman" w:hAnsi="Times New Roman" w:cs="Times New Roman"/>
          <w:noProof/>
          <w:color w:val="545351"/>
          <w:sz w:val="20"/>
          <w:szCs w:val="20"/>
        </w:rPr>
        <w:drawing>
          <wp:inline distT="0" distB="0" distL="0" distR="0" wp14:anchorId="0F986206" wp14:editId="63F53BAC">
            <wp:extent cx="5362575" cy="2551398"/>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1258" w:rsidRDefault="00090F3C"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Усього м</w:t>
      </w:r>
      <w:r w:rsidR="00F86AF4">
        <w:rPr>
          <w:rFonts w:ascii="Times New Roman" w:hAnsi="Times New Roman" w:cs="Times New Roman"/>
          <w:sz w:val="28"/>
          <w:szCs w:val="28"/>
          <w:lang w:val="uk-UA"/>
        </w:rPr>
        <w:t>инулого навчального</w:t>
      </w:r>
      <w:r w:rsidR="005F6071">
        <w:rPr>
          <w:rFonts w:ascii="Times New Roman" w:hAnsi="Times New Roman" w:cs="Times New Roman"/>
          <w:sz w:val="28"/>
          <w:szCs w:val="28"/>
          <w:lang w:val="uk-UA"/>
        </w:rPr>
        <w:t xml:space="preserve"> ро</w:t>
      </w:r>
      <w:r w:rsidR="00F86AF4">
        <w:rPr>
          <w:rFonts w:ascii="Times New Roman" w:hAnsi="Times New Roman" w:cs="Times New Roman"/>
          <w:sz w:val="28"/>
          <w:szCs w:val="28"/>
          <w:lang w:val="uk-UA"/>
        </w:rPr>
        <w:t>ку</w:t>
      </w:r>
      <w:r w:rsidR="00061258" w:rsidRPr="00061258">
        <w:rPr>
          <w:rFonts w:ascii="Times New Roman" w:hAnsi="Times New Roman" w:cs="Times New Roman"/>
          <w:sz w:val="28"/>
          <w:szCs w:val="28"/>
          <w:lang w:val="uk-UA"/>
        </w:rPr>
        <w:t xml:space="preserve"> було  </w:t>
      </w:r>
      <w:r w:rsidR="005F6071">
        <w:rPr>
          <w:rFonts w:ascii="Times New Roman" w:hAnsi="Times New Roman" w:cs="Times New Roman"/>
          <w:sz w:val="28"/>
          <w:szCs w:val="28"/>
          <w:lang w:val="uk-UA"/>
        </w:rPr>
        <w:t xml:space="preserve">видано </w:t>
      </w:r>
      <w:r w:rsidR="00061258" w:rsidRPr="00061258">
        <w:rPr>
          <w:rFonts w:ascii="Times New Roman" w:hAnsi="Times New Roman" w:cs="Times New Roman"/>
          <w:sz w:val="28"/>
          <w:szCs w:val="28"/>
          <w:lang w:val="uk-UA"/>
        </w:rPr>
        <w:t>243</w:t>
      </w:r>
      <w:r w:rsidR="005F6071">
        <w:rPr>
          <w:rFonts w:ascii="Times New Roman" w:hAnsi="Times New Roman" w:cs="Times New Roman"/>
          <w:sz w:val="28"/>
          <w:szCs w:val="28"/>
          <w:lang w:val="uk-UA"/>
        </w:rPr>
        <w:t xml:space="preserve"> </w:t>
      </w:r>
      <w:r w:rsidR="00061258" w:rsidRPr="00061258">
        <w:rPr>
          <w:rFonts w:ascii="Times New Roman" w:hAnsi="Times New Roman" w:cs="Times New Roman"/>
          <w:sz w:val="28"/>
          <w:szCs w:val="28"/>
          <w:lang w:val="uk-UA"/>
        </w:rPr>
        <w:t>найменування</w:t>
      </w:r>
      <w:r w:rsidR="005F6071">
        <w:rPr>
          <w:rFonts w:ascii="Times New Roman" w:hAnsi="Times New Roman" w:cs="Times New Roman"/>
          <w:sz w:val="28"/>
          <w:szCs w:val="28"/>
          <w:lang w:val="uk-UA"/>
        </w:rPr>
        <w:t xml:space="preserve"> </w:t>
      </w:r>
      <w:r w:rsidR="00061258" w:rsidRPr="00061258">
        <w:rPr>
          <w:rFonts w:ascii="Times New Roman" w:hAnsi="Times New Roman" w:cs="Times New Roman"/>
          <w:bCs/>
          <w:sz w:val="28"/>
          <w:szCs w:val="28"/>
          <w:lang w:val="uk-UA"/>
        </w:rPr>
        <w:t>н</w:t>
      </w:r>
      <w:r w:rsidR="00061258" w:rsidRPr="00061258">
        <w:rPr>
          <w:rFonts w:ascii="Times New Roman" w:hAnsi="Times New Roman" w:cs="Times New Roman"/>
          <w:bCs/>
          <w:sz w:val="28"/>
          <w:szCs w:val="28"/>
          <w:lang w:val="uk-UA"/>
        </w:rPr>
        <w:t>а</w:t>
      </w:r>
      <w:r w:rsidR="00061258" w:rsidRPr="00061258">
        <w:rPr>
          <w:rFonts w:ascii="Times New Roman" w:hAnsi="Times New Roman" w:cs="Times New Roman"/>
          <w:bCs/>
          <w:sz w:val="28"/>
          <w:szCs w:val="28"/>
          <w:lang w:val="uk-UA"/>
        </w:rPr>
        <w:t>вчальної літератури</w:t>
      </w:r>
      <w:r w:rsidR="005F6071">
        <w:rPr>
          <w:rFonts w:ascii="Times New Roman" w:hAnsi="Times New Roman" w:cs="Times New Roman"/>
          <w:bCs/>
          <w:sz w:val="28"/>
          <w:szCs w:val="28"/>
          <w:lang w:val="uk-UA"/>
        </w:rPr>
        <w:t xml:space="preserve"> </w:t>
      </w:r>
      <w:r w:rsidR="00061258" w:rsidRPr="00061258">
        <w:rPr>
          <w:rFonts w:ascii="Times New Roman" w:hAnsi="Times New Roman" w:cs="Times New Roman"/>
          <w:bCs/>
          <w:sz w:val="28"/>
          <w:szCs w:val="28"/>
          <w:lang w:val="uk-UA"/>
        </w:rPr>
        <w:t xml:space="preserve">обсягом </w:t>
      </w:r>
      <w:r w:rsidR="005F6071">
        <w:rPr>
          <w:rFonts w:ascii="Times New Roman" w:hAnsi="Times New Roman" w:cs="Times New Roman"/>
          <w:bCs/>
          <w:sz w:val="28"/>
          <w:szCs w:val="28"/>
          <w:lang w:val="uk-UA"/>
        </w:rPr>
        <w:t xml:space="preserve"> </w:t>
      </w:r>
      <w:r w:rsidR="00061258" w:rsidRPr="00061258">
        <w:rPr>
          <w:rFonts w:ascii="Times New Roman" w:hAnsi="Times New Roman" w:cs="Times New Roman"/>
          <w:bCs/>
          <w:sz w:val="28"/>
          <w:szCs w:val="28"/>
          <w:lang w:val="uk-UA"/>
        </w:rPr>
        <w:t>983,15</w:t>
      </w:r>
      <w:r w:rsidR="005C09AF">
        <w:rPr>
          <w:rFonts w:ascii="Times New Roman" w:hAnsi="Times New Roman" w:cs="Times New Roman"/>
          <w:bCs/>
          <w:sz w:val="28"/>
          <w:szCs w:val="28"/>
          <w:lang w:val="uk-UA"/>
        </w:rPr>
        <w:t xml:space="preserve"> </w:t>
      </w:r>
      <w:r w:rsidR="00061258" w:rsidRPr="00061258">
        <w:rPr>
          <w:rFonts w:ascii="Times New Roman" w:hAnsi="Times New Roman" w:cs="Times New Roman"/>
          <w:bCs/>
          <w:sz w:val="28"/>
          <w:szCs w:val="28"/>
          <w:lang w:val="uk-UA"/>
        </w:rPr>
        <w:t>авт. арк.</w:t>
      </w:r>
      <w:r w:rsidR="00061258" w:rsidRPr="00061258">
        <w:rPr>
          <w:rFonts w:ascii="Times New Roman" w:hAnsi="Times New Roman" w:cs="Times New Roman"/>
          <w:sz w:val="28"/>
          <w:szCs w:val="28"/>
          <w:lang w:val="uk-UA"/>
        </w:rPr>
        <w:t>, що склало в</w:t>
      </w:r>
      <w:r w:rsidR="005F6071">
        <w:rPr>
          <w:rFonts w:ascii="Times New Roman" w:hAnsi="Times New Roman" w:cs="Times New Roman"/>
          <w:sz w:val="28"/>
          <w:szCs w:val="28"/>
          <w:lang w:val="uk-UA"/>
        </w:rPr>
        <w:t xml:space="preserve"> </w:t>
      </w:r>
      <w:proofErr w:type="spellStart"/>
      <w:r w:rsidR="00061258" w:rsidRPr="00061258">
        <w:rPr>
          <w:rFonts w:ascii="Times New Roman" w:hAnsi="Times New Roman" w:cs="Times New Roman"/>
          <w:sz w:val="28"/>
          <w:szCs w:val="28"/>
        </w:rPr>
        <w:t>розрахунку</w:t>
      </w:r>
      <w:proofErr w:type="spellEnd"/>
      <w:r w:rsidR="00061258" w:rsidRPr="00061258">
        <w:rPr>
          <w:rFonts w:ascii="Times New Roman" w:hAnsi="Times New Roman" w:cs="Times New Roman"/>
          <w:sz w:val="28"/>
          <w:szCs w:val="28"/>
        </w:rPr>
        <w:t xml:space="preserve"> на 1 </w:t>
      </w:r>
      <w:proofErr w:type="spellStart"/>
      <w:r w:rsidR="00061258" w:rsidRPr="00061258">
        <w:rPr>
          <w:rFonts w:ascii="Times New Roman" w:hAnsi="Times New Roman" w:cs="Times New Roman"/>
          <w:sz w:val="28"/>
          <w:szCs w:val="28"/>
        </w:rPr>
        <w:t>викладача</w:t>
      </w:r>
      <w:proofErr w:type="spellEnd"/>
      <w:r w:rsidR="00061258" w:rsidRPr="00061258">
        <w:rPr>
          <w:rFonts w:ascii="Times New Roman" w:hAnsi="Times New Roman" w:cs="Times New Roman"/>
          <w:sz w:val="28"/>
          <w:szCs w:val="28"/>
          <w:lang w:val="uk-UA"/>
        </w:rPr>
        <w:t xml:space="preserve"> 2,8</w:t>
      </w:r>
      <w:r w:rsidR="005F6071">
        <w:rPr>
          <w:rFonts w:ascii="Times New Roman" w:hAnsi="Times New Roman" w:cs="Times New Roman"/>
          <w:sz w:val="28"/>
          <w:szCs w:val="28"/>
          <w:lang w:val="uk-UA"/>
        </w:rPr>
        <w:t xml:space="preserve"> </w:t>
      </w:r>
      <w:r w:rsidR="00061258" w:rsidRPr="00061258">
        <w:rPr>
          <w:rFonts w:ascii="Times New Roman" w:hAnsi="Times New Roman" w:cs="Times New Roman"/>
          <w:sz w:val="28"/>
          <w:szCs w:val="28"/>
        </w:rPr>
        <w:t xml:space="preserve">авт. </w:t>
      </w:r>
      <w:r w:rsidR="00061258" w:rsidRPr="00061258">
        <w:rPr>
          <w:rFonts w:ascii="Times New Roman" w:hAnsi="Times New Roman" w:cs="Times New Roman"/>
          <w:sz w:val="28"/>
          <w:szCs w:val="28"/>
          <w:lang w:val="uk-UA"/>
        </w:rPr>
        <w:t>а</w:t>
      </w:r>
      <w:proofErr w:type="spellStart"/>
      <w:r w:rsidR="00061258" w:rsidRPr="00061258">
        <w:rPr>
          <w:rFonts w:ascii="Times New Roman" w:hAnsi="Times New Roman" w:cs="Times New Roman"/>
          <w:sz w:val="28"/>
          <w:szCs w:val="28"/>
        </w:rPr>
        <w:t>рк</w:t>
      </w:r>
      <w:proofErr w:type="spellEnd"/>
      <w:r w:rsidR="00061258" w:rsidRPr="00061258">
        <w:rPr>
          <w:rFonts w:ascii="Times New Roman" w:hAnsi="Times New Roman" w:cs="Times New Roman"/>
          <w:sz w:val="28"/>
          <w:szCs w:val="28"/>
          <w:lang w:val="uk-UA"/>
        </w:rPr>
        <w:t>.</w:t>
      </w:r>
      <w:r w:rsidR="008B7D3E">
        <w:rPr>
          <w:rFonts w:ascii="Times New Roman" w:hAnsi="Times New Roman" w:cs="Times New Roman"/>
          <w:sz w:val="28"/>
          <w:szCs w:val="28"/>
          <w:lang w:val="uk-UA"/>
        </w:rPr>
        <w:t xml:space="preserve"> (Рис.4).</w:t>
      </w:r>
    </w:p>
    <w:p w:rsidR="00BF70E0" w:rsidRPr="00061258" w:rsidRDefault="00BF70E0" w:rsidP="00005477">
      <w:pPr>
        <w:spacing w:after="0" w:line="360" w:lineRule="auto"/>
        <w:ind w:firstLine="708"/>
        <w:jc w:val="both"/>
        <w:rPr>
          <w:rFonts w:ascii="Times New Roman" w:hAnsi="Times New Roman" w:cs="Times New Roman"/>
          <w:sz w:val="28"/>
          <w:szCs w:val="28"/>
          <w:lang w:val="uk-UA"/>
        </w:rPr>
      </w:pPr>
    </w:p>
    <w:p w:rsidR="00A87B9C" w:rsidRDefault="00061258" w:rsidP="00005477">
      <w:pPr>
        <w:spacing w:after="0" w:line="360" w:lineRule="auto"/>
        <w:ind w:left="708" w:hanging="142"/>
        <w:jc w:val="both"/>
        <w:rPr>
          <w:rFonts w:ascii="Times New Roman" w:hAnsi="Times New Roman" w:cs="Times New Roman"/>
          <w:sz w:val="28"/>
          <w:szCs w:val="28"/>
          <w:lang w:val="uk-UA"/>
        </w:rPr>
      </w:pPr>
      <w:r w:rsidRPr="00061258">
        <w:rPr>
          <w:rFonts w:ascii="Times New Roman" w:hAnsi="Times New Roman" w:cs="Times New Roman"/>
          <w:noProof/>
          <w:lang w:eastAsia="ru-RU"/>
        </w:rPr>
        <w:lastRenderedPageBreak/>
        <w:drawing>
          <wp:inline distT="0" distB="0" distL="0" distR="0" wp14:anchorId="6C213884" wp14:editId="518200E9">
            <wp:extent cx="5591175" cy="2593939"/>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1258" w:rsidRPr="00061258" w:rsidRDefault="00061258" w:rsidP="00005477">
      <w:pPr>
        <w:spacing w:after="0" w:line="360"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Багато років поспіль значну увагу розробці навчально-методичного з</w:t>
      </w:r>
      <w:r w:rsidRPr="00061258">
        <w:rPr>
          <w:rFonts w:ascii="Times New Roman" w:hAnsi="Times New Roman" w:cs="Times New Roman"/>
          <w:sz w:val="28"/>
          <w:szCs w:val="28"/>
          <w:lang w:val="uk-UA"/>
        </w:rPr>
        <w:t>а</w:t>
      </w:r>
      <w:r w:rsidRPr="00061258">
        <w:rPr>
          <w:rFonts w:ascii="Times New Roman" w:hAnsi="Times New Roman" w:cs="Times New Roman"/>
          <w:sz w:val="28"/>
          <w:szCs w:val="28"/>
          <w:lang w:val="uk-UA"/>
        </w:rPr>
        <w:t>безпечення дисциплін приділяють викладачі кафедри мі</w:t>
      </w:r>
      <w:r w:rsidR="00721EFE">
        <w:rPr>
          <w:rFonts w:ascii="Times New Roman" w:hAnsi="Times New Roman" w:cs="Times New Roman"/>
          <w:sz w:val="28"/>
          <w:szCs w:val="28"/>
          <w:lang w:val="uk-UA"/>
        </w:rPr>
        <w:t>жнародних економ</w:t>
      </w:r>
      <w:r w:rsidR="00721EFE">
        <w:rPr>
          <w:rFonts w:ascii="Times New Roman" w:hAnsi="Times New Roman" w:cs="Times New Roman"/>
          <w:sz w:val="28"/>
          <w:szCs w:val="28"/>
          <w:lang w:val="uk-UA"/>
        </w:rPr>
        <w:t>і</w:t>
      </w:r>
      <w:r w:rsidR="00721EFE">
        <w:rPr>
          <w:rFonts w:ascii="Times New Roman" w:hAnsi="Times New Roman" w:cs="Times New Roman"/>
          <w:sz w:val="28"/>
          <w:szCs w:val="28"/>
          <w:lang w:val="uk-UA"/>
        </w:rPr>
        <w:t xml:space="preserve">чних відносин. </w:t>
      </w:r>
      <w:r w:rsidRPr="00061258">
        <w:rPr>
          <w:rFonts w:ascii="Times New Roman" w:hAnsi="Times New Roman" w:cs="Times New Roman"/>
          <w:sz w:val="28"/>
          <w:szCs w:val="28"/>
          <w:lang w:val="uk-UA"/>
        </w:rPr>
        <w:t>Активно працюють у цьому напрямку викладачі кафедр:</w:t>
      </w:r>
      <w:r w:rsidR="003D19B5">
        <w:rPr>
          <w:rFonts w:ascii="Times New Roman" w:hAnsi="Times New Roman" w:cs="Times New Roman"/>
          <w:sz w:val="28"/>
          <w:szCs w:val="28"/>
          <w:lang w:val="uk-UA"/>
        </w:rPr>
        <w:t xml:space="preserve"> </w:t>
      </w:r>
      <w:r w:rsidR="00A87B9C">
        <w:rPr>
          <w:rFonts w:ascii="Times New Roman" w:hAnsi="Times New Roman" w:cs="Times New Roman"/>
          <w:sz w:val="28"/>
          <w:szCs w:val="28"/>
          <w:lang w:val="uk-UA"/>
        </w:rPr>
        <w:t>ф</w:t>
      </w:r>
      <w:r w:rsidR="00A87B9C">
        <w:rPr>
          <w:rFonts w:ascii="Times New Roman" w:hAnsi="Times New Roman" w:cs="Times New Roman"/>
          <w:sz w:val="28"/>
          <w:szCs w:val="28"/>
          <w:lang w:val="uk-UA"/>
        </w:rPr>
        <w:t>і</w:t>
      </w:r>
      <w:r w:rsidR="00A87B9C">
        <w:rPr>
          <w:rFonts w:ascii="Times New Roman" w:hAnsi="Times New Roman" w:cs="Times New Roman"/>
          <w:sz w:val="28"/>
          <w:szCs w:val="28"/>
          <w:lang w:val="uk-UA"/>
        </w:rPr>
        <w:t>нансів;</w:t>
      </w:r>
      <w:r w:rsidR="00721EFE">
        <w:rPr>
          <w:rFonts w:ascii="Times New Roman" w:hAnsi="Times New Roman" w:cs="Times New Roman"/>
          <w:sz w:val="28"/>
          <w:szCs w:val="28"/>
          <w:lang w:val="uk-UA"/>
        </w:rPr>
        <w:t xml:space="preserve"> </w:t>
      </w:r>
      <w:r w:rsidRPr="00061258">
        <w:rPr>
          <w:rFonts w:ascii="Times New Roman" w:hAnsi="Times New Roman" w:cs="Times New Roman"/>
          <w:sz w:val="28"/>
          <w:szCs w:val="28"/>
          <w:lang w:val="uk-UA"/>
        </w:rPr>
        <w:t>математичних метод</w:t>
      </w:r>
      <w:r w:rsidR="00A87B9C">
        <w:rPr>
          <w:rFonts w:ascii="Times New Roman" w:hAnsi="Times New Roman" w:cs="Times New Roman"/>
          <w:sz w:val="28"/>
          <w:szCs w:val="28"/>
          <w:lang w:val="uk-UA"/>
        </w:rPr>
        <w:t>ів аналізу економіки; ЗЕТ та  е</w:t>
      </w:r>
      <w:r w:rsidR="00721EFE">
        <w:rPr>
          <w:rFonts w:ascii="Times New Roman" w:hAnsi="Times New Roman" w:cs="Times New Roman"/>
          <w:sz w:val="28"/>
          <w:szCs w:val="28"/>
          <w:lang w:val="uk-UA"/>
        </w:rPr>
        <w:t>кономічної пол</w:t>
      </w:r>
      <w:r w:rsidR="00721EFE">
        <w:rPr>
          <w:rFonts w:ascii="Times New Roman" w:hAnsi="Times New Roman" w:cs="Times New Roman"/>
          <w:sz w:val="28"/>
          <w:szCs w:val="28"/>
          <w:lang w:val="uk-UA"/>
        </w:rPr>
        <w:t>і</w:t>
      </w:r>
      <w:r w:rsidR="00721EFE">
        <w:rPr>
          <w:rFonts w:ascii="Times New Roman" w:hAnsi="Times New Roman" w:cs="Times New Roman"/>
          <w:sz w:val="28"/>
          <w:szCs w:val="28"/>
          <w:lang w:val="uk-UA"/>
        </w:rPr>
        <w:t>тики</w:t>
      </w:r>
      <w:r w:rsidR="00A87B9C">
        <w:rPr>
          <w:rFonts w:ascii="Times New Roman" w:hAnsi="Times New Roman" w:cs="Times New Roman"/>
          <w:sz w:val="28"/>
          <w:szCs w:val="28"/>
          <w:lang w:val="uk-UA"/>
        </w:rPr>
        <w:t>;</w:t>
      </w:r>
      <w:r w:rsidRPr="00061258">
        <w:rPr>
          <w:rFonts w:ascii="Times New Roman" w:hAnsi="Times New Roman" w:cs="Times New Roman"/>
          <w:sz w:val="28"/>
          <w:szCs w:val="28"/>
          <w:lang w:val="uk-UA"/>
        </w:rPr>
        <w:t xml:space="preserve"> банківської справи.</w:t>
      </w:r>
    </w:p>
    <w:p w:rsidR="00061258" w:rsidRPr="00061258" w:rsidRDefault="005C09AF"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61258" w:rsidRPr="00061258">
        <w:rPr>
          <w:rFonts w:ascii="Times New Roman" w:hAnsi="Times New Roman" w:cs="Times New Roman"/>
          <w:sz w:val="28"/>
          <w:szCs w:val="28"/>
          <w:lang w:val="uk-UA"/>
        </w:rPr>
        <w:t xml:space="preserve">агалом по університету показники непогані – 2,8 авт. арк.  на одного штатного науково-педагогічного працівника (минулого  н. р. – 2,5 авт. арк.), </w:t>
      </w:r>
      <w:r>
        <w:rPr>
          <w:rFonts w:ascii="Times New Roman" w:hAnsi="Times New Roman" w:cs="Times New Roman"/>
          <w:sz w:val="28"/>
          <w:szCs w:val="28"/>
          <w:lang w:val="uk-UA"/>
        </w:rPr>
        <w:t>але існує різка</w:t>
      </w:r>
      <w:r w:rsidR="00061258" w:rsidRPr="00061258">
        <w:rPr>
          <w:rFonts w:ascii="Times New Roman" w:hAnsi="Times New Roman" w:cs="Times New Roman"/>
          <w:sz w:val="28"/>
          <w:szCs w:val="28"/>
          <w:lang w:val="uk-UA"/>
        </w:rPr>
        <w:t xml:space="preserve"> відмінність у методичній активності викладачів: від 9,1 авт. арк. на  1 викладача на кафедрі міжнародних економічних відносин до 0,5 авт. арк. – на кафедрі економічної кібернети</w:t>
      </w:r>
      <w:r>
        <w:rPr>
          <w:rFonts w:ascii="Times New Roman" w:hAnsi="Times New Roman" w:cs="Times New Roman"/>
          <w:sz w:val="28"/>
          <w:szCs w:val="28"/>
          <w:lang w:val="uk-UA"/>
        </w:rPr>
        <w:t>ки та інформаційних технологій.</w:t>
      </w:r>
    </w:p>
    <w:p w:rsidR="00061258" w:rsidRPr="00061258" w:rsidRDefault="005C09AF" w:rsidP="00005477">
      <w:pPr>
        <w:pStyle w:val="21"/>
        <w:tabs>
          <w:tab w:val="left" w:pos="709"/>
        </w:tabs>
        <w:spacing w:line="360" w:lineRule="auto"/>
        <w:rPr>
          <w:szCs w:val="28"/>
        </w:rPr>
      </w:pPr>
      <w:r>
        <w:rPr>
          <w:szCs w:val="28"/>
        </w:rPr>
        <w:t>Н</w:t>
      </w:r>
      <w:r w:rsidR="00F1754E">
        <w:rPr>
          <w:szCs w:val="28"/>
        </w:rPr>
        <w:t>е повністю скомплектовано та оновлено</w:t>
      </w:r>
      <w:r w:rsidR="00061258" w:rsidRPr="00061258">
        <w:rPr>
          <w:szCs w:val="28"/>
        </w:rPr>
        <w:t xml:space="preserve"> навчально-методичні ко</w:t>
      </w:r>
      <w:r w:rsidR="00061258" w:rsidRPr="00061258">
        <w:rPr>
          <w:szCs w:val="28"/>
        </w:rPr>
        <w:t>м</w:t>
      </w:r>
      <w:r w:rsidR="00061258" w:rsidRPr="00061258">
        <w:rPr>
          <w:szCs w:val="28"/>
        </w:rPr>
        <w:t>плекси дисциплін на кафедрах: банківської справи, маркетингу, управління персоналом та економіки праці, експертизи товарів та послуг.</w:t>
      </w:r>
    </w:p>
    <w:p w:rsidR="00061258" w:rsidRPr="00061258" w:rsidRDefault="00061258" w:rsidP="00005477">
      <w:pPr>
        <w:pStyle w:val="aa"/>
        <w:spacing w:after="0" w:line="360" w:lineRule="auto"/>
        <w:ind w:left="0" w:firstLine="709"/>
        <w:jc w:val="both"/>
        <w:rPr>
          <w:sz w:val="28"/>
          <w:szCs w:val="28"/>
          <w:lang w:val="uk-UA"/>
        </w:rPr>
      </w:pPr>
      <w:r w:rsidRPr="00061258">
        <w:rPr>
          <w:sz w:val="28"/>
          <w:szCs w:val="28"/>
          <w:lang w:val="uk-UA"/>
        </w:rPr>
        <w:t>Потребує вдосконалення методичне забезпечення  самостійної роботи студентів та урізноманітнення видів індивідуальної роботи на кафедрах: ба</w:t>
      </w:r>
      <w:r w:rsidRPr="00061258">
        <w:rPr>
          <w:sz w:val="28"/>
          <w:szCs w:val="28"/>
          <w:lang w:val="uk-UA"/>
        </w:rPr>
        <w:t>н</w:t>
      </w:r>
      <w:r w:rsidRPr="00061258">
        <w:rPr>
          <w:sz w:val="28"/>
          <w:szCs w:val="28"/>
          <w:lang w:val="uk-UA"/>
        </w:rPr>
        <w:t>ківської справи, експертизи товарів та послуг, економіки та планування бі</w:t>
      </w:r>
      <w:r w:rsidRPr="00061258">
        <w:rPr>
          <w:sz w:val="28"/>
          <w:szCs w:val="28"/>
          <w:lang w:val="uk-UA"/>
        </w:rPr>
        <w:t>з</w:t>
      </w:r>
      <w:r w:rsidRPr="00061258">
        <w:rPr>
          <w:sz w:val="28"/>
          <w:szCs w:val="28"/>
          <w:lang w:val="uk-UA"/>
        </w:rPr>
        <w:t>несу, економічної кібернетики та інформаційних технологій, економіки під</w:t>
      </w:r>
      <w:r w:rsidRPr="00061258">
        <w:rPr>
          <w:sz w:val="28"/>
          <w:szCs w:val="28"/>
          <w:lang w:val="uk-UA"/>
        </w:rPr>
        <w:t>п</w:t>
      </w:r>
      <w:r w:rsidRPr="00061258">
        <w:rPr>
          <w:sz w:val="28"/>
          <w:szCs w:val="28"/>
          <w:lang w:val="uk-UA"/>
        </w:rPr>
        <w:t>риємства та організації підприємницької діяльності.</w:t>
      </w:r>
    </w:p>
    <w:p w:rsidR="00061258" w:rsidRDefault="00061258" w:rsidP="003A043A">
      <w:pPr>
        <w:spacing w:after="0" w:line="312" w:lineRule="auto"/>
        <w:ind w:firstLine="709"/>
        <w:jc w:val="both"/>
        <w:rPr>
          <w:rFonts w:ascii="Times New Roman" w:hAnsi="Times New Roman" w:cs="Times New Roman"/>
          <w:sz w:val="28"/>
          <w:szCs w:val="28"/>
          <w:lang w:val="uk-UA"/>
        </w:rPr>
      </w:pPr>
      <w:r w:rsidRPr="00061258">
        <w:rPr>
          <w:rFonts w:ascii="Times New Roman" w:hAnsi="Times New Roman" w:cs="Times New Roman"/>
          <w:sz w:val="28"/>
          <w:szCs w:val="28"/>
          <w:lang w:val="uk-UA"/>
        </w:rPr>
        <w:t>У 2017-2018</w:t>
      </w:r>
      <w:r w:rsidR="00BF70E0">
        <w:rPr>
          <w:rFonts w:ascii="Times New Roman" w:hAnsi="Times New Roman" w:cs="Times New Roman"/>
          <w:sz w:val="28"/>
          <w:szCs w:val="28"/>
          <w:lang w:val="uk-UA"/>
        </w:rPr>
        <w:t> </w:t>
      </w:r>
      <w:r w:rsidRPr="00061258">
        <w:rPr>
          <w:rFonts w:ascii="Times New Roman" w:hAnsi="Times New Roman" w:cs="Times New Roman"/>
          <w:sz w:val="28"/>
          <w:szCs w:val="28"/>
          <w:lang w:val="uk-UA"/>
        </w:rPr>
        <w:t>н.р. необхідно активізувати роботу щодо видань на</w:t>
      </w:r>
      <w:r w:rsidR="003D19B5">
        <w:rPr>
          <w:rFonts w:ascii="Times New Roman" w:hAnsi="Times New Roman" w:cs="Times New Roman"/>
          <w:sz w:val="28"/>
          <w:szCs w:val="28"/>
          <w:lang w:val="uk-UA"/>
        </w:rPr>
        <w:t>вчал</w:t>
      </w:r>
      <w:r w:rsidR="003D19B5">
        <w:rPr>
          <w:rFonts w:ascii="Times New Roman" w:hAnsi="Times New Roman" w:cs="Times New Roman"/>
          <w:sz w:val="28"/>
          <w:szCs w:val="28"/>
          <w:lang w:val="uk-UA"/>
        </w:rPr>
        <w:t>ь</w:t>
      </w:r>
      <w:r w:rsidR="003D19B5">
        <w:rPr>
          <w:rFonts w:ascii="Times New Roman" w:hAnsi="Times New Roman" w:cs="Times New Roman"/>
          <w:sz w:val="28"/>
          <w:szCs w:val="28"/>
          <w:lang w:val="uk-UA"/>
        </w:rPr>
        <w:t>но-методичної літератури для</w:t>
      </w:r>
      <w:r w:rsidRPr="00061258">
        <w:rPr>
          <w:rFonts w:ascii="Times New Roman" w:hAnsi="Times New Roman" w:cs="Times New Roman"/>
          <w:sz w:val="28"/>
          <w:szCs w:val="28"/>
          <w:lang w:val="uk-UA"/>
        </w:rPr>
        <w:t xml:space="preserve"> проведення занять із використанням інтера</w:t>
      </w:r>
      <w:r w:rsidRPr="00061258">
        <w:rPr>
          <w:rFonts w:ascii="Times New Roman" w:hAnsi="Times New Roman" w:cs="Times New Roman"/>
          <w:sz w:val="28"/>
          <w:szCs w:val="28"/>
          <w:lang w:val="uk-UA"/>
        </w:rPr>
        <w:t>к</w:t>
      </w:r>
      <w:r w:rsidRPr="00061258">
        <w:rPr>
          <w:rFonts w:ascii="Times New Roman" w:hAnsi="Times New Roman" w:cs="Times New Roman"/>
          <w:sz w:val="28"/>
          <w:szCs w:val="28"/>
          <w:lang w:val="uk-UA"/>
        </w:rPr>
        <w:t>тивних та інформаційно-комунікаційних технологій, із розроблення міжди</w:t>
      </w:r>
      <w:r w:rsidRPr="00061258">
        <w:rPr>
          <w:rFonts w:ascii="Times New Roman" w:hAnsi="Times New Roman" w:cs="Times New Roman"/>
          <w:sz w:val="28"/>
          <w:szCs w:val="28"/>
          <w:lang w:val="uk-UA"/>
        </w:rPr>
        <w:t>с</w:t>
      </w:r>
      <w:r w:rsidRPr="00061258">
        <w:rPr>
          <w:rFonts w:ascii="Times New Roman" w:hAnsi="Times New Roman" w:cs="Times New Roman"/>
          <w:sz w:val="28"/>
          <w:szCs w:val="28"/>
          <w:lang w:val="uk-UA"/>
        </w:rPr>
        <w:t>циплінарних тренінгів для студентів магістерського ступеня</w:t>
      </w:r>
      <w:r>
        <w:rPr>
          <w:rFonts w:ascii="Times New Roman" w:hAnsi="Times New Roman" w:cs="Times New Roman"/>
          <w:sz w:val="28"/>
          <w:szCs w:val="28"/>
          <w:lang w:val="uk-UA"/>
        </w:rPr>
        <w:t>.</w:t>
      </w:r>
    </w:p>
    <w:p w:rsidR="005E1888" w:rsidRPr="005E1888" w:rsidRDefault="005E1888" w:rsidP="003A043A">
      <w:pPr>
        <w:spacing w:after="0" w:line="312" w:lineRule="auto"/>
        <w:ind w:firstLine="709"/>
        <w:jc w:val="both"/>
        <w:rPr>
          <w:rFonts w:ascii="Times New Roman" w:hAnsi="Times New Roman" w:cs="Times New Roman"/>
          <w:b/>
          <w:sz w:val="28"/>
          <w:szCs w:val="28"/>
          <w:lang w:val="uk-UA"/>
        </w:rPr>
      </w:pPr>
    </w:p>
    <w:p w:rsidR="003D19B5" w:rsidRPr="005C09AF" w:rsidRDefault="003D19B5" w:rsidP="003A043A">
      <w:pPr>
        <w:spacing w:after="0" w:line="312"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БІБЛІОТЕКИ ОНЕУ</w:t>
      </w:r>
    </w:p>
    <w:p w:rsidR="00311D97" w:rsidRDefault="005E1888" w:rsidP="003A043A">
      <w:pPr>
        <w:autoSpaceDE w:val="0"/>
        <w:autoSpaceDN w:val="0"/>
        <w:adjustRightInd w:val="0"/>
        <w:spacing w:after="0" w:line="312" w:lineRule="auto"/>
        <w:ind w:firstLine="709"/>
        <w:jc w:val="both"/>
        <w:rPr>
          <w:rFonts w:ascii="Times New Roman" w:hAnsi="Times New Roman"/>
          <w:sz w:val="28"/>
          <w:szCs w:val="28"/>
          <w:lang w:val="uk-UA"/>
        </w:rPr>
      </w:pPr>
      <w:r w:rsidRPr="005E1888">
        <w:rPr>
          <w:rFonts w:ascii="Times New Roman" w:hAnsi="Times New Roman"/>
          <w:sz w:val="28"/>
          <w:szCs w:val="28"/>
          <w:lang w:val="uk-UA"/>
        </w:rPr>
        <w:t xml:space="preserve">Організація навчального та наукового напрямків роботи бібліотеки завжди вирішується </w:t>
      </w:r>
      <w:r w:rsidRPr="005E1888">
        <w:rPr>
          <w:rFonts w:ascii="Times New Roman" w:hAnsi="Times New Roman"/>
          <w:bCs/>
          <w:sz w:val="28"/>
          <w:szCs w:val="28"/>
          <w:lang w:val="uk-UA"/>
        </w:rPr>
        <w:t>на рівні ректорату, деканатів та завідувачів кафедр</w:t>
      </w:r>
      <w:r w:rsidRPr="005E1888">
        <w:rPr>
          <w:rFonts w:ascii="Times New Roman" w:hAnsi="Times New Roman"/>
          <w:sz w:val="28"/>
          <w:szCs w:val="28"/>
          <w:lang w:val="uk-UA"/>
        </w:rPr>
        <w:t>.</w:t>
      </w:r>
      <w:r w:rsidR="003D19B5">
        <w:rPr>
          <w:rFonts w:ascii="Times New Roman" w:hAnsi="Times New Roman"/>
          <w:sz w:val="28"/>
          <w:szCs w:val="28"/>
          <w:lang w:val="uk-UA"/>
        </w:rPr>
        <w:t xml:space="preserve"> </w:t>
      </w:r>
      <w:r w:rsidRPr="005E1888">
        <w:rPr>
          <w:rFonts w:ascii="Times New Roman" w:hAnsi="Times New Roman"/>
          <w:sz w:val="28"/>
          <w:szCs w:val="28"/>
          <w:lang w:val="uk-UA"/>
        </w:rPr>
        <w:t>Пр</w:t>
      </w:r>
      <w:r w:rsidRPr="005E1888">
        <w:rPr>
          <w:rFonts w:ascii="Times New Roman" w:hAnsi="Times New Roman"/>
          <w:sz w:val="28"/>
          <w:szCs w:val="28"/>
          <w:lang w:val="uk-UA"/>
        </w:rPr>
        <w:t>о</w:t>
      </w:r>
      <w:r w:rsidRPr="005E1888">
        <w:rPr>
          <w:rFonts w:ascii="Times New Roman" w:hAnsi="Times New Roman"/>
          <w:sz w:val="28"/>
          <w:szCs w:val="28"/>
          <w:lang w:val="uk-UA"/>
        </w:rPr>
        <w:t>тягом останніх років у складі бібліотечного фонду сталися значні зміни, на які суттєво вплин</w:t>
      </w:r>
      <w:r w:rsidR="005C09AF">
        <w:rPr>
          <w:rFonts w:ascii="Times New Roman" w:hAnsi="Times New Roman"/>
          <w:sz w:val="28"/>
          <w:szCs w:val="28"/>
          <w:lang w:val="uk-UA"/>
        </w:rPr>
        <w:t xml:space="preserve">ули суспільні та </w:t>
      </w:r>
      <w:proofErr w:type="spellStart"/>
      <w:r w:rsidR="005C09AF">
        <w:rPr>
          <w:rFonts w:ascii="Times New Roman" w:hAnsi="Times New Roman"/>
          <w:sz w:val="28"/>
          <w:szCs w:val="28"/>
          <w:lang w:val="uk-UA"/>
        </w:rPr>
        <w:t>внутрішньоуніверситет</w:t>
      </w:r>
      <w:r w:rsidRPr="005E1888">
        <w:rPr>
          <w:rFonts w:ascii="Times New Roman" w:hAnsi="Times New Roman"/>
          <w:sz w:val="28"/>
          <w:szCs w:val="28"/>
          <w:lang w:val="uk-UA"/>
        </w:rPr>
        <w:t>ські</w:t>
      </w:r>
      <w:proofErr w:type="spellEnd"/>
      <w:r w:rsidRPr="005E1888">
        <w:rPr>
          <w:rFonts w:ascii="Times New Roman" w:hAnsi="Times New Roman"/>
          <w:sz w:val="28"/>
          <w:szCs w:val="28"/>
          <w:lang w:val="uk-UA"/>
        </w:rPr>
        <w:t xml:space="preserve"> процеси. Нед</w:t>
      </w:r>
      <w:r w:rsidRPr="005E1888">
        <w:rPr>
          <w:rFonts w:ascii="Times New Roman" w:hAnsi="Times New Roman"/>
          <w:sz w:val="28"/>
          <w:szCs w:val="28"/>
          <w:lang w:val="uk-UA"/>
        </w:rPr>
        <w:t>о</w:t>
      </w:r>
      <w:r w:rsidRPr="005E1888">
        <w:rPr>
          <w:rFonts w:ascii="Times New Roman" w:hAnsi="Times New Roman"/>
          <w:sz w:val="28"/>
          <w:szCs w:val="28"/>
          <w:lang w:val="uk-UA"/>
        </w:rPr>
        <w:t>статнє фінансування, висока вартість видань змушує проводити вибіркове комплектування, орієнтуючись на навчальн</w:t>
      </w:r>
      <w:r w:rsidR="00311D97">
        <w:rPr>
          <w:rFonts w:ascii="Times New Roman" w:hAnsi="Times New Roman"/>
          <w:sz w:val="28"/>
          <w:szCs w:val="28"/>
          <w:lang w:val="uk-UA"/>
        </w:rPr>
        <w:t>і плани та запити користувачів.</w:t>
      </w:r>
    </w:p>
    <w:p w:rsidR="005E1888" w:rsidRDefault="005E1888" w:rsidP="003A043A">
      <w:pPr>
        <w:autoSpaceDE w:val="0"/>
        <w:autoSpaceDN w:val="0"/>
        <w:adjustRightInd w:val="0"/>
        <w:spacing w:after="0" w:line="312" w:lineRule="auto"/>
        <w:ind w:firstLine="709"/>
        <w:jc w:val="both"/>
        <w:rPr>
          <w:rFonts w:ascii="Times New Roman" w:hAnsi="Times New Roman"/>
          <w:bCs/>
          <w:sz w:val="28"/>
          <w:szCs w:val="28"/>
          <w:lang w:val="uk-UA"/>
        </w:rPr>
      </w:pPr>
      <w:r w:rsidRPr="005E1888">
        <w:rPr>
          <w:rFonts w:ascii="Times New Roman" w:hAnsi="Times New Roman"/>
          <w:sz w:val="28"/>
          <w:szCs w:val="28"/>
          <w:lang w:val="uk-UA"/>
        </w:rPr>
        <w:t xml:space="preserve">Загальний фонд </w:t>
      </w:r>
      <w:r w:rsidRPr="005E1888">
        <w:rPr>
          <w:rFonts w:ascii="Times New Roman" w:hAnsi="Times New Roman"/>
          <w:bCs/>
          <w:sz w:val="28"/>
          <w:szCs w:val="28"/>
          <w:lang w:val="uk-UA"/>
        </w:rPr>
        <w:t xml:space="preserve">бібліотеки налічує  </w:t>
      </w:r>
      <w:r w:rsidRPr="005C09AF">
        <w:rPr>
          <w:rFonts w:ascii="Times New Roman" w:hAnsi="Times New Roman"/>
          <w:bCs/>
          <w:sz w:val="28"/>
          <w:szCs w:val="28"/>
          <w:lang w:val="uk-UA"/>
        </w:rPr>
        <w:t>350 090</w:t>
      </w:r>
      <w:r w:rsidRPr="005E1888">
        <w:rPr>
          <w:rFonts w:ascii="Times New Roman" w:hAnsi="Times New Roman"/>
          <w:bCs/>
          <w:sz w:val="28"/>
          <w:szCs w:val="28"/>
          <w:lang w:val="uk-UA"/>
        </w:rPr>
        <w:t xml:space="preserve">  примірників різних в</w:t>
      </w:r>
      <w:r w:rsidRPr="005E1888">
        <w:rPr>
          <w:rFonts w:ascii="Times New Roman" w:hAnsi="Times New Roman"/>
          <w:bCs/>
          <w:sz w:val="28"/>
          <w:szCs w:val="28"/>
          <w:lang w:val="uk-UA"/>
        </w:rPr>
        <w:t>и</w:t>
      </w:r>
      <w:r w:rsidRPr="005E1888">
        <w:rPr>
          <w:rFonts w:ascii="Times New Roman" w:hAnsi="Times New Roman"/>
          <w:bCs/>
          <w:sz w:val="28"/>
          <w:szCs w:val="28"/>
          <w:lang w:val="uk-UA"/>
        </w:rPr>
        <w:t>дань, комплектування якого здійснюється при безпосередній співпраці з в</w:t>
      </w:r>
      <w:r w:rsidRPr="005E1888">
        <w:rPr>
          <w:rFonts w:ascii="Times New Roman" w:hAnsi="Times New Roman"/>
          <w:bCs/>
          <w:sz w:val="28"/>
          <w:szCs w:val="28"/>
          <w:lang w:val="uk-UA"/>
        </w:rPr>
        <w:t>и</w:t>
      </w:r>
      <w:r w:rsidRPr="005E1888">
        <w:rPr>
          <w:rFonts w:ascii="Times New Roman" w:hAnsi="Times New Roman"/>
          <w:bCs/>
          <w:sz w:val="28"/>
          <w:szCs w:val="28"/>
          <w:lang w:val="uk-UA"/>
        </w:rPr>
        <w:t xml:space="preserve">кладачами університету. </w:t>
      </w:r>
    </w:p>
    <w:p w:rsidR="000534D7" w:rsidRDefault="005E1888" w:rsidP="00C30A3E">
      <w:pPr>
        <w:tabs>
          <w:tab w:val="left" w:pos="-709"/>
        </w:tabs>
        <w:autoSpaceDE w:val="0"/>
        <w:autoSpaceDN w:val="0"/>
        <w:adjustRightInd w:val="0"/>
        <w:spacing w:after="0"/>
        <w:ind w:firstLine="709"/>
        <w:jc w:val="both"/>
        <w:rPr>
          <w:rFonts w:ascii="Times New Roman" w:hAnsi="Times New Roman"/>
          <w:color w:val="000000"/>
          <w:sz w:val="28"/>
          <w:szCs w:val="28"/>
          <w:lang w:val="uk-UA"/>
        </w:rPr>
      </w:pPr>
      <w:r w:rsidRPr="005E1888">
        <w:rPr>
          <w:rFonts w:ascii="Times New Roman" w:hAnsi="Times New Roman"/>
          <w:sz w:val="28"/>
          <w:szCs w:val="28"/>
          <w:lang w:val="uk-UA"/>
        </w:rPr>
        <w:t>У звітному навчальному році до фонду бібліотеки на безоплатній</w:t>
      </w:r>
      <w:r w:rsidR="005C09AF">
        <w:rPr>
          <w:rFonts w:ascii="Times New Roman" w:hAnsi="Times New Roman"/>
          <w:sz w:val="28"/>
          <w:szCs w:val="28"/>
          <w:lang w:val="uk-UA"/>
        </w:rPr>
        <w:t xml:space="preserve"> </w:t>
      </w:r>
      <w:r w:rsidR="00090F3C">
        <w:rPr>
          <w:rFonts w:ascii="Times New Roman" w:hAnsi="Times New Roman"/>
          <w:sz w:val="28"/>
          <w:szCs w:val="28"/>
          <w:lang w:val="uk-UA"/>
        </w:rPr>
        <w:t>осн</w:t>
      </w:r>
      <w:r w:rsidR="00090F3C">
        <w:rPr>
          <w:rFonts w:ascii="Times New Roman" w:hAnsi="Times New Roman"/>
          <w:sz w:val="28"/>
          <w:szCs w:val="28"/>
          <w:lang w:val="uk-UA"/>
        </w:rPr>
        <w:t>о</w:t>
      </w:r>
      <w:r w:rsidR="00090F3C">
        <w:rPr>
          <w:rFonts w:ascii="Times New Roman" w:hAnsi="Times New Roman"/>
          <w:sz w:val="28"/>
          <w:szCs w:val="28"/>
          <w:lang w:val="uk-UA"/>
        </w:rPr>
        <w:t>ві надійшло 123 примірники</w:t>
      </w:r>
      <w:r w:rsidR="00090F3C" w:rsidRPr="005E1888">
        <w:rPr>
          <w:rFonts w:ascii="Times New Roman" w:hAnsi="Times New Roman"/>
          <w:sz w:val="28"/>
          <w:szCs w:val="28"/>
          <w:lang w:val="uk-UA"/>
        </w:rPr>
        <w:t xml:space="preserve"> книг. </w:t>
      </w:r>
      <w:r w:rsidRPr="005E1888">
        <w:rPr>
          <w:rFonts w:ascii="Times New Roman" w:hAnsi="Times New Roman"/>
          <w:sz w:val="28"/>
          <w:szCs w:val="28"/>
          <w:lang w:val="uk-UA"/>
        </w:rPr>
        <w:t>Протягом року бібліотека мало отримув</w:t>
      </w:r>
      <w:r w:rsidRPr="005E1888">
        <w:rPr>
          <w:rFonts w:ascii="Times New Roman" w:hAnsi="Times New Roman"/>
          <w:sz w:val="28"/>
          <w:szCs w:val="28"/>
          <w:lang w:val="uk-UA"/>
        </w:rPr>
        <w:t>а</w:t>
      </w:r>
      <w:r w:rsidRPr="005E1888">
        <w:rPr>
          <w:rFonts w:ascii="Times New Roman" w:hAnsi="Times New Roman"/>
          <w:sz w:val="28"/>
          <w:szCs w:val="28"/>
          <w:lang w:val="uk-UA"/>
        </w:rPr>
        <w:t xml:space="preserve">ла нових надходжень. </w:t>
      </w:r>
      <w:r w:rsidR="003D19B5">
        <w:rPr>
          <w:rFonts w:ascii="Times New Roman" w:hAnsi="Times New Roman"/>
          <w:sz w:val="28"/>
          <w:szCs w:val="28"/>
          <w:lang w:val="uk-UA"/>
        </w:rPr>
        <w:t>У</w:t>
      </w:r>
      <w:r w:rsidRPr="005E1888">
        <w:rPr>
          <w:rFonts w:ascii="Times New Roman" w:hAnsi="Times New Roman"/>
          <w:color w:val="000000"/>
          <w:sz w:val="28"/>
          <w:szCs w:val="28"/>
          <w:lang w:val="uk-UA"/>
        </w:rPr>
        <w:t xml:space="preserve"> 2017</w:t>
      </w:r>
      <w:r w:rsidR="0006164D">
        <w:rPr>
          <w:rFonts w:ascii="Times New Roman" w:hAnsi="Times New Roman"/>
          <w:color w:val="000000"/>
          <w:sz w:val="28"/>
          <w:szCs w:val="28"/>
          <w:lang w:val="uk-UA"/>
        </w:rPr>
        <w:t xml:space="preserve"> р.</w:t>
      </w:r>
      <w:r w:rsidR="00BF70E0">
        <w:rPr>
          <w:rFonts w:ascii="Times New Roman" w:hAnsi="Times New Roman"/>
          <w:color w:val="000000"/>
          <w:sz w:val="28"/>
          <w:szCs w:val="28"/>
          <w:lang w:val="uk-UA"/>
        </w:rPr>
        <w:t xml:space="preserve"> до бібліотеки надійшло </w:t>
      </w:r>
      <w:r w:rsidR="003D19B5" w:rsidRPr="005C09AF">
        <w:rPr>
          <w:rFonts w:ascii="Times New Roman" w:hAnsi="Times New Roman"/>
          <w:bCs/>
          <w:color w:val="000000"/>
          <w:sz w:val="28"/>
          <w:szCs w:val="28"/>
          <w:lang w:val="uk-UA"/>
        </w:rPr>
        <w:t>1 399</w:t>
      </w:r>
      <w:r w:rsidRPr="005C09AF">
        <w:rPr>
          <w:rFonts w:ascii="Times New Roman" w:hAnsi="Times New Roman"/>
          <w:bCs/>
          <w:color w:val="000000"/>
          <w:sz w:val="28"/>
          <w:szCs w:val="28"/>
          <w:lang w:val="uk-UA"/>
        </w:rPr>
        <w:t xml:space="preserve"> прим</w:t>
      </w:r>
      <w:r w:rsidRPr="005C09AF">
        <w:rPr>
          <w:rFonts w:ascii="Times New Roman" w:hAnsi="Times New Roman"/>
          <w:color w:val="000000"/>
          <w:sz w:val="28"/>
          <w:szCs w:val="28"/>
          <w:lang w:val="uk-UA"/>
        </w:rPr>
        <w:t xml:space="preserve">./ </w:t>
      </w:r>
      <w:r w:rsidR="003D19B5" w:rsidRPr="005C09AF">
        <w:rPr>
          <w:rFonts w:ascii="Times New Roman" w:hAnsi="Times New Roman"/>
          <w:bCs/>
          <w:color w:val="000000"/>
          <w:sz w:val="28"/>
          <w:szCs w:val="28"/>
          <w:lang w:val="uk-UA"/>
        </w:rPr>
        <w:t>521</w:t>
      </w:r>
      <w:r w:rsidR="00BF70E0">
        <w:rPr>
          <w:rFonts w:ascii="Times New Roman" w:hAnsi="Times New Roman"/>
          <w:bCs/>
          <w:color w:val="000000"/>
          <w:sz w:val="28"/>
          <w:szCs w:val="28"/>
          <w:lang w:val="uk-UA"/>
        </w:rPr>
        <w:t xml:space="preserve"> н</w:t>
      </w:r>
      <w:r w:rsidR="00BF70E0">
        <w:rPr>
          <w:rFonts w:ascii="Times New Roman" w:hAnsi="Times New Roman"/>
          <w:bCs/>
          <w:color w:val="000000"/>
          <w:sz w:val="28"/>
          <w:szCs w:val="28"/>
          <w:lang w:val="uk-UA"/>
        </w:rPr>
        <w:t>а</w:t>
      </w:r>
      <w:r w:rsidR="00BF70E0">
        <w:rPr>
          <w:rFonts w:ascii="Times New Roman" w:hAnsi="Times New Roman"/>
          <w:bCs/>
          <w:color w:val="000000"/>
          <w:sz w:val="28"/>
          <w:szCs w:val="28"/>
          <w:lang w:val="uk-UA"/>
        </w:rPr>
        <w:t>зва</w:t>
      </w:r>
      <w:r w:rsidRPr="005E1888">
        <w:rPr>
          <w:rFonts w:ascii="Times New Roman" w:hAnsi="Times New Roman"/>
          <w:bCs/>
          <w:color w:val="000000"/>
          <w:sz w:val="28"/>
          <w:szCs w:val="28"/>
          <w:lang w:val="uk-UA"/>
        </w:rPr>
        <w:t xml:space="preserve"> </w:t>
      </w:r>
      <w:r w:rsidR="00BF70E0">
        <w:rPr>
          <w:rFonts w:ascii="Times New Roman" w:hAnsi="Times New Roman"/>
          <w:color w:val="000000"/>
          <w:sz w:val="28"/>
          <w:szCs w:val="28"/>
          <w:lang w:val="uk-UA"/>
        </w:rPr>
        <w:t xml:space="preserve">видань на суму </w:t>
      </w:r>
      <w:r w:rsidR="003D19B5">
        <w:rPr>
          <w:rFonts w:ascii="Times New Roman" w:hAnsi="Times New Roman"/>
          <w:bCs/>
          <w:color w:val="000000"/>
          <w:sz w:val="28"/>
          <w:szCs w:val="28"/>
          <w:lang w:val="uk-UA"/>
        </w:rPr>
        <w:t>99 154</w:t>
      </w:r>
      <w:r w:rsidRPr="005E1888">
        <w:rPr>
          <w:rFonts w:ascii="Times New Roman" w:hAnsi="Times New Roman"/>
          <w:bCs/>
          <w:color w:val="000000"/>
          <w:sz w:val="28"/>
          <w:szCs w:val="28"/>
          <w:lang w:val="uk-UA"/>
        </w:rPr>
        <w:t xml:space="preserve">, </w:t>
      </w:r>
      <w:r w:rsidR="003D19B5">
        <w:rPr>
          <w:rFonts w:ascii="Times New Roman" w:hAnsi="Times New Roman"/>
          <w:bCs/>
          <w:color w:val="000000"/>
          <w:sz w:val="28"/>
          <w:szCs w:val="28"/>
          <w:lang w:val="uk-UA"/>
        </w:rPr>
        <w:t xml:space="preserve">14 </w:t>
      </w:r>
      <w:r w:rsidRPr="005E1888">
        <w:rPr>
          <w:rFonts w:ascii="Times New Roman" w:hAnsi="Times New Roman"/>
          <w:color w:val="000000"/>
          <w:sz w:val="28"/>
          <w:szCs w:val="28"/>
          <w:lang w:val="uk-UA"/>
        </w:rPr>
        <w:t>грн.</w:t>
      </w:r>
      <w:r w:rsidR="0037698F">
        <w:rPr>
          <w:rFonts w:ascii="Times New Roman" w:hAnsi="Times New Roman"/>
          <w:color w:val="000000"/>
          <w:sz w:val="28"/>
          <w:szCs w:val="28"/>
          <w:lang w:val="uk-UA"/>
        </w:rPr>
        <w:t xml:space="preserve"> </w:t>
      </w:r>
    </w:p>
    <w:p w:rsidR="00261929" w:rsidRDefault="00261929" w:rsidP="00261929">
      <w:pPr>
        <w:tabs>
          <w:tab w:val="left" w:pos="-709"/>
        </w:tabs>
        <w:autoSpaceDE w:val="0"/>
        <w:autoSpaceDN w:val="0"/>
        <w:adjustRightInd w:val="0"/>
        <w:spacing w:after="0" w:line="240" w:lineRule="auto"/>
        <w:ind w:left="-851" w:firstLine="1560"/>
        <w:jc w:val="right"/>
        <w:rPr>
          <w:rFonts w:ascii="Times New Roman" w:hAnsi="Times New Roman"/>
          <w:color w:val="000000"/>
          <w:sz w:val="28"/>
          <w:szCs w:val="28"/>
          <w:lang w:val="uk-UA"/>
        </w:rPr>
      </w:pPr>
    </w:p>
    <w:p w:rsidR="000534D7" w:rsidRDefault="000534D7" w:rsidP="00261929">
      <w:pPr>
        <w:tabs>
          <w:tab w:val="left" w:pos="-709"/>
        </w:tabs>
        <w:autoSpaceDE w:val="0"/>
        <w:autoSpaceDN w:val="0"/>
        <w:adjustRightInd w:val="0"/>
        <w:spacing w:after="0" w:line="240" w:lineRule="auto"/>
        <w:ind w:left="-851" w:firstLine="1560"/>
        <w:jc w:val="right"/>
        <w:rPr>
          <w:rFonts w:ascii="Times New Roman" w:hAnsi="Times New Roman"/>
          <w:color w:val="000000"/>
          <w:sz w:val="28"/>
          <w:szCs w:val="28"/>
          <w:lang w:val="uk-UA"/>
        </w:rPr>
      </w:pPr>
      <w:r>
        <w:rPr>
          <w:rFonts w:ascii="Times New Roman" w:hAnsi="Times New Roman"/>
          <w:color w:val="000000"/>
          <w:sz w:val="28"/>
          <w:szCs w:val="28"/>
          <w:lang w:val="uk-UA"/>
        </w:rPr>
        <w:t>Таблиця 1</w:t>
      </w:r>
    </w:p>
    <w:tbl>
      <w:tblPr>
        <w:tblStyle w:val="11"/>
        <w:tblpPr w:leftFromText="180" w:rightFromText="180" w:bottomFromText="200" w:vertAnchor="text" w:horzAnchor="margin" w:tblpXSpec="center" w:tblpY="341"/>
        <w:tblW w:w="10173" w:type="dxa"/>
        <w:tblLayout w:type="fixed"/>
        <w:tblLook w:val="04A0" w:firstRow="1" w:lastRow="0" w:firstColumn="1" w:lastColumn="0" w:noHBand="0" w:noVBand="1"/>
      </w:tblPr>
      <w:tblGrid>
        <w:gridCol w:w="2518"/>
        <w:gridCol w:w="1985"/>
        <w:gridCol w:w="1842"/>
        <w:gridCol w:w="1843"/>
        <w:gridCol w:w="1985"/>
      </w:tblGrid>
      <w:tr w:rsidR="00C30A3E" w:rsidRPr="00261929" w:rsidTr="00C30A3E">
        <w:trPr>
          <w:trHeight w:val="148"/>
        </w:trPr>
        <w:tc>
          <w:tcPr>
            <w:tcW w:w="2518" w:type="dxa"/>
            <w:vAlign w:val="center"/>
          </w:tcPr>
          <w:p w:rsidR="00C30A3E" w:rsidRPr="00261929" w:rsidRDefault="00C30A3E" w:rsidP="00C30A3E">
            <w:pPr>
              <w:tabs>
                <w:tab w:val="left" w:pos="709"/>
              </w:tabs>
              <w:suppressAutoHyphens/>
              <w:jc w:val="center"/>
              <w:rPr>
                <w:rFonts w:eastAsia="Lucida Sans Unicode"/>
                <w:b/>
                <w:bCs/>
                <w:sz w:val="28"/>
                <w:szCs w:val="28"/>
                <w:lang w:val="uk-UA"/>
              </w:rPr>
            </w:pPr>
          </w:p>
        </w:tc>
        <w:tc>
          <w:tcPr>
            <w:tcW w:w="1985" w:type="dxa"/>
            <w:vAlign w:val="center"/>
          </w:tcPr>
          <w:p w:rsidR="00C30A3E" w:rsidRPr="00261929" w:rsidRDefault="00C30A3E" w:rsidP="00C30A3E">
            <w:pPr>
              <w:tabs>
                <w:tab w:val="left" w:pos="709"/>
              </w:tabs>
              <w:suppressAutoHyphens/>
              <w:jc w:val="center"/>
              <w:rPr>
                <w:rFonts w:eastAsia="Lucida Sans Unicode"/>
                <w:b/>
                <w:bCs/>
                <w:sz w:val="24"/>
                <w:szCs w:val="24"/>
                <w:lang w:val="uk-UA"/>
              </w:rPr>
            </w:pPr>
            <w:r w:rsidRPr="00261929">
              <w:rPr>
                <w:rFonts w:eastAsia="Lucida Sans Unicode"/>
                <w:b/>
                <w:bCs/>
                <w:sz w:val="24"/>
                <w:szCs w:val="24"/>
                <w:lang w:val="uk-UA"/>
              </w:rPr>
              <w:t>2014</w:t>
            </w:r>
          </w:p>
        </w:tc>
        <w:tc>
          <w:tcPr>
            <w:tcW w:w="1842" w:type="dxa"/>
            <w:vAlign w:val="center"/>
          </w:tcPr>
          <w:p w:rsidR="00C30A3E" w:rsidRPr="00261929" w:rsidRDefault="00C30A3E" w:rsidP="00C30A3E">
            <w:pPr>
              <w:tabs>
                <w:tab w:val="left" w:pos="709"/>
              </w:tabs>
              <w:suppressAutoHyphens/>
              <w:ind w:firstLine="34"/>
              <w:jc w:val="center"/>
              <w:rPr>
                <w:rFonts w:eastAsia="Lucida Sans Unicode"/>
                <w:b/>
                <w:bCs/>
                <w:sz w:val="24"/>
                <w:szCs w:val="24"/>
                <w:lang w:val="uk-UA"/>
              </w:rPr>
            </w:pPr>
            <w:r w:rsidRPr="00261929">
              <w:rPr>
                <w:rFonts w:eastAsia="Lucida Sans Unicode"/>
                <w:b/>
                <w:bCs/>
                <w:sz w:val="24"/>
                <w:szCs w:val="24"/>
                <w:lang w:val="uk-UA"/>
              </w:rPr>
              <w:t>2015</w:t>
            </w:r>
          </w:p>
        </w:tc>
        <w:tc>
          <w:tcPr>
            <w:tcW w:w="1843" w:type="dxa"/>
            <w:vAlign w:val="center"/>
          </w:tcPr>
          <w:p w:rsidR="00C30A3E" w:rsidRPr="00261929" w:rsidRDefault="00C30A3E" w:rsidP="00C30A3E">
            <w:pPr>
              <w:tabs>
                <w:tab w:val="left" w:pos="709"/>
              </w:tabs>
              <w:suppressAutoHyphens/>
              <w:ind w:firstLine="25"/>
              <w:jc w:val="center"/>
              <w:rPr>
                <w:rFonts w:eastAsia="Lucida Sans Unicode"/>
                <w:b/>
                <w:bCs/>
                <w:sz w:val="24"/>
                <w:szCs w:val="24"/>
                <w:lang w:val="uk-UA"/>
              </w:rPr>
            </w:pPr>
            <w:r w:rsidRPr="00261929">
              <w:rPr>
                <w:rFonts w:eastAsia="Lucida Sans Unicode"/>
                <w:b/>
                <w:bCs/>
                <w:sz w:val="24"/>
                <w:szCs w:val="24"/>
                <w:lang w:val="uk-UA"/>
              </w:rPr>
              <w:t>2016</w:t>
            </w:r>
          </w:p>
        </w:tc>
        <w:tc>
          <w:tcPr>
            <w:tcW w:w="1985" w:type="dxa"/>
            <w:vAlign w:val="center"/>
          </w:tcPr>
          <w:p w:rsidR="00C30A3E" w:rsidRDefault="00C30A3E" w:rsidP="00C30A3E">
            <w:pPr>
              <w:tabs>
                <w:tab w:val="left" w:pos="709"/>
              </w:tabs>
              <w:suppressAutoHyphens/>
              <w:ind w:right="173"/>
              <w:jc w:val="center"/>
              <w:rPr>
                <w:rFonts w:eastAsia="Lucida Sans Unicode"/>
                <w:b/>
                <w:bCs/>
                <w:sz w:val="24"/>
                <w:szCs w:val="24"/>
                <w:lang w:val="uk-UA"/>
              </w:rPr>
            </w:pPr>
            <w:r w:rsidRPr="00261929">
              <w:rPr>
                <w:rFonts w:eastAsia="Lucida Sans Unicode"/>
                <w:b/>
                <w:bCs/>
                <w:sz w:val="24"/>
                <w:szCs w:val="24"/>
                <w:lang w:val="uk-UA"/>
              </w:rPr>
              <w:t>2017</w:t>
            </w:r>
          </w:p>
          <w:p w:rsidR="00C30A3E" w:rsidRPr="00261929" w:rsidRDefault="00C30A3E" w:rsidP="00C30A3E">
            <w:pPr>
              <w:tabs>
                <w:tab w:val="left" w:pos="709"/>
              </w:tabs>
              <w:suppressAutoHyphens/>
              <w:ind w:right="173"/>
              <w:jc w:val="center"/>
              <w:rPr>
                <w:rFonts w:eastAsia="Lucida Sans Unicode"/>
                <w:b/>
                <w:bCs/>
                <w:sz w:val="24"/>
                <w:szCs w:val="24"/>
                <w:lang w:val="uk-UA"/>
              </w:rPr>
            </w:pPr>
            <w:r>
              <w:rPr>
                <w:rFonts w:eastAsia="Lucida Sans Unicode"/>
                <w:bCs/>
                <w:sz w:val="24"/>
                <w:szCs w:val="24"/>
                <w:lang w:val="uk-UA"/>
              </w:rPr>
              <w:t>(1 півріччя</w:t>
            </w:r>
            <w:r w:rsidRPr="00261929">
              <w:rPr>
                <w:rFonts w:eastAsia="Lucida Sans Unicode"/>
                <w:bCs/>
                <w:sz w:val="24"/>
                <w:szCs w:val="24"/>
                <w:lang w:val="uk-UA"/>
              </w:rPr>
              <w:t>)</w:t>
            </w:r>
          </w:p>
        </w:tc>
      </w:tr>
      <w:tr w:rsidR="00C30A3E" w:rsidRPr="00261929" w:rsidTr="00C30A3E">
        <w:trPr>
          <w:trHeight w:val="165"/>
        </w:trPr>
        <w:tc>
          <w:tcPr>
            <w:tcW w:w="2518" w:type="dxa"/>
          </w:tcPr>
          <w:p w:rsidR="00C30A3E" w:rsidRPr="008B7D3E" w:rsidRDefault="008B7D3E" w:rsidP="00C30A3E">
            <w:pPr>
              <w:tabs>
                <w:tab w:val="left" w:pos="142"/>
                <w:tab w:val="left" w:pos="709"/>
              </w:tabs>
              <w:suppressAutoHyphens/>
              <w:jc w:val="both"/>
              <w:rPr>
                <w:rFonts w:eastAsia="Lucida Sans Unicode"/>
                <w:bCs/>
                <w:color w:val="000000" w:themeColor="text1"/>
                <w:sz w:val="24"/>
                <w:szCs w:val="24"/>
                <w:lang w:val="uk-UA"/>
              </w:rPr>
            </w:pPr>
            <w:r w:rsidRPr="008B7D3E">
              <w:rPr>
                <w:rFonts w:eastAsia="Lucida Sans Unicode"/>
                <w:bCs/>
                <w:color w:val="000000" w:themeColor="text1"/>
                <w:sz w:val="24"/>
                <w:szCs w:val="24"/>
                <w:lang w:val="uk-UA"/>
              </w:rPr>
              <w:t>У</w:t>
            </w:r>
            <w:r w:rsidR="00C30A3E" w:rsidRPr="008B7D3E">
              <w:rPr>
                <w:rFonts w:eastAsia="Lucida Sans Unicode"/>
                <w:bCs/>
                <w:color w:val="000000" w:themeColor="text1"/>
                <w:sz w:val="24"/>
                <w:szCs w:val="24"/>
                <w:lang w:val="uk-UA"/>
              </w:rPr>
              <w:t>сього (прим.)</w:t>
            </w:r>
          </w:p>
        </w:tc>
        <w:tc>
          <w:tcPr>
            <w:tcW w:w="1985" w:type="dxa"/>
            <w:vAlign w:val="center"/>
          </w:tcPr>
          <w:p w:rsidR="00C30A3E" w:rsidRPr="008B7D3E" w:rsidRDefault="00C30A3E" w:rsidP="00C30A3E">
            <w:pPr>
              <w:spacing w:line="360" w:lineRule="auto"/>
              <w:jc w:val="center"/>
              <w:rPr>
                <w:rFonts w:eastAsia="Calibri"/>
                <w:color w:val="000000" w:themeColor="text1"/>
                <w:sz w:val="28"/>
                <w:szCs w:val="28"/>
                <w:lang w:val="uk-UA"/>
              </w:rPr>
            </w:pPr>
            <w:r w:rsidRPr="008B7D3E">
              <w:rPr>
                <w:rFonts w:eastAsia="Calibri"/>
                <w:color w:val="000000" w:themeColor="text1"/>
                <w:sz w:val="28"/>
                <w:szCs w:val="28"/>
                <w:lang w:val="uk-UA"/>
              </w:rPr>
              <w:t>415 492</w:t>
            </w:r>
          </w:p>
        </w:tc>
        <w:tc>
          <w:tcPr>
            <w:tcW w:w="1842" w:type="dxa"/>
            <w:vAlign w:val="center"/>
          </w:tcPr>
          <w:p w:rsidR="00C30A3E" w:rsidRPr="008B7D3E" w:rsidRDefault="00C30A3E" w:rsidP="00C30A3E">
            <w:pPr>
              <w:spacing w:line="360" w:lineRule="auto"/>
              <w:ind w:firstLine="34"/>
              <w:jc w:val="center"/>
              <w:rPr>
                <w:rFonts w:eastAsia="Calibri"/>
                <w:color w:val="000000" w:themeColor="text1"/>
                <w:sz w:val="28"/>
                <w:szCs w:val="28"/>
                <w:lang w:val="uk-UA"/>
              </w:rPr>
            </w:pPr>
            <w:r w:rsidRPr="008B7D3E">
              <w:rPr>
                <w:rFonts w:eastAsia="Calibri"/>
                <w:color w:val="000000" w:themeColor="text1"/>
                <w:sz w:val="28"/>
                <w:szCs w:val="28"/>
                <w:lang w:val="uk-UA"/>
              </w:rPr>
              <w:t>417907</w:t>
            </w:r>
          </w:p>
        </w:tc>
        <w:tc>
          <w:tcPr>
            <w:tcW w:w="1843" w:type="dxa"/>
            <w:vAlign w:val="center"/>
          </w:tcPr>
          <w:p w:rsidR="00C30A3E" w:rsidRPr="008B7D3E" w:rsidRDefault="00C30A3E" w:rsidP="00C30A3E">
            <w:pPr>
              <w:spacing w:line="360" w:lineRule="auto"/>
              <w:ind w:firstLine="25"/>
              <w:jc w:val="center"/>
              <w:rPr>
                <w:rFonts w:eastAsia="Calibri"/>
                <w:color w:val="000000" w:themeColor="text1"/>
                <w:sz w:val="28"/>
                <w:szCs w:val="28"/>
                <w:lang w:val="uk-UA"/>
              </w:rPr>
            </w:pPr>
            <w:r w:rsidRPr="008B7D3E">
              <w:rPr>
                <w:rFonts w:eastAsia="Calibri"/>
                <w:color w:val="000000" w:themeColor="text1"/>
                <w:sz w:val="28"/>
                <w:szCs w:val="28"/>
                <w:lang w:val="uk-UA"/>
              </w:rPr>
              <w:t>349 800</w:t>
            </w:r>
          </w:p>
        </w:tc>
        <w:tc>
          <w:tcPr>
            <w:tcW w:w="1985" w:type="dxa"/>
            <w:vAlign w:val="center"/>
          </w:tcPr>
          <w:p w:rsidR="00C30A3E" w:rsidRPr="008B7D3E" w:rsidRDefault="00C30A3E" w:rsidP="00C30A3E">
            <w:pPr>
              <w:spacing w:line="360" w:lineRule="auto"/>
              <w:ind w:right="173"/>
              <w:jc w:val="center"/>
              <w:rPr>
                <w:rFonts w:eastAsia="Calibri"/>
                <w:color w:val="000000" w:themeColor="text1"/>
                <w:sz w:val="28"/>
                <w:szCs w:val="28"/>
                <w:lang w:val="uk-UA"/>
              </w:rPr>
            </w:pPr>
            <w:r w:rsidRPr="008B7D3E">
              <w:rPr>
                <w:rFonts w:eastAsia="Calibri"/>
                <w:color w:val="000000" w:themeColor="text1"/>
                <w:sz w:val="28"/>
                <w:szCs w:val="28"/>
                <w:lang w:val="uk-UA"/>
              </w:rPr>
              <w:t>350090</w:t>
            </w:r>
          </w:p>
        </w:tc>
      </w:tr>
      <w:tr w:rsidR="00C30A3E" w:rsidRPr="00261929" w:rsidTr="00C30A3E">
        <w:trPr>
          <w:trHeight w:val="98"/>
        </w:trPr>
        <w:tc>
          <w:tcPr>
            <w:tcW w:w="2518" w:type="dxa"/>
          </w:tcPr>
          <w:p w:rsidR="00C30A3E" w:rsidRPr="00261929" w:rsidRDefault="00C30A3E" w:rsidP="00C30A3E">
            <w:pPr>
              <w:tabs>
                <w:tab w:val="left" w:pos="709"/>
              </w:tabs>
              <w:suppressAutoHyphens/>
              <w:jc w:val="both"/>
              <w:rPr>
                <w:rFonts w:eastAsia="Lucida Sans Unicode"/>
                <w:bCs/>
                <w:sz w:val="24"/>
                <w:szCs w:val="24"/>
                <w:lang w:val="uk-UA"/>
              </w:rPr>
            </w:pPr>
            <w:r w:rsidRPr="00261929">
              <w:rPr>
                <w:rFonts w:eastAsia="Lucida Sans Unicode"/>
                <w:bCs/>
                <w:sz w:val="24"/>
                <w:szCs w:val="24"/>
                <w:lang w:val="uk-UA"/>
              </w:rPr>
              <w:t>Книги</w:t>
            </w:r>
          </w:p>
        </w:tc>
        <w:tc>
          <w:tcPr>
            <w:tcW w:w="1985" w:type="dxa"/>
            <w:vAlign w:val="center"/>
          </w:tcPr>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387 724</w:t>
            </w:r>
          </w:p>
        </w:tc>
        <w:tc>
          <w:tcPr>
            <w:tcW w:w="1842" w:type="dxa"/>
            <w:vAlign w:val="center"/>
          </w:tcPr>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388 473</w:t>
            </w:r>
          </w:p>
        </w:tc>
        <w:tc>
          <w:tcPr>
            <w:tcW w:w="1843" w:type="dxa"/>
            <w:vAlign w:val="center"/>
          </w:tcPr>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32022</w:t>
            </w:r>
          </w:p>
        </w:tc>
        <w:tc>
          <w:tcPr>
            <w:tcW w:w="1985" w:type="dxa"/>
            <w:vAlign w:val="center"/>
          </w:tcPr>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319569</w:t>
            </w:r>
          </w:p>
        </w:tc>
      </w:tr>
      <w:tr w:rsidR="00C30A3E" w:rsidRPr="00261929" w:rsidTr="00C30A3E">
        <w:trPr>
          <w:trHeight w:val="221"/>
        </w:trPr>
        <w:tc>
          <w:tcPr>
            <w:tcW w:w="2518" w:type="dxa"/>
          </w:tcPr>
          <w:p w:rsidR="00C30A3E" w:rsidRPr="00261929" w:rsidRDefault="00C30A3E" w:rsidP="00C30A3E">
            <w:pPr>
              <w:tabs>
                <w:tab w:val="left" w:pos="709"/>
              </w:tabs>
              <w:suppressAutoHyphens/>
              <w:jc w:val="both"/>
              <w:rPr>
                <w:rFonts w:eastAsia="Lucida Sans Unicode"/>
                <w:bCs/>
                <w:sz w:val="24"/>
                <w:szCs w:val="24"/>
                <w:lang w:val="uk-UA"/>
              </w:rPr>
            </w:pPr>
            <w:r w:rsidRPr="00261929">
              <w:rPr>
                <w:rFonts w:eastAsia="Lucida Sans Unicode"/>
                <w:bCs/>
                <w:sz w:val="24"/>
                <w:szCs w:val="24"/>
                <w:lang w:val="uk-UA"/>
              </w:rPr>
              <w:t xml:space="preserve">Періодичні видання   </w:t>
            </w:r>
          </w:p>
          <w:p w:rsidR="00C30A3E" w:rsidRPr="00261929" w:rsidRDefault="00C30A3E" w:rsidP="00C30A3E">
            <w:pPr>
              <w:numPr>
                <w:ilvl w:val="0"/>
                <w:numId w:val="37"/>
              </w:numPr>
              <w:tabs>
                <w:tab w:val="left" w:pos="142"/>
                <w:tab w:val="left" w:pos="709"/>
              </w:tabs>
              <w:suppressAutoHyphens/>
              <w:ind w:left="0" w:firstLine="0"/>
              <w:jc w:val="both"/>
              <w:rPr>
                <w:rFonts w:eastAsia="Lucida Sans Unicode"/>
                <w:bCs/>
                <w:sz w:val="24"/>
                <w:szCs w:val="24"/>
                <w:lang w:val="uk-UA"/>
              </w:rPr>
            </w:pPr>
            <w:r w:rsidRPr="00261929">
              <w:rPr>
                <w:rFonts w:eastAsia="Lucida Sans Unicode"/>
                <w:bCs/>
                <w:sz w:val="24"/>
                <w:szCs w:val="24"/>
                <w:lang w:val="uk-UA"/>
              </w:rPr>
              <w:t>журнали (прим.)</w:t>
            </w:r>
          </w:p>
          <w:p w:rsidR="00C30A3E" w:rsidRPr="00261929" w:rsidRDefault="00C30A3E" w:rsidP="00C30A3E">
            <w:pPr>
              <w:numPr>
                <w:ilvl w:val="0"/>
                <w:numId w:val="37"/>
              </w:numPr>
              <w:tabs>
                <w:tab w:val="left" w:pos="142"/>
                <w:tab w:val="left" w:pos="709"/>
              </w:tabs>
              <w:suppressAutoHyphens/>
              <w:ind w:left="0" w:firstLine="0"/>
              <w:jc w:val="both"/>
              <w:rPr>
                <w:rFonts w:eastAsia="Lucida Sans Unicode"/>
                <w:bCs/>
                <w:sz w:val="28"/>
                <w:szCs w:val="28"/>
                <w:lang w:val="uk-UA"/>
              </w:rPr>
            </w:pPr>
            <w:r w:rsidRPr="00261929">
              <w:rPr>
                <w:rFonts w:eastAsia="Lucida Sans Unicode"/>
                <w:bCs/>
                <w:sz w:val="24"/>
                <w:szCs w:val="24"/>
                <w:lang w:val="uk-UA"/>
              </w:rPr>
              <w:t xml:space="preserve">газети(річні </w:t>
            </w:r>
            <w:proofErr w:type="spellStart"/>
            <w:r w:rsidRPr="00261929">
              <w:rPr>
                <w:rFonts w:eastAsia="Lucida Sans Unicode"/>
                <w:bCs/>
                <w:sz w:val="24"/>
                <w:szCs w:val="24"/>
                <w:lang w:val="uk-UA"/>
              </w:rPr>
              <w:t>компл</w:t>
            </w:r>
            <w:proofErr w:type="spellEnd"/>
            <w:r w:rsidRPr="00261929">
              <w:rPr>
                <w:rFonts w:eastAsia="Lucida Sans Unicode"/>
                <w:bCs/>
                <w:sz w:val="24"/>
                <w:szCs w:val="24"/>
                <w:lang w:val="uk-UA"/>
              </w:rPr>
              <w:t>.)</w:t>
            </w:r>
          </w:p>
        </w:tc>
        <w:tc>
          <w:tcPr>
            <w:tcW w:w="1985" w:type="dxa"/>
            <w:vAlign w:val="center"/>
          </w:tcPr>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22 553</w:t>
            </w:r>
          </w:p>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22 453</w:t>
            </w:r>
          </w:p>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100</w:t>
            </w:r>
          </w:p>
        </w:tc>
        <w:tc>
          <w:tcPr>
            <w:tcW w:w="1842" w:type="dxa"/>
            <w:vAlign w:val="center"/>
          </w:tcPr>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23 752</w:t>
            </w:r>
          </w:p>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23 674</w:t>
            </w:r>
          </w:p>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78</w:t>
            </w:r>
          </w:p>
        </w:tc>
        <w:tc>
          <w:tcPr>
            <w:tcW w:w="1843" w:type="dxa"/>
            <w:vAlign w:val="center"/>
          </w:tcPr>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24 562</w:t>
            </w:r>
          </w:p>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24 474</w:t>
            </w:r>
          </w:p>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88</w:t>
            </w:r>
          </w:p>
        </w:tc>
        <w:tc>
          <w:tcPr>
            <w:tcW w:w="1985" w:type="dxa"/>
            <w:vAlign w:val="center"/>
          </w:tcPr>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24969</w:t>
            </w:r>
          </w:p>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24930</w:t>
            </w:r>
          </w:p>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39</w:t>
            </w:r>
          </w:p>
        </w:tc>
      </w:tr>
      <w:tr w:rsidR="00C30A3E" w:rsidRPr="00261929" w:rsidTr="00C30A3E">
        <w:trPr>
          <w:trHeight w:val="85"/>
        </w:trPr>
        <w:tc>
          <w:tcPr>
            <w:tcW w:w="2518" w:type="dxa"/>
          </w:tcPr>
          <w:p w:rsidR="00C30A3E" w:rsidRPr="00261929" w:rsidRDefault="00C30A3E" w:rsidP="00C30A3E">
            <w:pPr>
              <w:tabs>
                <w:tab w:val="left" w:pos="709"/>
              </w:tabs>
              <w:suppressAutoHyphens/>
              <w:jc w:val="both"/>
              <w:rPr>
                <w:rFonts w:eastAsia="Lucida Sans Unicode"/>
                <w:bCs/>
                <w:sz w:val="24"/>
                <w:szCs w:val="24"/>
                <w:lang w:val="uk-UA"/>
              </w:rPr>
            </w:pPr>
            <w:r w:rsidRPr="00261929">
              <w:rPr>
                <w:rFonts w:eastAsia="Lucida Sans Unicode"/>
                <w:bCs/>
                <w:sz w:val="24"/>
                <w:szCs w:val="24"/>
                <w:lang w:val="uk-UA"/>
              </w:rPr>
              <w:t>Електронні видання</w:t>
            </w:r>
          </w:p>
        </w:tc>
        <w:tc>
          <w:tcPr>
            <w:tcW w:w="1985" w:type="dxa"/>
            <w:vAlign w:val="center"/>
          </w:tcPr>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592</w:t>
            </w:r>
          </w:p>
        </w:tc>
        <w:tc>
          <w:tcPr>
            <w:tcW w:w="1842" w:type="dxa"/>
            <w:vAlign w:val="center"/>
          </w:tcPr>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604</w:t>
            </w:r>
          </w:p>
        </w:tc>
        <w:tc>
          <w:tcPr>
            <w:tcW w:w="1843" w:type="dxa"/>
            <w:vAlign w:val="center"/>
          </w:tcPr>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715</w:t>
            </w:r>
          </w:p>
        </w:tc>
        <w:tc>
          <w:tcPr>
            <w:tcW w:w="1985" w:type="dxa"/>
            <w:vAlign w:val="center"/>
          </w:tcPr>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715</w:t>
            </w:r>
          </w:p>
        </w:tc>
      </w:tr>
      <w:tr w:rsidR="00C30A3E" w:rsidRPr="00261929" w:rsidTr="00C30A3E">
        <w:trPr>
          <w:trHeight w:val="77"/>
        </w:trPr>
        <w:tc>
          <w:tcPr>
            <w:tcW w:w="2518" w:type="dxa"/>
          </w:tcPr>
          <w:p w:rsidR="00C30A3E" w:rsidRPr="00261929" w:rsidRDefault="00C30A3E" w:rsidP="00C30A3E">
            <w:pPr>
              <w:tabs>
                <w:tab w:val="left" w:pos="709"/>
              </w:tabs>
              <w:suppressAutoHyphens/>
              <w:jc w:val="both"/>
              <w:rPr>
                <w:rFonts w:eastAsia="Lucida Sans Unicode"/>
                <w:bCs/>
                <w:sz w:val="24"/>
                <w:szCs w:val="24"/>
                <w:lang w:val="uk-UA"/>
              </w:rPr>
            </w:pPr>
            <w:r w:rsidRPr="00261929">
              <w:rPr>
                <w:rFonts w:eastAsia="Lucida Sans Unicode"/>
                <w:bCs/>
                <w:sz w:val="24"/>
                <w:szCs w:val="24"/>
                <w:lang w:val="uk-UA"/>
              </w:rPr>
              <w:t>Неопубліковані документи(</w:t>
            </w:r>
            <w:proofErr w:type="spellStart"/>
            <w:r w:rsidRPr="00261929">
              <w:rPr>
                <w:rFonts w:eastAsia="Lucida Sans Unicode"/>
                <w:bCs/>
                <w:sz w:val="24"/>
                <w:szCs w:val="24"/>
                <w:lang w:val="uk-UA"/>
              </w:rPr>
              <w:t>дисерт</w:t>
            </w:r>
            <w:proofErr w:type="spellEnd"/>
            <w:r w:rsidRPr="00261929">
              <w:rPr>
                <w:rFonts w:eastAsia="Lucida Sans Unicode"/>
                <w:bCs/>
                <w:sz w:val="24"/>
                <w:szCs w:val="24"/>
                <w:lang w:val="uk-UA"/>
              </w:rPr>
              <w:t>., автореферати)</w:t>
            </w:r>
          </w:p>
        </w:tc>
        <w:tc>
          <w:tcPr>
            <w:tcW w:w="1985" w:type="dxa"/>
            <w:vAlign w:val="center"/>
          </w:tcPr>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1855</w:t>
            </w:r>
          </w:p>
        </w:tc>
        <w:tc>
          <w:tcPr>
            <w:tcW w:w="1842" w:type="dxa"/>
            <w:vAlign w:val="center"/>
          </w:tcPr>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2310</w:t>
            </w:r>
          </w:p>
        </w:tc>
        <w:tc>
          <w:tcPr>
            <w:tcW w:w="1843" w:type="dxa"/>
            <w:vAlign w:val="center"/>
          </w:tcPr>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2438</w:t>
            </w:r>
          </w:p>
        </w:tc>
        <w:tc>
          <w:tcPr>
            <w:tcW w:w="1985" w:type="dxa"/>
            <w:vAlign w:val="center"/>
          </w:tcPr>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2331</w:t>
            </w:r>
          </w:p>
        </w:tc>
      </w:tr>
      <w:tr w:rsidR="00C30A3E" w:rsidRPr="00261929" w:rsidTr="00C30A3E">
        <w:trPr>
          <w:trHeight w:val="59"/>
        </w:trPr>
        <w:tc>
          <w:tcPr>
            <w:tcW w:w="2518" w:type="dxa"/>
          </w:tcPr>
          <w:p w:rsidR="00C30A3E" w:rsidRPr="00261929" w:rsidRDefault="00C30A3E" w:rsidP="00C30A3E">
            <w:pPr>
              <w:tabs>
                <w:tab w:val="left" w:pos="709"/>
              </w:tabs>
              <w:suppressAutoHyphens/>
              <w:jc w:val="both"/>
              <w:rPr>
                <w:rFonts w:eastAsia="Lucida Sans Unicode"/>
                <w:bCs/>
                <w:sz w:val="24"/>
                <w:szCs w:val="24"/>
                <w:lang w:val="uk-UA"/>
              </w:rPr>
            </w:pPr>
            <w:r w:rsidRPr="00261929">
              <w:rPr>
                <w:rFonts w:eastAsia="Lucida Sans Unicode"/>
                <w:bCs/>
                <w:sz w:val="24"/>
                <w:szCs w:val="24"/>
                <w:lang w:val="uk-UA"/>
              </w:rPr>
              <w:t>Рідкісних та цінних документів</w:t>
            </w:r>
          </w:p>
        </w:tc>
        <w:tc>
          <w:tcPr>
            <w:tcW w:w="1985" w:type="dxa"/>
            <w:vAlign w:val="center"/>
          </w:tcPr>
          <w:p w:rsidR="00C30A3E" w:rsidRPr="00261929" w:rsidRDefault="00C30A3E" w:rsidP="00C30A3E">
            <w:pPr>
              <w:spacing w:line="360" w:lineRule="auto"/>
              <w:jc w:val="center"/>
              <w:rPr>
                <w:rFonts w:eastAsia="Calibri"/>
                <w:sz w:val="28"/>
                <w:szCs w:val="28"/>
                <w:lang w:val="uk-UA"/>
              </w:rPr>
            </w:pPr>
            <w:r w:rsidRPr="00261929">
              <w:rPr>
                <w:rFonts w:eastAsia="Calibri"/>
                <w:sz w:val="28"/>
                <w:szCs w:val="28"/>
                <w:lang w:val="uk-UA"/>
              </w:rPr>
              <w:t>2768</w:t>
            </w:r>
          </w:p>
        </w:tc>
        <w:tc>
          <w:tcPr>
            <w:tcW w:w="1842" w:type="dxa"/>
            <w:vAlign w:val="center"/>
          </w:tcPr>
          <w:p w:rsidR="00C30A3E" w:rsidRPr="00261929" w:rsidRDefault="00C30A3E" w:rsidP="00C30A3E">
            <w:pPr>
              <w:spacing w:line="360" w:lineRule="auto"/>
              <w:ind w:firstLine="34"/>
              <w:jc w:val="center"/>
              <w:rPr>
                <w:rFonts w:eastAsia="Calibri"/>
                <w:sz w:val="28"/>
                <w:szCs w:val="28"/>
                <w:lang w:val="uk-UA"/>
              </w:rPr>
            </w:pPr>
            <w:r w:rsidRPr="00261929">
              <w:rPr>
                <w:rFonts w:eastAsia="Calibri"/>
                <w:sz w:val="28"/>
                <w:szCs w:val="28"/>
                <w:lang w:val="uk-UA"/>
              </w:rPr>
              <w:t>2768</w:t>
            </w:r>
          </w:p>
        </w:tc>
        <w:tc>
          <w:tcPr>
            <w:tcW w:w="1843" w:type="dxa"/>
            <w:vAlign w:val="center"/>
          </w:tcPr>
          <w:p w:rsidR="00C30A3E" w:rsidRPr="00261929" w:rsidRDefault="00C30A3E" w:rsidP="00C30A3E">
            <w:pPr>
              <w:spacing w:line="360" w:lineRule="auto"/>
              <w:ind w:firstLine="25"/>
              <w:jc w:val="center"/>
              <w:rPr>
                <w:rFonts w:eastAsia="Calibri"/>
                <w:sz w:val="28"/>
                <w:szCs w:val="28"/>
                <w:lang w:val="uk-UA"/>
              </w:rPr>
            </w:pPr>
            <w:r w:rsidRPr="00261929">
              <w:rPr>
                <w:rFonts w:eastAsia="Calibri"/>
                <w:sz w:val="28"/>
                <w:szCs w:val="28"/>
                <w:lang w:val="uk-UA"/>
              </w:rPr>
              <w:t>2768</w:t>
            </w:r>
          </w:p>
        </w:tc>
        <w:tc>
          <w:tcPr>
            <w:tcW w:w="1985" w:type="dxa"/>
            <w:vAlign w:val="center"/>
          </w:tcPr>
          <w:p w:rsidR="00C30A3E" w:rsidRPr="00261929" w:rsidRDefault="00C30A3E" w:rsidP="00C30A3E">
            <w:pPr>
              <w:spacing w:line="360" w:lineRule="auto"/>
              <w:ind w:right="173"/>
              <w:jc w:val="center"/>
              <w:rPr>
                <w:rFonts w:eastAsia="Calibri"/>
                <w:sz w:val="28"/>
                <w:szCs w:val="28"/>
                <w:lang w:val="uk-UA"/>
              </w:rPr>
            </w:pPr>
            <w:r w:rsidRPr="00261929">
              <w:rPr>
                <w:rFonts w:eastAsia="Calibri"/>
                <w:sz w:val="28"/>
                <w:szCs w:val="28"/>
                <w:lang w:val="uk-UA"/>
              </w:rPr>
              <w:t>2507</w:t>
            </w:r>
          </w:p>
        </w:tc>
      </w:tr>
    </w:tbl>
    <w:p w:rsidR="00261929" w:rsidRPr="00C30A3E" w:rsidRDefault="00261929" w:rsidP="00261929">
      <w:pPr>
        <w:tabs>
          <w:tab w:val="left" w:pos="-709"/>
        </w:tabs>
        <w:autoSpaceDE w:val="0"/>
        <w:autoSpaceDN w:val="0"/>
        <w:adjustRightInd w:val="0"/>
        <w:spacing w:after="0" w:line="240" w:lineRule="auto"/>
        <w:ind w:left="-851" w:firstLine="1560"/>
        <w:jc w:val="center"/>
        <w:rPr>
          <w:rFonts w:ascii="Times New Roman" w:hAnsi="Times New Roman"/>
          <w:b/>
          <w:color w:val="000000"/>
          <w:sz w:val="28"/>
          <w:szCs w:val="28"/>
          <w:lang w:val="uk-UA"/>
        </w:rPr>
      </w:pPr>
      <w:r w:rsidRPr="00C30A3E">
        <w:rPr>
          <w:rFonts w:ascii="Times New Roman" w:hAnsi="Times New Roman"/>
          <w:b/>
          <w:color w:val="000000"/>
          <w:sz w:val="28"/>
          <w:szCs w:val="28"/>
          <w:lang w:val="uk-UA"/>
        </w:rPr>
        <w:t>Динаміка бібліотечного фонду (у примірниках)</w:t>
      </w:r>
    </w:p>
    <w:p w:rsidR="00261929" w:rsidRDefault="00261929" w:rsidP="00005477">
      <w:pPr>
        <w:autoSpaceDE w:val="0"/>
        <w:autoSpaceDN w:val="0"/>
        <w:adjustRightInd w:val="0"/>
        <w:spacing w:after="0" w:line="360" w:lineRule="auto"/>
        <w:ind w:firstLine="709"/>
        <w:jc w:val="both"/>
        <w:rPr>
          <w:rFonts w:ascii="Times New Roman" w:hAnsi="Times New Roman"/>
          <w:sz w:val="28"/>
          <w:szCs w:val="28"/>
          <w:lang w:val="uk-UA"/>
        </w:rPr>
      </w:pPr>
    </w:p>
    <w:p w:rsidR="00975B8E" w:rsidRDefault="00975B8E" w:rsidP="0000547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Стрімке розповсюдження цифрової інформації кардинально змінює роль бібліотеки та засоби обслуговування. Обслуговування користувачів ві</w:t>
      </w:r>
      <w:r>
        <w:rPr>
          <w:rFonts w:ascii="Times New Roman" w:hAnsi="Times New Roman"/>
          <w:sz w:val="28"/>
          <w:szCs w:val="28"/>
          <w:lang w:val="uk-UA"/>
        </w:rPr>
        <w:t>д</w:t>
      </w:r>
      <w:r>
        <w:rPr>
          <w:rFonts w:ascii="Times New Roman" w:hAnsi="Times New Roman"/>
          <w:sz w:val="28"/>
          <w:szCs w:val="28"/>
          <w:lang w:val="uk-UA"/>
        </w:rPr>
        <w:t>бувається на 3 абонементах, у 6-ти читальних залах на 305 робочих місць.</w:t>
      </w:r>
    </w:p>
    <w:p w:rsidR="00461840" w:rsidRDefault="009D52DB" w:rsidP="0000547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Сьогодні в</w:t>
      </w:r>
      <w:r w:rsidR="00461840">
        <w:rPr>
          <w:rFonts w:ascii="Times New Roman" w:hAnsi="Times New Roman"/>
          <w:sz w:val="28"/>
          <w:szCs w:val="28"/>
          <w:lang w:val="uk-UA"/>
        </w:rPr>
        <w:t xml:space="preserve"> бібліотеці ОНЕУ сконцентровані всі засоби для пошуку і представлення наукової інформації та надання доступу до неї: електронний каталог (ЕК),</w:t>
      </w:r>
      <w:r w:rsidR="00BF70E0">
        <w:rPr>
          <w:rFonts w:ascii="Times New Roman" w:hAnsi="Times New Roman"/>
          <w:sz w:val="28"/>
          <w:szCs w:val="28"/>
          <w:lang w:val="uk-UA"/>
        </w:rPr>
        <w:t xml:space="preserve"> </w:t>
      </w:r>
      <w:r w:rsidR="00461840">
        <w:rPr>
          <w:rFonts w:ascii="Times New Roman" w:hAnsi="Times New Roman"/>
          <w:sz w:val="28"/>
          <w:szCs w:val="28"/>
          <w:lang w:val="uk-UA"/>
        </w:rPr>
        <w:t>електронна бібліотека (ЕБ), повнотекстові влас</w:t>
      </w:r>
      <w:r w:rsidR="00B547AC">
        <w:rPr>
          <w:rFonts w:ascii="Times New Roman" w:hAnsi="Times New Roman"/>
          <w:sz w:val="28"/>
          <w:szCs w:val="28"/>
          <w:lang w:val="uk-UA"/>
        </w:rPr>
        <w:t>ні та придбані БД, доступ до світових джерел інформації.</w:t>
      </w:r>
    </w:p>
    <w:p w:rsidR="00B547AC" w:rsidRDefault="00B547AC" w:rsidP="0000547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2016/17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спостерігається скорочення кількості користувачів, ві</w:t>
      </w:r>
      <w:r>
        <w:rPr>
          <w:rFonts w:ascii="Times New Roman" w:hAnsi="Times New Roman"/>
          <w:sz w:val="28"/>
          <w:szCs w:val="28"/>
          <w:lang w:val="uk-UA"/>
        </w:rPr>
        <w:t>д</w:t>
      </w:r>
      <w:r>
        <w:rPr>
          <w:rFonts w:ascii="Times New Roman" w:hAnsi="Times New Roman"/>
          <w:sz w:val="28"/>
          <w:szCs w:val="28"/>
          <w:lang w:val="uk-UA"/>
        </w:rPr>
        <w:t>відування та книговидачі. Проте збільшуються показники ві</w:t>
      </w:r>
      <w:r w:rsidR="009D52DB">
        <w:rPr>
          <w:rFonts w:ascii="Times New Roman" w:hAnsi="Times New Roman"/>
          <w:sz w:val="28"/>
          <w:szCs w:val="28"/>
          <w:lang w:val="uk-UA"/>
        </w:rPr>
        <w:t>двідування та в</w:t>
      </w:r>
      <w:r w:rsidR="009D52DB">
        <w:rPr>
          <w:rFonts w:ascii="Times New Roman" w:hAnsi="Times New Roman"/>
          <w:sz w:val="28"/>
          <w:szCs w:val="28"/>
          <w:lang w:val="uk-UA"/>
        </w:rPr>
        <w:t>и</w:t>
      </w:r>
      <w:r w:rsidR="009D52DB">
        <w:rPr>
          <w:rFonts w:ascii="Times New Roman" w:hAnsi="Times New Roman"/>
          <w:sz w:val="28"/>
          <w:szCs w:val="28"/>
          <w:lang w:val="uk-UA"/>
        </w:rPr>
        <w:t xml:space="preserve">користання </w:t>
      </w:r>
      <w:proofErr w:type="spellStart"/>
      <w:r w:rsidR="009D52DB">
        <w:rPr>
          <w:rFonts w:ascii="Times New Roman" w:hAnsi="Times New Roman"/>
          <w:sz w:val="28"/>
          <w:szCs w:val="28"/>
          <w:lang w:val="uk-UA"/>
        </w:rPr>
        <w:t>сайта</w:t>
      </w:r>
      <w:proofErr w:type="spellEnd"/>
      <w:r>
        <w:rPr>
          <w:rFonts w:ascii="Times New Roman" w:hAnsi="Times New Roman"/>
          <w:sz w:val="28"/>
          <w:szCs w:val="28"/>
          <w:lang w:val="uk-UA"/>
        </w:rPr>
        <w:t xml:space="preserve"> бібл</w:t>
      </w:r>
      <w:r w:rsidR="009D52DB">
        <w:rPr>
          <w:rFonts w:ascii="Times New Roman" w:hAnsi="Times New Roman"/>
          <w:sz w:val="28"/>
          <w:szCs w:val="28"/>
          <w:lang w:val="uk-UA"/>
        </w:rPr>
        <w:t xml:space="preserve">іотеки, електронного каталогу, </w:t>
      </w:r>
      <w:proofErr w:type="spellStart"/>
      <w:r w:rsidR="009D52DB">
        <w:rPr>
          <w:rFonts w:ascii="Times New Roman" w:hAnsi="Times New Roman"/>
          <w:sz w:val="28"/>
          <w:szCs w:val="28"/>
          <w:lang w:val="uk-UA"/>
        </w:rPr>
        <w:t>р</w:t>
      </w:r>
      <w:r>
        <w:rPr>
          <w:rFonts w:ascii="Times New Roman" w:hAnsi="Times New Roman"/>
          <w:sz w:val="28"/>
          <w:szCs w:val="28"/>
          <w:lang w:val="uk-UA"/>
        </w:rPr>
        <w:t>епозитарію</w:t>
      </w:r>
      <w:proofErr w:type="spellEnd"/>
      <w:r>
        <w:rPr>
          <w:rFonts w:ascii="Times New Roman" w:hAnsi="Times New Roman"/>
          <w:sz w:val="28"/>
          <w:szCs w:val="28"/>
          <w:lang w:val="uk-UA"/>
        </w:rPr>
        <w:t xml:space="preserve"> універс</w:t>
      </w:r>
      <w:r>
        <w:rPr>
          <w:rFonts w:ascii="Times New Roman" w:hAnsi="Times New Roman"/>
          <w:sz w:val="28"/>
          <w:szCs w:val="28"/>
          <w:lang w:val="uk-UA"/>
        </w:rPr>
        <w:t>и</w:t>
      </w:r>
      <w:r>
        <w:rPr>
          <w:rFonts w:ascii="Times New Roman" w:hAnsi="Times New Roman"/>
          <w:sz w:val="28"/>
          <w:szCs w:val="28"/>
          <w:lang w:val="uk-UA"/>
        </w:rPr>
        <w:t>тету та інших ресурсів бібліотеки.</w:t>
      </w:r>
    </w:p>
    <w:p w:rsidR="00B547AC" w:rsidRDefault="00B547AC" w:rsidP="0000547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Ключовим напрямком діяльності декількох відділів бібліотеки є попо</w:t>
      </w:r>
      <w:r>
        <w:rPr>
          <w:rFonts w:ascii="Times New Roman" w:hAnsi="Times New Roman"/>
          <w:sz w:val="28"/>
          <w:szCs w:val="28"/>
          <w:lang w:val="uk-UA"/>
        </w:rPr>
        <w:t>в</w:t>
      </w:r>
      <w:r>
        <w:rPr>
          <w:rFonts w:ascii="Times New Roman" w:hAnsi="Times New Roman"/>
          <w:sz w:val="28"/>
          <w:szCs w:val="28"/>
          <w:lang w:val="uk-UA"/>
        </w:rPr>
        <w:t>нення електронного каталогу (ЕК), що надає можливість, з одного боку, ро</w:t>
      </w:r>
      <w:r>
        <w:rPr>
          <w:rFonts w:ascii="Times New Roman" w:hAnsi="Times New Roman"/>
          <w:sz w:val="28"/>
          <w:szCs w:val="28"/>
          <w:lang w:val="uk-UA"/>
        </w:rPr>
        <w:t>з</w:t>
      </w:r>
      <w:r>
        <w:rPr>
          <w:rFonts w:ascii="Times New Roman" w:hAnsi="Times New Roman"/>
          <w:sz w:val="28"/>
          <w:szCs w:val="28"/>
          <w:lang w:val="uk-UA"/>
        </w:rPr>
        <w:t>кривати фонди бібліотеки для користувачів, з іншого</w:t>
      </w:r>
      <w:r w:rsidR="00271278">
        <w:rPr>
          <w:rFonts w:ascii="Times New Roman" w:hAnsi="Times New Roman"/>
          <w:sz w:val="28"/>
          <w:szCs w:val="28"/>
          <w:lang w:val="uk-UA"/>
        </w:rPr>
        <w:t xml:space="preserve"> –</w:t>
      </w:r>
      <w:r>
        <w:rPr>
          <w:rFonts w:ascii="Times New Roman" w:hAnsi="Times New Roman"/>
          <w:sz w:val="28"/>
          <w:szCs w:val="28"/>
          <w:lang w:val="uk-UA"/>
        </w:rPr>
        <w:t xml:space="preserve"> обс</w:t>
      </w:r>
      <w:r w:rsidR="00271278">
        <w:rPr>
          <w:rFonts w:ascii="Times New Roman" w:hAnsi="Times New Roman"/>
          <w:sz w:val="28"/>
          <w:szCs w:val="28"/>
          <w:lang w:val="uk-UA"/>
        </w:rPr>
        <w:t>луговувати чит</w:t>
      </w:r>
      <w:r w:rsidR="00271278">
        <w:rPr>
          <w:rFonts w:ascii="Times New Roman" w:hAnsi="Times New Roman"/>
          <w:sz w:val="28"/>
          <w:szCs w:val="28"/>
          <w:lang w:val="uk-UA"/>
        </w:rPr>
        <w:t>а</w:t>
      </w:r>
      <w:r w:rsidR="00271278">
        <w:rPr>
          <w:rFonts w:ascii="Times New Roman" w:hAnsi="Times New Roman"/>
          <w:sz w:val="28"/>
          <w:szCs w:val="28"/>
          <w:lang w:val="uk-UA"/>
        </w:rPr>
        <w:t xml:space="preserve">чів в автоматизованому режимі. Сьогодні ЕК містить інформацію про 243 471 документ усіх видів, </w:t>
      </w:r>
      <w:r w:rsidR="009D52DB">
        <w:rPr>
          <w:rFonts w:ascii="Times New Roman" w:hAnsi="Times New Roman"/>
          <w:sz w:val="28"/>
          <w:szCs w:val="28"/>
          <w:lang w:val="uk-UA"/>
        </w:rPr>
        <w:t>які є в</w:t>
      </w:r>
      <w:r w:rsidR="00271278">
        <w:rPr>
          <w:rFonts w:ascii="Times New Roman" w:hAnsi="Times New Roman"/>
          <w:sz w:val="28"/>
          <w:szCs w:val="28"/>
          <w:lang w:val="uk-UA"/>
        </w:rPr>
        <w:t xml:space="preserve"> бібліотеці.</w:t>
      </w:r>
    </w:p>
    <w:p w:rsidR="00271278" w:rsidRDefault="00271278" w:rsidP="00005477">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Надзвичайно цінним електронним ресурсом є Ін</w:t>
      </w:r>
      <w:r w:rsidR="009D52DB">
        <w:rPr>
          <w:rFonts w:ascii="Times New Roman" w:hAnsi="Times New Roman"/>
          <w:sz w:val="28"/>
          <w:szCs w:val="28"/>
          <w:lang w:val="uk-UA"/>
        </w:rPr>
        <w:t xml:space="preserve">ституційний </w:t>
      </w:r>
      <w:proofErr w:type="spellStart"/>
      <w:r w:rsidR="009D52DB">
        <w:rPr>
          <w:rFonts w:ascii="Times New Roman" w:hAnsi="Times New Roman"/>
          <w:sz w:val="28"/>
          <w:szCs w:val="28"/>
          <w:lang w:val="uk-UA"/>
        </w:rPr>
        <w:t>р</w:t>
      </w:r>
      <w:r>
        <w:rPr>
          <w:rFonts w:ascii="Times New Roman" w:hAnsi="Times New Roman"/>
          <w:sz w:val="28"/>
          <w:szCs w:val="28"/>
          <w:lang w:val="uk-UA"/>
        </w:rPr>
        <w:t>епозит</w:t>
      </w:r>
      <w:r>
        <w:rPr>
          <w:rFonts w:ascii="Times New Roman" w:hAnsi="Times New Roman"/>
          <w:sz w:val="28"/>
          <w:szCs w:val="28"/>
          <w:lang w:val="uk-UA"/>
        </w:rPr>
        <w:t>а</w:t>
      </w:r>
      <w:r>
        <w:rPr>
          <w:rFonts w:ascii="Times New Roman" w:hAnsi="Times New Roman"/>
          <w:sz w:val="28"/>
          <w:szCs w:val="28"/>
          <w:lang w:val="uk-UA"/>
        </w:rPr>
        <w:t>рій</w:t>
      </w:r>
      <w:proofErr w:type="spellEnd"/>
      <w:r>
        <w:rPr>
          <w:rFonts w:ascii="Times New Roman" w:hAnsi="Times New Roman"/>
          <w:sz w:val="28"/>
          <w:szCs w:val="28"/>
          <w:lang w:val="uk-UA"/>
        </w:rPr>
        <w:t xml:space="preserve"> університету </w:t>
      </w:r>
      <w:r w:rsidRPr="005E1888">
        <w:rPr>
          <w:rFonts w:ascii="Times New Roman" w:eastAsia="Times New Roman" w:hAnsi="Times New Roman"/>
          <w:sz w:val="28"/>
          <w:szCs w:val="28"/>
          <w:lang w:val="uk-UA" w:eastAsia="ru-RU"/>
        </w:rPr>
        <w:t>(</w:t>
      </w:r>
      <w:hyperlink r:id="rId13" w:history="1">
        <w:r w:rsidRPr="00F1754E">
          <w:rPr>
            <w:rStyle w:val="ad"/>
            <w:rFonts w:ascii="Times New Roman" w:eastAsia="Times New Roman" w:hAnsi="Times New Roman"/>
            <w:sz w:val="28"/>
            <w:szCs w:val="28"/>
            <w:u w:val="none"/>
            <w:lang w:val="uk-UA" w:eastAsia="ru-RU"/>
          </w:rPr>
          <w:t>http://dspace.oneu.edu.ua/jspui</w:t>
        </w:r>
      </w:hyperlink>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Репозитарій</w:t>
      </w:r>
      <w:proofErr w:type="spellEnd"/>
      <w:r>
        <w:rPr>
          <w:rFonts w:ascii="Times New Roman" w:eastAsia="Times New Roman" w:hAnsi="Times New Roman"/>
          <w:sz w:val="28"/>
          <w:szCs w:val="28"/>
          <w:lang w:val="uk-UA" w:eastAsia="ru-RU"/>
        </w:rPr>
        <w:t xml:space="preserve"> виконує дві стратегічно важливі для університету функції : </w:t>
      </w:r>
    </w:p>
    <w:p w:rsidR="00271278" w:rsidRPr="00271278" w:rsidRDefault="00271278" w:rsidP="00005477">
      <w:pPr>
        <w:pStyle w:val="a3"/>
        <w:numPr>
          <w:ilvl w:val="0"/>
          <w:numId w:val="34"/>
        </w:numPr>
        <w:autoSpaceDE w:val="0"/>
        <w:autoSpaceDN w:val="0"/>
        <w:adjustRightInd w:val="0"/>
        <w:spacing w:after="0" w:line="360" w:lineRule="auto"/>
        <w:jc w:val="both"/>
        <w:rPr>
          <w:rFonts w:ascii="Times New Roman" w:hAnsi="Times New Roman"/>
          <w:sz w:val="28"/>
          <w:szCs w:val="28"/>
          <w:lang w:val="uk-UA"/>
        </w:rPr>
      </w:pPr>
      <w:r w:rsidRPr="00271278">
        <w:rPr>
          <w:rFonts w:ascii="Times New Roman" w:eastAsia="Times New Roman" w:hAnsi="Times New Roman"/>
          <w:sz w:val="28"/>
          <w:szCs w:val="28"/>
          <w:lang w:val="uk-UA" w:eastAsia="ru-RU"/>
        </w:rPr>
        <w:t xml:space="preserve">забезпечує </w:t>
      </w:r>
      <w:r>
        <w:rPr>
          <w:rFonts w:ascii="Times New Roman" w:eastAsia="Times New Roman" w:hAnsi="Times New Roman"/>
          <w:sz w:val="28"/>
          <w:szCs w:val="28"/>
          <w:lang w:val="uk-UA" w:eastAsia="ru-RU"/>
        </w:rPr>
        <w:t xml:space="preserve">академічні комунікації між дослідниками; </w:t>
      </w:r>
    </w:p>
    <w:p w:rsidR="00271278" w:rsidRPr="00406981" w:rsidRDefault="00271278" w:rsidP="008E51DE">
      <w:pPr>
        <w:pStyle w:val="a3"/>
        <w:numPr>
          <w:ilvl w:val="0"/>
          <w:numId w:val="34"/>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є кількісним показником якості проведених наукових досліджень у конкретному університеті,</w:t>
      </w:r>
      <w:r w:rsidR="00406981">
        <w:rPr>
          <w:rFonts w:ascii="Times New Roman" w:eastAsia="Times New Roman" w:hAnsi="Times New Roman"/>
          <w:sz w:val="28"/>
          <w:szCs w:val="28"/>
          <w:lang w:val="uk-UA" w:eastAsia="ru-RU"/>
        </w:rPr>
        <w:t xml:space="preserve"> а отже, формує імідж і репутацію університету як центру наукових досліджень.</w:t>
      </w:r>
    </w:p>
    <w:p w:rsidR="00406981" w:rsidRDefault="009D52DB"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2017 році було поповнено </w:t>
      </w:r>
      <w:proofErr w:type="spellStart"/>
      <w:r>
        <w:rPr>
          <w:rFonts w:ascii="Times New Roman" w:hAnsi="Times New Roman"/>
          <w:sz w:val="28"/>
          <w:szCs w:val="28"/>
          <w:lang w:val="uk-UA"/>
        </w:rPr>
        <w:t>р</w:t>
      </w:r>
      <w:r w:rsidR="00406981">
        <w:rPr>
          <w:rFonts w:ascii="Times New Roman" w:hAnsi="Times New Roman"/>
          <w:sz w:val="28"/>
          <w:szCs w:val="28"/>
          <w:lang w:val="uk-UA"/>
        </w:rPr>
        <w:t>епозитарій</w:t>
      </w:r>
      <w:proofErr w:type="spellEnd"/>
      <w:r w:rsidR="00406981">
        <w:rPr>
          <w:rFonts w:ascii="Times New Roman" w:hAnsi="Times New Roman"/>
          <w:sz w:val="28"/>
          <w:szCs w:val="28"/>
          <w:lang w:val="uk-UA"/>
        </w:rPr>
        <w:t xml:space="preserve"> університету 1285 роботами,</w:t>
      </w:r>
      <w:r>
        <w:rPr>
          <w:rFonts w:ascii="Times New Roman" w:hAnsi="Times New Roman"/>
          <w:sz w:val="28"/>
          <w:szCs w:val="28"/>
          <w:lang w:val="uk-UA"/>
        </w:rPr>
        <w:t xml:space="preserve"> </w:t>
      </w:r>
      <w:r w:rsidR="00406981">
        <w:rPr>
          <w:rFonts w:ascii="Times New Roman" w:hAnsi="Times New Roman"/>
          <w:sz w:val="28"/>
          <w:szCs w:val="28"/>
          <w:lang w:val="uk-UA"/>
        </w:rPr>
        <w:t>що збільшило його на 6 768 робіт, але дані змінюються, тому що потік робіт не зменшується і щодня електронний архів поповнюється новими роботами. За 2016/1</w:t>
      </w:r>
      <w:r>
        <w:rPr>
          <w:rFonts w:ascii="Times New Roman" w:hAnsi="Times New Roman"/>
          <w:sz w:val="28"/>
          <w:szCs w:val="28"/>
          <w:lang w:val="uk-UA"/>
        </w:rPr>
        <w:t xml:space="preserve">7 н. рік кількість звернень до </w:t>
      </w:r>
      <w:proofErr w:type="spellStart"/>
      <w:r>
        <w:rPr>
          <w:rFonts w:ascii="Times New Roman" w:hAnsi="Times New Roman"/>
          <w:sz w:val="28"/>
          <w:szCs w:val="28"/>
          <w:lang w:val="uk-UA"/>
        </w:rPr>
        <w:t>р</w:t>
      </w:r>
      <w:r w:rsidR="00406981">
        <w:rPr>
          <w:rFonts w:ascii="Times New Roman" w:hAnsi="Times New Roman"/>
          <w:sz w:val="28"/>
          <w:szCs w:val="28"/>
          <w:lang w:val="uk-UA"/>
        </w:rPr>
        <w:t>епозитарію</w:t>
      </w:r>
      <w:proofErr w:type="spellEnd"/>
      <w:r w:rsidR="00406981">
        <w:rPr>
          <w:rFonts w:ascii="Times New Roman" w:hAnsi="Times New Roman"/>
          <w:sz w:val="28"/>
          <w:szCs w:val="28"/>
          <w:lang w:val="uk-UA"/>
        </w:rPr>
        <w:t xml:space="preserve"> становила 36 632. За рік було укладе</w:t>
      </w:r>
      <w:r>
        <w:rPr>
          <w:rFonts w:ascii="Times New Roman" w:hAnsi="Times New Roman"/>
          <w:sz w:val="28"/>
          <w:szCs w:val="28"/>
          <w:lang w:val="uk-UA"/>
        </w:rPr>
        <w:t>но 20 авторських договорів  (</w:t>
      </w:r>
      <w:r w:rsidR="00406981">
        <w:rPr>
          <w:rFonts w:ascii="Times New Roman" w:hAnsi="Times New Roman"/>
          <w:sz w:val="28"/>
          <w:szCs w:val="28"/>
          <w:lang w:val="uk-UA"/>
        </w:rPr>
        <w:t>18 викладачів, 1 аспіран</w:t>
      </w:r>
      <w:r>
        <w:rPr>
          <w:rFonts w:ascii="Times New Roman" w:hAnsi="Times New Roman"/>
          <w:sz w:val="28"/>
          <w:szCs w:val="28"/>
          <w:lang w:val="uk-UA"/>
        </w:rPr>
        <w:t>т та 1 ст</w:t>
      </w:r>
      <w:r>
        <w:rPr>
          <w:rFonts w:ascii="Times New Roman" w:hAnsi="Times New Roman"/>
          <w:sz w:val="28"/>
          <w:szCs w:val="28"/>
          <w:lang w:val="uk-UA"/>
        </w:rPr>
        <w:t>у</w:t>
      </w:r>
      <w:r>
        <w:rPr>
          <w:rFonts w:ascii="Times New Roman" w:hAnsi="Times New Roman"/>
          <w:sz w:val="28"/>
          <w:szCs w:val="28"/>
          <w:lang w:val="uk-UA"/>
        </w:rPr>
        <w:t xml:space="preserve">дент). </w:t>
      </w:r>
      <w:r w:rsidR="00406981">
        <w:rPr>
          <w:rFonts w:ascii="Times New Roman" w:hAnsi="Times New Roman"/>
          <w:sz w:val="28"/>
          <w:szCs w:val="28"/>
          <w:lang w:val="uk-UA"/>
        </w:rPr>
        <w:t>Загал</w:t>
      </w:r>
      <w:r>
        <w:rPr>
          <w:rFonts w:ascii="Times New Roman" w:hAnsi="Times New Roman"/>
          <w:sz w:val="28"/>
          <w:szCs w:val="28"/>
          <w:lang w:val="uk-UA"/>
        </w:rPr>
        <w:t xml:space="preserve">ом </w:t>
      </w:r>
      <w:r w:rsidR="00406981">
        <w:rPr>
          <w:rFonts w:ascii="Times New Roman" w:hAnsi="Times New Roman"/>
          <w:sz w:val="28"/>
          <w:szCs w:val="28"/>
          <w:lang w:val="uk-UA"/>
        </w:rPr>
        <w:t xml:space="preserve"> на 1</w:t>
      </w:r>
      <w:r>
        <w:rPr>
          <w:rFonts w:ascii="Times New Roman" w:hAnsi="Times New Roman"/>
          <w:sz w:val="28"/>
          <w:szCs w:val="28"/>
          <w:lang w:val="uk-UA"/>
        </w:rPr>
        <w:t>.12.2017 р. укладено 404 договори</w:t>
      </w:r>
      <w:r w:rsidR="00406981">
        <w:rPr>
          <w:rFonts w:ascii="Times New Roman" w:hAnsi="Times New Roman"/>
          <w:sz w:val="28"/>
          <w:szCs w:val="28"/>
          <w:lang w:val="uk-UA"/>
        </w:rPr>
        <w:t>.</w:t>
      </w:r>
    </w:p>
    <w:p w:rsidR="00406981" w:rsidRDefault="00406981"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 допомо</w:t>
      </w:r>
      <w:r w:rsidR="009D52DB">
        <w:rPr>
          <w:rFonts w:ascii="Times New Roman" w:hAnsi="Times New Roman"/>
          <w:sz w:val="28"/>
          <w:szCs w:val="28"/>
          <w:lang w:val="uk-UA"/>
        </w:rPr>
        <w:t>гою мультимедійного обладнання у</w:t>
      </w:r>
      <w:r>
        <w:rPr>
          <w:rFonts w:ascii="Times New Roman" w:hAnsi="Times New Roman"/>
          <w:sz w:val="28"/>
          <w:szCs w:val="28"/>
          <w:lang w:val="uk-UA"/>
        </w:rPr>
        <w:t xml:space="preserve"> звітному періоді </w:t>
      </w:r>
      <w:r w:rsidR="00B34587">
        <w:rPr>
          <w:rFonts w:ascii="Times New Roman" w:hAnsi="Times New Roman"/>
          <w:sz w:val="28"/>
          <w:szCs w:val="28"/>
          <w:lang w:val="uk-UA"/>
        </w:rPr>
        <w:t>пров</w:t>
      </w:r>
      <w:r w:rsidR="00B34587">
        <w:rPr>
          <w:rFonts w:ascii="Times New Roman" w:hAnsi="Times New Roman"/>
          <w:sz w:val="28"/>
          <w:szCs w:val="28"/>
          <w:lang w:val="uk-UA"/>
        </w:rPr>
        <w:t>о</w:t>
      </w:r>
      <w:r w:rsidR="00B34587">
        <w:rPr>
          <w:rFonts w:ascii="Times New Roman" w:hAnsi="Times New Roman"/>
          <w:sz w:val="28"/>
          <w:szCs w:val="28"/>
          <w:lang w:val="uk-UA"/>
        </w:rPr>
        <w:t>дилися бібліогра</w:t>
      </w:r>
      <w:r w:rsidR="003B3DB9">
        <w:rPr>
          <w:rFonts w:ascii="Times New Roman" w:hAnsi="Times New Roman"/>
          <w:sz w:val="28"/>
          <w:szCs w:val="28"/>
          <w:lang w:val="uk-UA"/>
        </w:rPr>
        <w:t xml:space="preserve">фічні заходи на новому рівні: </w:t>
      </w:r>
      <w:r w:rsidR="00B34587">
        <w:rPr>
          <w:rFonts w:ascii="Times New Roman" w:hAnsi="Times New Roman"/>
          <w:sz w:val="28"/>
          <w:szCs w:val="28"/>
          <w:lang w:val="uk-UA"/>
        </w:rPr>
        <w:t xml:space="preserve"> презентації </w:t>
      </w:r>
      <w:r w:rsidR="009D52DB">
        <w:rPr>
          <w:rFonts w:ascii="Times New Roman" w:hAnsi="Times New Roman"/>
          <w:sz w:val="28"/>
          <w:szCs w:val="28"/>
          <w:lang w:val="uk-UA"/>
        </w:rPr>
        <w:t>«</w:t>
      </w:r>
      <w:r w:rsidR="00B34587">
        <w:rPr>
          <w:rFonts w:ascii="Times New Roman" w:hAnsi="Times New Roman"/>
          <w:sz w:val="28"/>
          <w:szCs w:val="28"/>
          <w:lang w:val="uk-UA"/>
        </w:rPr>
        <w:t>Електронні рес</w:t>
      </w:r>
      <w:r w:rsidR="00B34587">
        <w:rPr>
          <w:rFonts w:ascii="Times New Roman" w:hAnsi="Times New Roman"/>
          <w:sz w:val="28"/>
          <w:szCs w:val="28"/>
          <w:lang w:val="uk-UA"/>
        </w:rPr>
        <w:t>у</w:t>
      </w:r>
      <w:r w:rsidR="00B34587">
        <w:rPr>
          <w:rFonts w:ascii="Times New Roman" w:hAnsi="Times New Roman"/>
          <w:sz w:val="28"/>
          <w:szCs w:val="28"/>
          <w:lang w:val="uk-UA"/>
        </w:rPr>
        <w:t>рси бібліотеки</w:t>
      </w:r>
      <w:r w:rsidR="009D52DB">
        <w:rPr>
          <w:rFonts w:ascii="Times New Roman" w:hAnsi="Times New Roman"/>
          <w:sz w:val="28"/>
          <w:szCs w:val="28"/>
          <w:lang w:val="uk-UA"/>
        </w:rPr>
        <w:t>»</w:t>
      </w:r>
      <w:r w:rsidR="00B34587">
        <w:rPr>
          <w:rFonts w:ascii="Times New Roman" w:hAnsi="Times New Roman"/>
          <w:sz w:val="28"/>
          <w:szCs w:val="28"/>
          <w:lang w:val="uk-UA"/>
        </w:rPr>
        <w:t xml:space="preserve">, </w:t>
      </w:r>
      <w:r w:rsidR="009D52DB">
        <w:rPr>
          <w:rFonts w:ascii="Times New Roman" w:hAnsi="Times New Roman"/>
          <w:sz w:val="28"/>
          <w:szCs w:val="28"/>
          <w:lang w:val="uk-UA"/>
        </w:rPr>
        <w:t>«</w:t>
      </w:r>
      <w:r w:rsidR="00B34587">
        <w:rPr>
          <w:rFonts w:ascii="Times New Roman" w:hAnsi="Times New Roman"/>
          <w:sz w:val="28"/>
          <w:szCs w:val="28"/>
          <w:lang w:val="uk-UA"/>
        </w:rPr>
        <w:t>Ка</w:t>
      </w:r>
      <w:r w:rsidR="009D52DB">
        <w:rPr>
          <w:rFonts w:ascii="Times New Roman" w:hAnsi="Times New Roman"/>
          <w:sz w:val="28"/>
          <w:szCs w:val="28"/>
          <w:lang w:val="uk-UA"/>
        </w:rPr>
        <w:t xml:space="preserve">федра в </w:t>
      </w:r>
      <w:proofErr w:type="spellStart"/>
      <w:r w:rsidR="009D52DB">
        <w:rPr>
          <w:rFonts w:ascii="Times New Roman" w:hAnsi="Times New Roman"/>
          <w:sz w:val="28"/>
          <w:szCs w:val="28"/>
          <w:lang w:val="uk-UA"/>
        </w:rPr>
        <w:t>науко</w:t>
      </w:r>
      <w:r w:rsidR="00B34587">
        <w:rPr>
          <w:rFonts w:ascii="Times New Roman" w:hAnsi="Times New Roman"/>
          <w:sz w:val="28"/>
          <w:szCs w:val="28"/>
          <w:lang w:val="uk-UA"/>
        </w:rPr>
        <w:t>метричних</w:t>
      </w:r>
      <w:proofErr w:type="spellEnd"/>
      <w:r w:rsidR="00B34587">
        <w:rPr>
          <w:rFonts w:ascii="Times New Roman" w:hAnsi="Times New Roman"/>
          <w:sz w:val="28"/>
          <w:szCs w:val="28"/>
          <w:lang w:val="uk-UA"/>
        </w:rPr>
        <w:t xml:space="preserve"> базах</w:t>
      </w:r>
      <w:r w:rsidR="009D52DB">
        <w:rPr>
          <w:rFonts w:ascii="Times New Roman" w:hAnsi="Times New Roman"/>
          <w:sz w:val="28"/>
          <w:szCs w:val="28"/>
          <w:lang w:val="uk-UA"/>
        </w:rPr>
        <w:t>».</w:t>
      </w:r>
      <w:r w:rsidR="00B34587">
        <w:rPr>
          <w:rFonts w:ascii="Times New Roman" w:hAnsi="Times New Roman"/>
          <w:sz w:val="28"/>
          <w:szCs w:val="28"/>
          <w:lang w:val="uk-UA"/>
        </w:rPr>
        <w:t xml:space="preserve"> </w:t>
      </w:r>
      <w:r w:rsidR="009D52DB">
        <w:rPr>
          <w:rFonts w:ascii="Times New Roman" w:hAnsi="Times New Roman"/>
          <w:sz w:val="28"/>
          <w:szCs w:val="28"/>
          <w:lang w:val="uk-UA"/>
        </w:rPr>
        <w:t xml:space="preserve">Проведено </w:t>
      </w:r>
      <w:r w:rsidR="00B34587">
        <w:rPr>
          <w:rFonts w:ascii="Times New Roman" w:hAnsi="Times New Roman"/>
          <w:sz w:val="28"/>
          <w:szCs w:val="28"/>
          <w:lang w:val="uk-UA"/>
        </w:rPr>
        <w:t xml:space="preserve"> </w:t>
      </w:r>
      <w:r w:rsidR="009D52DB">
        <w:rPr>
          <w:rFonts w:ascii="Times New Roman" w:hAnsi="Times New Roman"/>
          <w:sz w:val="28"/>
          <w:szCs w:val="28"/>
          <w:lang w:val="uk-UA"/>
        </w:rPr>
        <w:t xml:space="preserve">три </w:t>
      </w:r>
      <w:r w:rsidR="00B34587">
        <w:rPr>
          <w:rFonts w:ascii="Times New Roman" w:hAnsi="Times New Roman"/>
          <w:sz w:val="28"/>
          <w:szCs w:val="28"/>
          <w:lang w:val="uk-UA"/>
        </w:rPr>
        <w:t>Д</w:t>
      </w:r>
      <w:r w:rsidR="009D52DB">
        <w:rPr>
          <w:rFonts w:ascii="Times New Roman" w:hAnsi="Times New Roman"/>
          <w:sz w:val="28"/>
          <w:szCs w:val="28"/>
          <w:lang w:val="uk-UA"/>
        </w:rPr>
        <w:t>ні д</w:t>
      </w:r>
      <w:r w:rsidR="009D52DB">
        <w:rPr>
          <w:rFonts w:ascii="Times New Roman" w:hAnsi="Times New Roman"/>
          <w:sz w:val="28"/>
          <w:szCs w:val="28"/>
          <w:lang w:val="uk-UA"/>
        </w:rPr>
        <w:t>и</w:t>
      </w:r>
      <w:r w:rsidR="009D52DB">
        <w:rPr>
          <w:rFonts w:ascii="Times New Roman" w:hAnsi="Times New Roman"/>
          <w:sz w:val="28"/>
          <w:szCs w:val="28"/>
          <w:lang w:val="uk-UA"/>
        </w:rPr>
        <w:t>пломника  та День аспіранта</w:t>
      </w:r>
      <w:r w:rsidR="00B34587">
        <w:rPr>
          <w:rFonts w:ascii="Times New Roman" w:hAnsi="Times New Roman"/>
          <w:sz w:val="28"/>
          <w:szCs w:val="28"/>
          <w:lang w:val="uk-UA"/>
        </w:rPr>
        <w:t>.</w:t>
      </w:r>
    </w:p>
    <w:p w:rsidR="00260CBC" w:rsidRDefault="00B34587"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2017 ро</w:t>
      </w:r>
      <w:r w:rsidR="009D52DB">
        <w:rPr>
          <w:rFonts w:ascii="Times New Roman" w:hAnsi="Times New Roman"/>
          <w:sz w:val="28"/>
          <w:szCs w:val="28"/>
          <w:lang w:val="uk-UA"/>
        </w:rPr>
        <w:t>ку</w:t>
      </w:r>
      <w:r>
        <w:rPr>
          <w:rFonts w:ascii="Times New Roman" w:hAnsi="Times New Roman"/>
          <w:sz w:val="28"/>
          <w:szCs w:val="28"/>
          <w:lang w:val="uk-UA"/>
        </w:rPr>
        <w:t xml:space="preserve"> за результатами конкурсу, проведеного МОН</w:t>
      </w:r>
      <w:r w:rsidR="009D52DB">
        <w:rPr>
          <w:rFonts w:ascii="Times New Roman" w:hAnsi="Times New Roman"/>
          <w:sz w:val="28"/>
          <w:szCs w:val="28"/>
          <w:lang w:val="uk-UA"/>
        </w:rPr>
        <w:t>У</w:t>
      </w:r>
      <w:r>
        <w:rPr>
          <w:rFonts w:ascii="Times New Roman" w:hAnsi="Times New Roman"/>
          <w:sz w:val="28"/>
          <w:szCs w:val="28"/>
          <w:lang w:val="uk-UA"/>
        </w:rPr>
        <w:t>, за кошти держбюджету університет отримав доступ до платф</w:t>
      </w:r>
      <w:r w:rsidR="00260CBC">
        <w:rPr>
          <w:rFonts w:ascii="Times New Roman" w:hAnsi="Times New Roman"/>
          <w:sz w:val="28"/>
          <w:szCs w:val="28"/>
          <w:lang w:val="uk-UA"/>
        </w:rPr>
        <w:t xml:space="preserve">орми </w:t>
      </w:r>
      <w:r w:rsidR="00260CBC">
        <w:rPr>
          <w:rFonts w:ascii="Times New Roman" w:hAnsi="Times New Roman"/>
          <w:sz w:val="28"/>
          <w:szCs w:val="28"/>
          <w:lang w:val="en-US"/>
        </w:rPr>
        <w:t>Web</w:t>
      </w:r>
      <w:r w:rsidR="00260CBC" w:rsidRPr="00260CBC">
        <w:rPr>
          <w:rFonts w:ascii="Times New Roman" w:hAnsi="Times New Roman"/>
          <w:sz w:val="28"/>
          <w:szCs w:val="28"/>
        </w:rPr>
        <w:t xml:space="preserve"> </w:t>
      </w:r>
      <w:r w:rsidR="00260CBC">
        <w:rPr>
          <w:rFonts w:ascii="Times New Roman" w:hAnsi="Times New Roman"/>
          <w:sz w:val="28"/>
          <w:szCs w:val="28"/>
          <w:lang w:val="en-US"/>
        </w:rPr>
        <w:t>of</w:t>
      </w:r>
      <w:r w:rsidR="00260CBC" w:rsidRPr="00260CBC">
        <w:rPr>
          <w:rFonts w:ascii="Times New Roman" w:hAnsi="Times New Roman"/>
          <w:sz w:val="28"/>
          <w:szCs w:val="28"/>
        </w:rPr>
        <w:t xml:space="preserve"> </w:t>
      </w:r>
      <w:r w:rsidR="00260CBC">
        <w:rPr>
          <w:rFonts w:ascii="Times New Roman" w:hAnsi="Times New Roman"/>
          <w:sz w:val="28"/>
          <w:szCs w:val="28"/>
          <w:lang w:val="en-US"/>
        </w:rPr>
        <w:t>Science</w:t>
      </w:r>
      <w:r w:rsidR="00260CBC">
        <w:rPr>
          <w:rFonts w:ascii="Times New Roman" w:hAnsi="Times New Roman"/>
          <w:sz w:val="28"/>
          <w:szCs w:val="28"/>
          <w:lang w:val="uk-UA"/>
        </w:rPr>
        <w:t>.</w:t>
      </w:r>
      <w:r w:rsidR="009D52DB">
        <w:rPr>
          <w:rFonts w:ascii="Times New Roman" w:hAnsi="Times New Roman"/>
          <w:sz w:val="28"/>
          <w:szCs w:val="28"/>
          <w:lang w:val="uk-UA"/>
        </w:rPr>
        <w:t xml:space="preserve"> П</w:t>
      </w:r>
      <w:r w:rsidR="009D52DB">
        <w:rPr>
          <w:rFonts w:ascii="Times New Roman" w:hAnsi="Times New Roman"/>
          <w:sz w:val="28"/>
          <w:szCs w:val="28"/>
          <w:lang w:val="uk-UA"/>
        </w:rPr>
        <w:t>і</w:t>
      </w:r>
      <w:r w:rsidR="009D52DB">
        <w:rPr>
          <w:rFonts w:ascii="Times New Roman" w:hAnsi="Times New Roman"/>
          <w:sz w:val="28"/>
          <w:szCs w:val="28"/>
          <w:lang w:val="uk-UA"/>
        </w:rPr>
        <w:t>сля відкриття доступу до бази</w:t>
      </w:r>
      <w:r w:rsidR="00260CBC">
        <w:rPr>
          <w:rFonts w:ascii="Times New Roman" w:hAnsi="Times New Roman"/>
          <w:sz w:val="28"/>
          <w:szCs w:val="28"/>
          <w:lang w:val="uk-UA"/>
        </w:rPr>
        <w:t xml:space="preserve"> працівники бібліотеки систематично пров</w:t>
      </w:r>
      <w:r w:rsidR="00260CBC">
        <w:rPr>
          <w:rFonts w:ascii="Times New Roman" w:hAnsi="Times New Roman"/>
          <w:sz w:val="28"/>
          <w:szCs w:val="28"/>
          <w:lang w:val="uk-UA"/>
        </w:rPr>
        <w:t>о</w:t>
      </w:r>
      <w:r w:rsidR="00260CBC">
        <w:rPr>
          <w:rFonts w:ascii="Times New Roman" w:hAnsi="Times New Roman"/>
          <w:sz w:val="28"/>
          <w:szCs w:val="28"/>
          <w:lang w:val="uk-UA"/>
        </w:rPr>
        <w:t>дять індивідуальні та г</w:t>
      </w:r>
      <w:r w:rsidR="009D52DB">
        <w:rPr>
          <w:rFonts w:ascii="Times New Roman" w:hAnsi="Times New Roman"/>
          <w:sz w:val="28"/>
          <w:szCs w:val="28"/>
          <w:lang w:val="uk-UA"/>
        </w:rPr>
        <w:t>р</w:t>
      </w:r>
      <w:r w:rsidR="003B3DB9">
        <w:rPr>
          <w:rFonts w:ascii="Times New Roman" w:hAnsi="Times New Roman"/>
          <w:sz w:val="28"/>
          <w:szCs w:val="28"/>
          <w:lang w:val="uk-UA"/>
        </w:rPr>
        <w:t xml:space="preserve">упові </w:t>
      </w:r>
      <w:proofErr w:type="spellStart"/>
      <w:r w:rsidR="00BF70E0">
        <w:rPr>
          <w:rFonts w:ascii="Times New Roman" w:hAnsi="Times New Roman"/>
          <w:sz w:val="28"/>
          <w:szCs w:val="28"/>
          <w:lang w:val="uk-UA"/>
        </w:rPr>
        <w:t>мінісемінари-</w:t>
      </w:r>
      <w:r w:rsidR="009D52DB">
        <w:rPr>
          <w:rFonts w:ascii="Times New Roman" w:hAnsi="Times New Roman"/>
          <w:sz w:val="28"/>
          <w:szCs w:val="28"/>
          <w:lang w:val="uk-UA"/>
        </w:rPr>
        <w:t>тренінги</w:t>
      </w:r>
      <w:proofErr w:type="spellEnd"/>
      <w:r w:rsidR="009D52DB">
        <w:rPr>
          <w:rFonts w:ascii="Times New Roman" w:hAnsi="Times New Roman"/>
          <w:sz w:val="28"/>
          <w:szCs w:val="28"/>
          <w:lang w:val="uk-UA"/>
        </w:rPr>
        <w:t xml:space="preserve"> </w:t>
      </w:r>
      <w:r w:rsidR="00260CBC">
        <w:rPr>
          <w:rFonts w:ascii="Times New Roman" w:hAnsi="Times New Roman"/>
          <w:sz w:val="28"/>
          <w:szCs w:val="28"/>
          <w:lang w:val="uk-UA"/>
        </w:rPr>
        <w:t xml:space="preserve"> щодо створення власних електронних кабінетів науковців та з базових питань роботи в БД </w:t>
      </w:r>
      <w:r w:rsidR="009D52DB">
        <w:rPr>
          <w:rFonts w:ascii="Times New Roman" w:hAnsi="Times New Roman"/>
          <w:sz w:val="28"/>
          <w:szCs w:val="28"/>
          <w:lang w:val="uk-UA"/>
        </w:rPr>
        <w:t xml:space="preserve"> «</w:t>
      </w:r>
      <w:r w:rsidR="00260CBC">
        <w:rPr>
          <w:rFonts w:ascii="Times New Roman" w:hAnsi="Times New Roman"/>
          <w:sz w:val="28"/>
          <w:szCs w:val="28"/>
          <w:lang w:val="en-US"/>
        </w:rPr>
        <w:t>Web</w:t>
      </w:r>
      <w:r w:rsidR="00260CBC" w:rsidRPr="00260CBC">
        <w:rPr>
          <w:rFonts w:ascii="Times New Roman" w:hAnsi="Times New Roman"/>
          <w:sz w:val="28"/>
          <w:szCs w:val="28"/>
          <w:lang w:val="uk-UA"/>
        </w:rPr>
        <w:t xml:space="preserve"> </w:t>
      </w:r>
      <w:r w:rsidR="00260CBC">
        <w:rPr>
          <w:rFonts w:ascii="Times New Roman" w:hAnsi="Times New Roman"/>
          <w:sz w:val="28"/>
          <w:szCs w:val="28"/>
          <w:lang w:val="en-US"/>
        </w:rPr>
        <w:t>of</w:t>
      </w:r>
      <w:r w:rsidR="00260CBC" w:rsidRPr="00260CBC">
        <w:rPr>
          <w:rFonts w:ascii="Times New Roman" w:hAnsi="Times New Roman"/>
          <w:sz w:val="28"/>
          <w:szCs w:val="28"/>
          <w:lang w:val="uk-UA"/>
        </w:rPr>
        <w:t xml:space="preserve"> </w:t>
      </w:r>
      <w:r w:rsidR="00260CBC">
        <w:rPr>
          <w:rFonts w:ascii="Times New Roman" w:hAnsi="Times New Roman"/>
          <w:sz w:val="28"/>
          <w:szCs w:val="28"/>
          <w:lang w:val="en-US"/>
        </w:rPr>
        <w:t>Science</w:t>
      </w:r>
      <w:r w:rsidR="009D52DB">
        <w:rPr>
          <w:rFonts w:ascii="Times New Roman" w:hAnsi="Times New Roman"/>
          <w:sz w:val="28"/>
          <w:szCs w:val="28"/>
          <w:lang w:val="uk-UA"/>
        </w:rPr>
        <w:t>»</w:t>
      </w:r>
      <w:r w:rsidR="00260CBC" w:rsidRPr="00260CBC">
        <w:rPr>
          <w:rFonts w:ascii="Times New Roman" w:hAnsi="Times New Roman"/>
          <w:sz w:val="28"/>
          <w:szCs w:val="28"/>
          <w:lang w:val="uk-UA"/>
        </w:rPr>
        <w:t>.</w:t>
      </w:r>
      <w:r w:rsidR="00260CBC">
        <w:rPr>
          <w:rFonts w:ascii="Times New Roman" w:hAnsi="Times New Roman"/>
          <w:sz w:val="28"/>
          <w:szCs w:val="28"/>
          <w:lang w:val="uk-UA"/>
        </w:rPr>
        <w:t xml:space="preserve"> Практично допомагал</w:t>
      </w:r>
      <w:r w:rsidR="009D52DB">
        <w:rPr>
          <w:rFonts w:ascii="Times New Roman" w:hAnsi="Times New Roman"/>
          <w:sz w:val="28"/>
          <w:szCs w:val="28"/>
          <w:lang w:val="uk-UA"/>
        </w:rPr>
        <w:t xml:space="preserve">и зареєструватися в інших </w:t>
      </w:r>
      <w:proofErr w:type="spellStart"/>
      <w:r w:rsidR="009D52DB">
        <w:rPr>
          <w:rFonts w:ascii="Times New Roman" w:hAnsi="Times New Roman"/>
          <w:sz w:val="28"/>
          <w:szCs w:val="28"/>
          <w:lang w:val="uk-UA"/>
        </w:rPr>
        <w:t>науко</w:t>
      </w:r>
      <w:r w:rsidR="00260CBC">
        <w:rPr>
          <w:rFonts w:ascii="Times New Roman" w:hAnsi="Times New Roman"/>
          <w:sz w:val="28"/>
          <w:szCs w:val="28"/>
          <w:lang w:val="uk-UA"/>
        </w:rPr>
        <w:t>метричних</w:t>
      </w:r>
      <w:proofErr w:type="spellEnd"/>
      <w:r w:rsidR="00260CBC">
        <w:rPr>
          <w:rFonts w:ascii="Times New Roman" w:hAnsi="Times New Roman"/>
          <w:sz w:val="28"/>
          <w:szCs w:val="28"/>
          <w:lang w:val="uk-UA"/>
        </w:rPr>
        <w:t xml:space="preserve"> БД, надсилали списки щодо активізаці</w:t>
      </w:r>
      <w:r w:rsidR="009D52DB">
        <w:rPr>
          <w:rFonts w:ascii="Times New Roman" w:hAnsi="Times New Roman"/>
          <w:sz w:val="28"/>
          <w:szCs w:val="28"/>
          <w:lang w:val="uk-UA"/>
        </w:rPr>
        <w:t>ї авторських профілів та їх</w:t>
      </w:r>
      <w:r w:rsidR="00F1754E">
        <w:rPr>
          <w:rFonts w:ascii="Times New Roman" w:hAnsi="Times New Roman"/>
          <w:sz w:val="28"/>
          <w:szCs w:val="28"/>
          <w:lang w:val="uk-UA"/>
        </w:rPr>
        <w:t>нє</w:t>
      </w:r>
      <w:r w:rsidR="009D52DB">
        <w:rPr>
          <w:rFonts w:ascii="Times New Roman" w:hAnsi="Times New Roman"/>
          <w:sz w:val="28"/>
          <w:szCs w:val="28"/>
          <w:lang w:val="uk-UA"/>
        </w:rPr>
        <w:t xml:space="preserve"> кори</w:t>
      </w:r>
      <w:r w:rsidR="00260CBC">
        <w:rPr>
          <w:rFonts w:ascii="Times New Roman" w:hAnsi="Times New Roman"/>
          <w:sz w:val="28"/>
          <w:szCs w:val="28"/>
          <w:lang w:val="uk-UA"/>
        </w:rPr>
        <w:t>г</w:t>
      </w:r>
      <w:r w:rsidR="00260CBC">
        <w:rPr>
          <w:rFonts w:ascii="Times New Roman" w:hAnsi="Times New Roman"/>
          <w:sz w:val="28"/>
          <w:szCs w:val="28"/>
          <w:lang w:val="uk-UA"/>
        </w:rPr>
        <w:t>у</w:t>
      </w:r>
      <w:r w:rsidR="00260CBC">
        <w:rPr>
          <w:rFonts w:ascii="Times New Roman" w:hAnsi="Times New Roman"/>
          <w:sz w:val="28"/>
          <w:szCs w:val="28"/>
          <w:lang w:val="uk-UA"/>
        </w:rPr>
        <w:t xml:space="preserve">вання тощо. Створення та підтримка в активному стані наукових профілів в </w:t>
      </w:r>
      <w:proofErr w:type="spellStart"/>
      <w:r w:rsidR="00260CBC">
        <w:rPr>
          <w:rFonts w:ascii="Times New Roman" w:hAnsi="Times New Roman"/>
          <w:sz w:val="28"/>
          <w:szCs w:val="28"/>
          <w:lang w:val="uk-UA"/>
        </w:rPr>
        <w:t>онлайн</w:t>
      </w:r>
      <w:proofErr w:type="spellEnd"/>
      <w:r w:rsidR="00260CBC">
        <w:rPr>
          <w:rFonts w:ascii="Times New Roman" w:hAnsi="Times New Roman"/>
          <w:sz w:val="28"/>
          <w:szCs w:val="28"/>
          <w:lang w:val="uk-UA"/>
        </w:rPr>
        <w:t xml:space="preserve"> мережі – залог зростання наукової впливовості. </w:t>
      </w:r>
      <w:r w:rsidR="009D52DB">
        <w:rPr>
          <w:rFonts w:ascii="Times New Roman" w:hAnsi="Times New Roman"/>
          <w:sz w:val="28"/>
          <w:szCs w:val="28"/>
          <w:lang w:val="uk-UA"/>
        </w:rPr>
        <w:t xml:space="preserve">За жовтень </w:t>
      </w:r>
      <w:r w:rsidR="00421935">
        <w:rPr>
          <w:rFonts w:ascii="Times New Roman" w:hAnsi="Times New Roman"/>
          <w:sz w:val="28"/>
          <w:szCs w:val="28"/>
          <w:lang w:val="uk-UA"/>
        </w:rPr>
        <w:t xml:space="preserve">кількість сеансів до бази </w:t>
      </w:r>
      <w:r w:rsidR="00421935">
        <w:rPr>
          <w:rFonts w:ascii="Times New Roman" w:hAnsi="Times New Roman"/>
          <w:sz w:val="28"/>
          <w:szCs w:val="28"/>
          <w:lang w:val="en-US"/>
        </w:rPr>
        <w:t>Web</w:t>
      </w:r>
      <w:r w:rsidR="00421935" w:rsidRPr="00421935">
        <w:rPr>
          <w:rFonts w:ascii="Times New Roman" w:hAnsi="Times New Roman"/>
          <w:sz w:val="28"/>
          <w:szCs w:val="28"/>
        </w:rPr>
        <w:t xml:space="preserve"> </w:t>
      </w:r>
      <w:r w:rsidR="00421935">
        <w:rPr>
          <w:rFonts w:ascii="Times New Roman" w:hAnsi="Times New Roman"/>
          <w:sz w:val="28"/>
          <w:szCs w:val="28"/>
          <w:lang w:val="en-US"/>
        </w:rPr>
        <w:t>of</w:t>
      </w:r>
      <w:r w:rsidR="00421935" w:rsidRPr="00421935">
        <w:rPr>
          <w:rFonts w:ascii="Times New Roman" w:hAnsi="Times New Roman"/>
          <w:sz w:val="28"/>
          <w:szCs w:val="28"/>
        </w:rPr>
        <w:t xml:space="preserve"> </w:t>
      </w:r>
      <w:proofErr w:type="spellStart"/>
      <w:r w:rsidR="00421935">
        <w:rPr>
          <w:rFonts w:ascii="Times New Roman" w:hAnsi="Times New Roman"/>
          <w:sz w:val="28"/>
          <w:szCs w:val="28"/>
          <w:lang w:val="en-US"/>
        </w:rPr>
        <w:t>Sceince</w:t>
      </w:r>
      <w:proofErr w:type="spellEnd"/>
      <w:r w:rsidR="00421935" w:rsidRPr="00421935">
        <w:rPr>
          <w:rFonts w:ascii="Times New Roman" w:hAnsi="Times New Roman"/>
          <w:sz w:val="28"/>
          <w:szCs w:val="28"/>
        </w:rPr>
        <w:t xml:space="preserve"> </w:t>
      </w:r>
      <w:r w:rsidR="009D52DB">
        <w:rPr>
          <w:rFonts w:ascii="Times New Roman" w:hAnsi="Times New Roman"/>
          <w:sz w:val="28"/>
          <w:szCs w:val="28"/>
          <w:lang w:val="uk-UA"/>
        </w:rPr>
        <w:t>з</w:t>
      </w:r>
      <w:r w:rsidR="00421935">
        <w:rPr>
          <w:rFonts w:ascii="Times New Roman" w:hAnsi="Times New Roman"/>
          <w:sz w:val="28"/>
          <w:szCs w:val="28"/>
          <w:lang w:val="uk-UA"/>
        </w:rPr>
        <w:t>р</w:t>
      </w:r>
      <w:r w:rsidR="009D52DB">
        <w:rPr>
          <w:rFonts w:ascii="Times New Roman" w:hAnsi="Times New Roman"/>
          <w:sz w:val="28"/>
          <w:szCs w:val="28"/>
          <w:lang w:val="uk-UA"/>
        </w:rPr>
        <w:t>о</w:t>
      </w:r>
      <w:r w:rsidR="00421935">
        <w:rPr>
          <w:rFonts w:ascii="Times New Roman" w:hAnsi="Times New Roman"/>
          <w:sz w:val="28"/>
          <w:szCs w:val="28"/>
          <w:lang w:val="uk-UA"/>
        </w:rPr>
        <w:t>с</w:t>
      </w:r>
      <w:r w:rsidR="009D52DB">
        <w:rPr>
          <w:rFonts w:ascii="Times New Roman" w:hAnsi="Times New Roman"/>
          <w:sz w:val="28"/>
          <w:szCs w:val="28"/>
          <w:lang w:val="uk-UA"/>
        </w:rPr>
        <w:t>ла</w:t>
      </w:r>
      <w:r w:rsidR="00F1754E">
        <w:rPr>
          <w:rFonts w:ascii="Times New Roman" w:hAnsi="Times New Roman"/>
          <w:sz w:val="28"/>
          <w:szCs w:val="28"/>
          <w:lang w:val="uk-UA"/>
        </w:rPr>
        <w:t xml:space="preserve"> до 7</w:t>
      </w:r>
      <w:r w:rsidR="00421935">
        <w:rPr>
          <w:rFonts w:ascii="Times New Roman" w:hAnsi="Times New Roman"/>
          <w:sz w:val="28"/>
          <w:szCs w:val="28"/>
          <w:lang w:val="uk-UA"/>
        </w:rPr>
        <w:t>497</w:t>
      </w:r>
      <w:r w:rsidR="00F1754E">
        <w:rPr>
          <w:rFonts w:ascii="Times New Roman" w:hAnsi="Times New Roman"/>
          <w:sz w:val="28"/>
          <w:szCs w:val="28"/>
          <w:lang w:val="uk-UA"/>
        </w:rPr>
        <w:t>,</w:t>
      </w:r>
      <w:r w:rsidR="000B0727">
        <w:rPr>
          <w:rFonts w:ascii="Times New Roman" w:hAnsi="Times New Roman"/>
          <w:sz w:val="28"/>
          <w:szCs w:val="28"/>
          <w:lang w:val="uk-UA"/>
        </w:rPr>
        <w:t xml:space="preserve"> </w:t>
      </w:r>
      <w:r w:rsidR="00421935">
        <w:rPr>
          <w:rFonts w:ascii="Times New Roman" w:hAnsi="Times New Roman"/>
          <w:sz w:val="28"/>
          <w:szCs w:val="28"/>
          <w:lang w:val="uk-UA"/>
        </w:rPr>
        <w:t>пр</w:t>
      </w:r>
      <w:r w:rsidR="009D52DB">
        <w:rPr>
          <w:rFonts w:ascii="Times New Roman" w:hAnsi="Times New Roman"/>
          <w:sz w:val="28"/>
          <w:szCs w:val="28"/>
          <w:lang w:val="uk-UA"/>
        </w:rPr>
        <w:t xml:space="preserve">оведено </w:t>
      </w:r>
      <w:r w:rsidR="00F1754E">
        <w:rPr>
          <w:rFonts w:ascii="Times New Roman" w:hAnsi="Times New Roman"/>
          <w:sz w:val="28"/>
          <w:szCs w:val="28"/>
          <w:lang w:val="uk-UA"/>
        </w:rPr>
        <w:t xml:space="preserve">також </w:t>
      </w:r>
      <w:r w:rsidR="009D52DB">
        <w:rPr>
          <w:rFonts w:ascii="Times New Roman" w:hAnsi="Times New Roman"/>
          <w:sz w:val="28"/>
          <w:szCs w:val="28"/>
          <w:lang w:val="uk-UA"/>
        </w:rPr>
        <w:t>18 029 тем</w:t>
      </w:r>
      <w:r w:rsidR="009D52DB">
        <w:rPr>
          <w:rFonts w:ascii="Times New Roman" w:hAnsi="Times New Roman"/>
          <w:sz w:val="28"/>
          <w:szCs w:val="28"/>
          <w:lang w:val="uk-UA"/>
        </w:rPr>
        <w:t>а</w:t>
      </w:r>
      <w:r w:rsidR="009D52DB">
        <w:rPr>
          <w:rFonts w:ascii="Times New Roman" w:hAnsi="Times New Roman"/>
          <w:sz w:val="28"/>
          <w:szCs w:val="28"/>
          <w:lang w:val="uk-UA"/>
        </w:rPr>
        <w:t>тичних запит</w:t>
      </w:r>
      <w:r w:rsidR="00421935">
        <w:rPr>
          <w:rFonts w:ascii="Times New Roman" w:hAnsi="Times New Roman"/>
          <w:sz w:val="28"/>
          <w:szCs w:val="28"/>
          <w:lang w:val="uk-UA"/>
        </w:rPr>
        <w:t xml:space="preserve">ів (дані за Статистикою  </w:t>
      </w:r>
      <w:proofErr w:type="spellStart"/>
      <w:r w:rsidR="00421935">
        <w:rPr>
          <w:rFonts w:ascii="Times New Roman" w:hAnsi="Times New Roman"/>
          <w:sz w:val="28"/>
          <w:szCs w:val="28"/>
          <w:lang w:val="en-US"/>
        </w:rPr>
        <w:t>Clarivate</w:t>
      </w:r>
      <w:proofErr w:type="spellEnd"/>
      <w:r w:rsidR="00421935" w:rsidRPr="002169D4">
        <w:rPr>
          <w:rFonts w:ascii="Times New Roman" w:hAnsi="Times New Roman"/>
          <w:sz w:val="28"/>
          <w:szCs w:val="28"/>
          <w:lang w:val="uk-UA"/>
        </w:rPr>
        <w:t xml:space="preserve"> </w:t>
      </w:r>
      <w:proofErr w:type="spellStart"/>
      <w:r w:rsidR="00421935">
        <w:rPr>
          <w:rFonts w:ascii="Times New Roman" w:hAnsi="Times New Roman"/>
          <w:sz w:val="28"/>
          <w:szCs w:val="28"/>
          <w:lang w:val="en-US"/>
        </w:rPr>
        <w:t>Analitics</w:t>
      </w:r>
      <w:proofErr w:type="spellEnd"/>
      <w:r w:rsidR="00421935" w:rsidRPr="002169D4">
        <w:rPr>
          <w:rFonts w:ascii="Times New Roman" w:hAnsi="Times New Roman"/>
          <w:sz w:val="28"/>
          <w:szCs w:val="28"/>
          <w:lang w:val="uk-UA"/>
        </w:rPr>
        <w:t>)</w:t>
      </w:r>
      <w:r w:rsidR="00421935">
        <w:rPr>
          <w:rFonts w:ascii="Times New Roman" w:hAnsi="Times New Roman"/>
          <w:sz w:val="28"/>
          <w:szCs w:val="28"/>
          <w:lang w:val="uk-UA"/>
        </w:rPr>
        <w:t>.</w:t>
      </w:r>
    </w:p>
    <w:p w:rsidR="00944261" w:rsidRDefault="00944261"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Працівники відділу електронної інформації прослухали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які проводили представники </w:t>
      </w:r>
      <w:r>
        <w:rPr>
          <w:rFonts w:ascii="Times New Roman" w:hAnsi="Times New Roman"/>
          <w:sz w:val="28"/>
          <w:szCs w:val="28"/>
          <w:lang w:val="en-US"/>
        </w:rPr>
        <w:t>Web</w:t>
      </w:r>
      <w:r w:rsidRPr="00944261">
        <w:rPr>
          <w:rFonts w:ascii="Times New Roman" w:hAnsi="Times New Roman"/>
          <w:sz w:val="28"/>
          <w:szCs w:val="28"/>
          <w:lang w:val="uk-UA"/>
        </w:rPr>
        <w:t xml:space="preserve"> </w:t>
      </w:r>
      <w:r>
        <w:rPr>
          <w:rFonts w:ascii="Times New Roman" w:hAnsi="Times New Roman"/>
          <w:sz w:val="28"/>
          <w:szCs w:val="28"/>
          <w:lang w:val="en-US"/>
        </w:rPr>
        <w:t>of</w:t>
      </w:r>
      <w:r w:rsidRPr="00944261">
        <w:rPr>
          <w:rFonts w:ascii="Times New Roman" w:hAnsi="Times New Roman"/>
          <w:sz w:val="28"/>
          <w:szCs w:val="28"/>
          <w:lang w:val="uk-UA"/>
        </w:rPr>
        <w:t xml:space="preserve"> </w:t>
      </w:r>
      <w:r>
        <w:rPr>
          <w:rFonts w:ascii="Times New Roman" w:hAnsi="Times New Roman"/>
          <w:sz w:val="28"/>
          <w:szCs w:val="28"/>
          <w:lang w:val="en-US"/>
        </w:rPr>
        <w:t>Science</w:t>
      </w:r>
      <w:r w:rsidR="009D52DB">
        <w:rPr>
          <w:rFonts w:ascii="Times New Roman" w:hAnsi="Times New Roman"/>
          <w:sz w:val="28"/>
          <w:szCs w:val="28"/>
          <w:lang w:val="uk-UA"/>
        </w:rPr>
        <w:t xml:space="preserve"> (</w:t>
      </w:r>
      <w:r>
        <w:rPr>
          <w:rFonts w:ascii="Times New Roman" w:hAnsi="Times New Roman"/>
          <w:sz w:val="28"/>
          <w:szCs w:val="28"/>
          <w:lang w:val="uk-UA"/>
        </w:rPr>
        <w:t xml:space="preserve">компанія </w:t>
      </w:r>
      <w:proofErr w:type="spellStart"/>
      <w:r>
        <w:rPr>
          <w:rFonts w:ascii="Times New Roman" w:hAnsi="Times New Roman"/>
          <w:sz w:val="28"/>
          <w:szCs w:val="28"/>
          <w:lang w:val="en-US"/>
        </w:rPr>
        <w:t>Clarivate</w:t>
      </w:r>
      <w:proofErr w:type="spellEnd"/>
      <w:r w:rsidRPr="00944261">
        <w:rPr>
          <w:rFonts w:ascii="Times New Roman" w:hAnsi="Times New Roman"/>
          <w:sz w:val="28"/>
          <w:szCs w:val="28"/>
          <w:lang w:val="uk-UA"/>
        </w:rPr>
        <w:t xml:space="preserve"> </w:t>
      </w:r>
      <w:r>
        <w:rPr>
          <w:rFonts w:ascii="Times New Roman" w:hAnsi="Times New Roman"/>
          <w:sz w:val="28"/>
          <w:szCs w:val="28"/>
          <w:lang w:val="en-US"/>
        </w:rPr>
        <w:t>Analytics</w:t>
      </w:r>
      <w:r w:rsidR="009D52DB">
        <w:rPr>
          <w:rFonts w:ascii="Times New Roman" w:hAnsi="Times New Roman"/>
          <w:sz w:val="28"/>
          <w:szCs w:val="28"/>
          <w:lang w:val="uk-UA"/>
        </w:rPr>
        <w:t>)</w:t>
      </w:r>
      <w:r w:rsidRPr="00944261">
        <w:rPr>
          <w:rFonts w:ascii="Times New Roman" w:hAnsi="Times New Roman"/>
          <w:sz w:val="28"/>
          <w:szCs w:val="28"/>
          <w:lang w:val="uk-UA"/>
        </w:rPr>
        <w:t xml:space="preserve"> </w:t>
      </w:r>
      <w:r>
        <w:rPr>
          <w:rFonts w:ascii="Times New Roman" w:hAnsi="Times New Roman"/>
          <w:sz w:val="28"/>
          <w:szCs w:val="28"/>
          <w:lang w:val="uk-UA"/>
        </w:rPr>
        <w:t>та отримали сертифікати.</w:t>
      </w:r>
    </w:p>
    <w:p w:rsidR="00944261" w:rsidRDefault="003B3DB9"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Удосконалено інформаційно-аналітичну діяльність. Введено</w:t>
      </w:r>
      <w:r w:rsidR="00BF70E0">
        <w:rPr>
          <w:rFonts w:ascii="Times New Roman" w:hAnsi="Times New Roman"/>
          <w:sz w:val="28"/>
          <w:szCs w:val="28"/>
          <w:lang w:val="uk-UA"/>
        </w:rPr>
        <w:t xml:space="preserve"> </w:t>
      </w:r>
      <w:r w:rsidR="00944261">
        <w:rPr>
          <w:rFonts w:ascii="Times New Roman" w:hAnsi="Times New Roman"/>
          <w:sz w:val="28"/>
          <w:szCs w:val="28"/>
          <w:lang w:val="uk-UA"/>
        </w:rPr>
        <w:t>нові н</w:t>
      </w:r>
      <w:r w:rsidR="00944261">
        <w:rPr>
          <w:rFonts w:ascii="Times New Roman" w:hAnsi="Times New Roman"/>
          <w:sz w:val="28"/>
          <w:szCs w:val="28"/>
          <w:lang w:val="uk-UA"/>
        </w:rPr>
        <w:t>а</w:t>
      </w:r>
      <w:r w:rsidR="00944261">
        <w:rPr>
          <w:rFonts w:ascii="Times New Roman" w:hAnsi="Times New Roman"/>
          <w:sz w:val="28"/>
          <w:szCs w:val="28"/>
          <w:lang w:val="uk-UA"/>
        </w:rPr>
        <w:t>прям</w:t>
      </w:r>
      <w:r w:rsidR="009D52DB">
        <w:rPr>
          <w:rFonts w:ascii="Times New Roman" w:hAnsi="Times New Roman"/>
          <w:sz w:val="28"/>
          <w:szCs w:val="28"/>
          <w:lang w:val="uk-UA"/>
        </w:rPr>
        <w:t>к</w:t>
      </w:r>
      <w:r w:rsidR="00944261">
        <w:rPr>
          <w:rFonts w:ascii="Times New Roman" w:hAnsi="Times New Roman"/>
          <w:sz w:val="28"/>
          <w:szCs w:val="28"/>
          <w:lang w:val="uk-UA"/>
        </w:rPr>
        <w:t>и діяльності:</w:t>
      </w:r>
    </w:p>
    <w:p w:rsidR="00944261" w:rsidRPr="008E51DE" w:rsidRDefault="003B3DB9" w:rsidP="00005477">
      <w:pPr>
        <w:autoSpaceDE w:val="0"/>
        <w:autoSpaceDN w:val="0"/>
        <w:adjustRightInd w:val="0"/>
        <w:spacing w:after="0" w:line="360" w:lineRule="auto"/>
        <w:ind w:firstLine="708"/>
        <w:jc w:val="both"/>
        <w:rPr>
          <w:rFonts w:ascii="Times New Roman" w:hAnsi="Times New Roman"/>
          <w:spacing w:val="-20"/>
          <w:sz w:val="28"/>
          <w:szCs w:val="28"/>
          <w:lang w:val="uk-UA"/>
        </w:rPr>
      </w:pPr>
      <w:r>
        <w:rPr>
          <w:rFonts w:ascii="Times New Roman" w:hAnsi="Times New Roman"/>
          <w:sz w:val="28"/>
          <w:szCs w:val="28"/>
          <w:lang w:val="uk-UA"/>
        </w:rPr>
        <w:t>1) </w:t>
      </w:r>
      <w:r w:rsidR="009D52DB" w:rsidRPr="003B3DB9">
        <w:rPr>
          <w:rFonts w:ascii="Times New Roman" w:hAnsi="Times New Roman"/>
          <w:sz w:val="28"/>
          <w:szCs w:val="28"/>
          <w:lang w:val="uk-UA"/>
        </w:rPr>
        <w:t>Моніторинг, аналіз</w:t>
      </w:r>
      <w:r w:rsidR="00944261" w:rsidRPr="003B3DB9">
        <w:rPr>
          <w:rFonts w:ascii="Times New Roman" w:hAnsi="Times New Roman"/>
          <w:sz w:val="28"/>
          <w:szCs w:val="28"/>
          <w:lang w:val="uk-UA"/>
        </w:rPr>
        <w:t xml:space="preserve"> і коригування профілів </w:t>
      </w:r>
      <w:r w:rsidR="009D52DB" w:rsidRPr="008E51DE">
        <w:rPr>
          <w:rFonts w:ascii="Times New Roman" w:hAnsi="Times New Roman"/>
          <w:spacing w:val="-20"/>
          <w:sz w:val="28"/>
          <w:szCs w:val="28"/>
          <w:lang w:val="uk-UA"/>
        </w:rPr>
        <w:t>у міжнародних базах даних.</w:t>
      </w:r>
    </w:p>
    <w:p w:rsidR="00782D8E" w:rsidRPr="003B3DB9" w:rsidRDefault="003B3DB9"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w:t>
      </w:r>
      <w:r w:rsidR="00782D8E" w:rsidRPr="003B3DB9">
        <w:rPr>
          <w:rFonts w:ascii="Times New Roman" w:hAnsi="Times New Roman"/>
          <w:sz w:val="28"/>
          <w:szCs w:val="28"/>
          <w:lang w:val="uk-UA"/>
        </w:rPr>
        <w:t xml:space="preserve">Надання аналітичних довідок за відомостями </w:t>
      </w:r>
      <w:r w:rsidR="00782D8E" w:rsidRPr="003B3DB9">
        <w:rPr>
          <w:rFonts w:ascii="Times New Roman" w:hAnsi="Times New Roman"/>
          <w:sz w:val="28"/>
          <w:szCs w:val="28"/>
          <w:lang w:val="en-US"/>
        </w:rPr>
        <w:t>Scopus</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Web</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of</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Science</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Google</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Scholar</w:t>
      </w:r>
      <w:r w:rsidR="00782D8E" w:rsidRPr="003B3DB9">
        <w:rPr>
          <w:rFonts w:ascii="Times New Roman" w:hAnsi="Times New Roman"/>
          <w:sz w:val="28"/>
          <w:szCs w:val="28"/>
          <w:lang w:val="uk-UA"/>
        </w:rPr>
        <w:t xml:space="preserve">, </w:t>
      </w:r>
      <w:r w:rsidR="00782D8E" w:rsidRPr="003B3DB9">
        <w:rPr>
          <w:rFonts w:ascii="Times New Roman" w:hAnsi="Times New Roman"/>
          <w:sz w:val="28"/>
          <w:szCs w:val="28"/>
          <w:lang w:val="en-US"/>
        </w:rPr>
        <w:t>ORCID</w:t>
      </w:r>
      <w:r w:rsidR="009D52DB" w:rsidRPr="003B3DB9">
        <w:rPr>
          <w:rFonts w:ascii="Times New Roman" w:hAnsi="Times New Roman"/>
          <w:sz w:val="28"/>
          <w:szCs w:val="28"/>
          <w:lang w:val="uk-UA"/>
        </w:rPr>
        <w:t>.</w:t>
      </w:r>
    </w:p>
    <w:p w:rsidR="00782D8E" w:rsidRPr="003B3DB9" w:rsidRDefault="003B3DB9"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w:t>
      </w:r>
      <w:r w:rsidR="00782D8E" w:rsidRPr="003B3DB9">
        <w:rPr>
          <w:rFonts w:ascii="Times New Roman" w:hAnsi="Times New Roman"/>
          <w:sz w:val="28"/>
          <w:szCs w:val="28"/>
          <w:lang w:val="uk-UA"/>
        </w:rPr>
        <w:t xml:space="preserve">Організація та підтримка БД </w:t>
      </w:r>
      <w:r w:rsidR="009D52DB" w:rsidRPr="003B3DB9">
        <w:rPr>
          <w:rFonts w:ascii="Times New Roman" w:hAnsi="Times New Roman"/>
          <w:sz w:val="28"/>
          <w:szCs w:val="28"/>
          <w:lang w:val="uk-UA"/>
        </w:rPr>
        <w:t>«</w:t>
      </w:r>
      <w:r w:rsidR="00782D8E" w:rsidRPr="003B3DB9">
        <w:rPr>
          <w:rFonts w:ascii="Times New Roman" w:hAnsi="Times New Roman"/>
          <w:sz w:val="28"/>
          <w:szCs w:val="28"/>
          <w:lang w:val="uk-UA"/>
        </w:rPr>
        <w:t>Публікаційний профіль університетс</w:t>
      </w:r>
      <w:r w:rsidR="00782D8E" w:rsidRPr="003B3DB9">
        <w:rPr>
          <w:rFonts w:ascii="Times New Roman" w:hAnsi="Times New Roman"/>
          <w:sz w:val="28"/>
          <w:szCs w:val="28"/>
          <w:lang w:val="uk-UA"/>
        </w:rPr>
        <w:t>ь</w:t>
      </w:r>
      <w:r w:rsidR="00782D8E" w:rsidRPr="003B3DB9">
        <w:rPr>
          <w:rFonts w:ascii="Times New Roman" w:hAnsi="Times New Roman"/>
          <w:sz w:val="28"/>
          <w:szCs w:val="28"/>
          <w:lang w:val="uk-UA"/>
        </w:rPr>
        <w:t>кої науки</w:t>
      </w:r>
      <w:r w:rsidR="009D52DB" w:rsidRPr="003B3DB9">
        <w:rPr>
          <w:rFonts w:ascii="Times New Roman" w:hAnsi="Times New Roman"/>
          <w:sz w:val="28"/>
          <w:szCs w:val="28"/>
          <w:lang w:val="uk-UA"/>
        </w:rPr>
        <w:t>»</w:t>
      </w:r>
      <w:r w:rsidR="00782D8E" w:rsidRPr="003B3DB9">
        <w:rPr>
          <w:rFonts w:ascii="Times New Roman" w:hAnsi="Times New Roman"/>
          <w:sz w:val="28"/>
          <w:szCs w:val="28"/>
          <w:lang w:val="uk-UA"/>
        </w:rPr>
        <w:t>.</w:t>
      </w:r>
    </w:p>
    <w:p w:rsidR="00782D8E" w:rsidRDefault="001C38DF"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Науковці університету активізували цю роботу та зареєструвалися в інф</w:t>
      </w:r>
      <w:r w:rsidR="001C0D48">
        <w:rPr>
          <w:rFonts w:ascii="Times New Roman" w:hAnsi="Times New Roman"/>
          <w:sz w:val="28"/>
          <w:szCs w:val="28"/>
          <w:lang w:val="uk-UA"/>
        </w:rPr>
        <w:t>ормаційно-</w:t>
      </w:r>
      <w:r>
        <w:rPr>
          <w:rFonts w:ascii="Times New Roman" w:hAnsi="Times New Roman"/>
          <w:sz w:val="28"/>
          <w:szCs w:val="28"/>
          <w:lang w:val="uk-UA"/>
        </w:rPr>
        <w:t>аналітичній системі</w:t>
      </w:r>
      <w:r w:rsidR="001C0D48">
        <w:rPr>
          <w:rFonts w:ascii="Times New Roman" w:hAnsi="Times New Roman"/>
          <w:sz w:val="28"/>
          <w:szCs w:val="28"/>
          <w:lang w:val="uk-UA"/>
        </w:rPr>
        <w:t xml:space="preserve"> «</w:t>
      </w:r>
      <w:proofErr w:type="spellStart"/>
      <w:r w:rsidR="005A4669" w:rsidRPr="001C0D48">
        <w:rPr>
          <w:rFonts w:ascii="Times New Roman" w:hAnsi="Times New Roman"/>
          <w:sz w:val="28"/>
          <w:szCs w:val="28"/>
          <w:lang w:val="uk-UA"/>
        </w:rPr>
        <w:t>Бібліометрика</w:t>
      </w:r>
      <w:proofErr w:type="spellEnd"/>
      <w:r w:rsidR="005A4669" w:rsidRPr="001C0D48">
        <w:rPr>
          <w:rFonts w:ascii="Times New Roman" w:hAnsi="Times New Roman"/>
          <w:sz w:val="28"/>
          <w:szCs w:val="28"/>
          <w:lang w:val="uk-UA"/>
        </w:rPr>
        <w:t xml:space="preserve"> української науки</w:t>
      </w:r>
      <w:r w:rsidR="001C0D48">
        <w:rPr>
          <w:rFonts w:ascii="Times New Roman" w:hAnsi="Times New Roman"/>
          <w:sz w:val="28"/>
          <w:szCs w:val="28"/>
          <w:lang w:val="uk-UA"/>
        </w:rPr>
        <w:t>»</w:t>
      </w:r>
      <w:r w:rsidR="005A4669">
        <w:rPr>
          <w:rFonts w:ascii="Times New Roman" w:hAnsi="Times New Roman"/>
          <w:sz w:val="28"/>
          <w:szCs w:val="28"/>
          <w:lang w:val="uk-UA"/>
        </w:rPr>
        <w:t xml:space="preserve"> в сер</w:t>
      </w:r>
      <w:r w:rsidR="005A4669">
        <w:rPr>
          <w:rFonts w:ascii="Times New Roman" w:hAnsi="Times New Roman"/>
          <w:sz w:val="28"/>
          <w:szCs w:val="28"/>
          <w:lang w:val="uk-UA"/>
        </w:rPr>
        <w:t>е</w:t>
      </w:r>
      <w:r w:rsidR="005A4669">
        <w:rPr>
          <w:rFonts w:ascii="Times New Roman" w:hAnsi="Times New Roman"/>
          <w:sz w:val="28"/>
          <w:szCs w:val="28"/>
          <w:lang w:val="uk-UA"/>
        </w:rPr>
        <w:t xml:space="preserve">довищі </w:t>
      </w:r>
      <w:r w:rsidR="005A4669">
        <w:rPr>
          <w:rFonts w:ascii="Times New Roman" w:hAnsi="Times New Roman"/>
          <w:sz w:val="28"/>
          <w:szCs w:val="28"/>
          <w:lang w:val="en-US"/>
        </w:rPr>
        <w:t>Google</w:t>
      </w:r>
      <w:r w:rsidR="005A4669" w:rsidRPr="005A4669">
        <w:rPr>
          <w:rFonts w:ascii="Times New Roman" w:hAnsi="Times New Roman"/>
          <w:sz w:val="28"/>
          <w:szCs w:val="28"/>
          <w:lang w:val="uk-UA"/>
        </w:rPr>
        <w:t xml:space="preserve"> </w:t>
      </w:r>
      <w:r w:rsidR="001C0D48">
        <w:rPr>
          <w:rFonts w:ascii="Times New Roman" w:hAnsi="Times New Roman"/>
          <w:sz w:val="28"/>
          <w:szCs w:val="28"/>
          <w:lang w:val="uk-UA"/>
        </w:rPr>
        <w:t>Академія</w:t>
      </w:r>
      <w:r w:rsidR="005A4669">
        <w:rPr>
          <w:rFonts w:ascii="Times New Roman" w:hAnsi="Times New Roman"/>
          <w:sz w:val="28"/>
          <w:szCs w:val="28"/>
          <w:lang w:val="uk-UA"/>
        </w:rPr>
        <w:t>, що містить інформацію про публікаційну акти</w:t>
      </w:r>
      <w:r w:rsidR="005A4669">
        <w:rPr>
          <w:rFonts w:ascii="Times New Roman" w:hAnsi="Times New Roman"/>
          <w:sz w:val="28"/>
          <w:szCs w:val="28"/>
          <w:lang w:val="uk-UA"/>
        </w:rPr>
        <w:t>в</w:t>
      </w:r>
      <w:r w:rsidR="005A4669">
        <w:rPr>
          <w:rFonts w:ascii="Times New Roman" w:hAnsi="Times New Roman"/>
          <w:sz w:val="28"/>
          <w:szCs w:val="28"/>
          <w:lang w:val="uk-UA"/>
        </w:rPr>
        <w:t>ні</w:t>
      </w:r>
      <w:r w:rsidR="001C0D48">
        <w:rPr>
          <w:rFonts w:ascii="Times New Roman" w:hAnsi="Times New Roman"/>
          <w:sz w:val="28"/>
          <w:szCs w:val="28"/>
          <w:lang w:val="uk-UA"/>
        </w:rPr>
        <w:t xml:space="preserve">сть і </w:t>
      </w:r>
      <w:proofErr w:type="spellStart"/>
      <w:r w:rsidR="001C0D48">
        <w:rPr>
          <w:rFonts w:ascii="Times New Roman" w:hAnsi="Times New Roman"/>
          <w:sz w:val="28"/>
          <w:szCs w:val="28"/>
          <w:lang w:val="uk-UA"/>
        </w:rPr>
        <w:t>цитованість</w:t>
      </w:r>
      <w:proofErr w:type="spellEnd"/>
      <w:r w:rsidR="001C0D48">
        <w:rPr>
          <w:rFonts w:ascii="Times New Roman" w:hAnsi="Times New Roman"/>
          <w:sz w:val="28"/>
          <w:szCs w:val="28"/>
          <w:lang w:val="uk-UA"/>
        </w:rPr>
        <w:t xml:space="preserve"> їхніх праць. У</w:t>
      </w:r>
      <w:r w:rsidR="005A4669">
        <w:rPr>
          <w:rFonts w:ascii="Times New Roman" w:hAnsi="Times New Roman"/>
          <w:sz w:val="28"/>
          <w:szCs w:val="28"/>
          <w:lang w:val="uk-UA"/>
        </w:rPr>
        <w:t xml:space="preserve"> </w:t>
      </w:r>
      <w:r w:rsidR="001C0D48">
        <w:rPr>
          <w:rFonts w:ascii="Times New Roman" w:hAnsi="Times New Roman"/>
          <w:sz w:val="28"/>
          <w:szCs w:val="28"/>
          <w:lang w:val="uk-UA"/>
        </w:rPr>
        <w:t>базі даних</w:t>
      </w:r>
      <w:r w:rsidR="005A4669">
        <w:rPr>
          <w:rFonts w:ascii="Times New Roman" w:hAnsi="Times New Roman"/>
          <w:sz w:val="28"/>
          <w:szCs w:val="28"/>
          <w:lang w:val="uk-UA"/>
        </w:rPr>
        <w:t xml:space="preserve"> </w:t>
      </w:r>
      <w:r w:rsidR="001C0D48">
        <w:rPr>
          <w:rFonts w:ascii="Times New Roman" w:hAnsi="Times New Roman"/>
          <w:sz w:val="28"/>
          <w:szCs w:val="28"/>
          <w:lang w:val="uk-UA"/>
        </w:rPr>
        <w:t>«</w:t>
      </w:r>
      <w:r w:rsidR="005A4669">
        <w:rPr>
          <w:rFonts w:ascii="Times New Roman" w:hAnsi="Times New Roman"/>
          <w:sz w:val="28"/>
          <w:szCs w:val="28"/>
          <w:lang w:val="en-US"/>
        </w:rPr>
        <w:t>Google</w:t>
      </w:r>
      <w:r w:rsidR="005A4669" w:rsidRPr="001C0D48">
        <w:rPr>
          <w:rFonts w:ascii="Times New Roman" w:hAnsi="Times New Roman"/>
          <w:sz w:val="28"/>
          <w:szCs w:val="28"/>
          <w:lang w:val="uk-UA"/>
        </w:rPr>
        <w:t xml:space="preserve"> </w:t>
      </w:r>
      <w:r w:rsidR="005A4669">
        <w:rPr>
          <w:rFonts w:ascii="Times New Roman" w:hAnsi="Times New Roman"/>
          <w:sz w:val="28"/>
          <w:szCs w:val="28"/>
          <w:lang w:val="en-US"/>
        </w:rPr>
        <w:t>Scholar</w:t>
      </w:r>
      <w:r w:rsidR="001C0D48">
        <w:rPr>
          <w:rFonts w:ascii="Times New Roman" w:hAnsi="Times New Roman"/>
          <w:sz w:val="28"/>
          <w:szCs w:val="28"/>
          <w:lang w:val="uk-UA"/>
        </w:rPr>
        <w:t>»</w:t>
      </w:r>
      <w:r w:rsidR="005A4669">
        <w:rPr>
          <w:rFonts w:ascii="Times New Roman" w:hAnsi="Times New Roman"/>
          <w:sz w:val="28"/>
          <w:szCs w:val="28"/>
          <w:lang w:val="uk-UA"/>
        </w:rPr>
        <w:t xml:space="preserve"> створено </w:t>
      </w:r>
      <w:r w:rsidR="005A4669" w:rsidRPr="001C0D48">
        <w:rPr>
          <w:rFonts w:ascii="Times New Roman" w:hAnsi="Times New Roman"/>
          <w:sz w:val="28"/>
          <w:szCs w:val="28"/>
          <w:lang w:val="uk-UA"/>
        </w:rPr>
        <w:t>338</w:t>
      </w:r>
      <w:r w:rsidR="001C0D48">
        <w:rPr>
          <w:rFonts w:ascii="Times New Roman" w:hAnsi="Times New Roman"/>
          <w:sz w:val="28"/>
          <w:szCs w:val="28"/>
          <w:lang w:val="uk-UA"/>
        </w:rPr>
        <w:t xml:space="preserve"> бібліографічних портретів науково-</w:t>
      </w:r>
      <w:r w:rsidR="005A4669">
        <w:rPr>
          <w:rFonts w:ascii="Times New Roman" w:hAnsi="Times New Roman"/>
          <w:sz w:val="28"/>
          <w:szCs w:val="28"/>
          <w:lang w:val="uk-UA"/>
        </w:rPr>
        <w:t>педагогічного складу ОНЕУ, які предст</w:t>
      </w:r>
      <w:r w:rsidR="005A4669">
        <w:rPr>
          <w:rFonts w:ascii="Times New Roman" w:hAnsi="Times New Roman"/>
          <w:sz w:val="28"/>
          <w:szCs w:val="28"/>
          <w:lang w:val="uk-UA"/>
        </w:rPr>
        <w:t>а</w:t>
      </w:r>
      <w:r w:rsidR="005A4669">
        <w:rPr>
          <w:rFonts w:ascii="Times New Roman" w:hAnsi="Times New Roman"/>
          <w:sz w:val="28"/>
          <w:szCs w:val="28"/>
          <w:lang w:val="uk-UA"/>
        </w:rPr>
        <w:t xml:space="preserve">вили </w:t>
      </w:r>
      <w:r w:rsidR="005A4669" w:rsidRPr="001C0D48">
        <w:rPr>
          <w:rFonts w:ascii="Times New Roman" w:hAnsi="Times New Roman"/>
          <w:sz w:val="28"/>
          <w:szCs w:val="28"/>
          <w:lang w:val="uk-UA"/>
        </w:rPr>
        <w:t>2 034</w:t>
      </w:r>
      <w:r w:rsidR="00142B50">
        <w:rPr>
          <w:rFonts w:ascii="Times New Roman" w:hAnsi="Times New Roman"/>
          <w:sz w:val="28"/>
          <w:szCs w:val="28"/>
          <w:lang w:val="uk-UA"/>
        </w:rPr>
        <w:t xml:space="preserve"> публікації, а саме:</w:t>
      </w:r>
    </w:p>
    <w:p w:rsidR="005A4669" w:rsidRPr="003B3DB9" w:rsidRDefault="00F1754E"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w:t>
      </w:r>
      <w:r w:rsidR="003B3DB9">
        <w:rPr>
          <w:rFonts w:ascii="Times New Roman" w:hAnsi="Times New Roman"/>
          <w:sz w:val="28"/>
          <w:szCs w:val="28"/>
          <w:lang w:val="uk-UA"/>
        </w:rPr>
        <w:t> </w:t>
      </w:r>
      <w:r w:rsidR="001C0D48" w:rsidRPr="003B3DB9">
        <w:rPr>
          <w:rFonts w:ascii="Times New Roman" w:hAnsi="Times New Roman"/>
          <w:sz w:val="28"/>
          <w:szCs w:val="28"/>
          <w:lang w:val="uk-UA"/>
        </w:rPr>
        <w:t>353 науково-</w:t>
      </w:r>
      <w:r w:rsidR="005A4669" w:rsidRPr="003B3DB9">
        <w:rPr>
          <w:rFonts w:ascii="Times New Roman" w:hAnsi="Times New Roman"/>
          <w:sz w:val="28"/>
          <w:szCs w:val="28"/>
          <w:lang w:val="uk-UA"/>
        </w:rPr>
        <w:t>педагогічних п</w:t>
      </w:r>
      <w:r w:rsidR="003B3DB9">
        <w:rPr>
          <w:rFonts w:ascii="Times New Roman" w:hAnsi="Times New Roman"/>
          <w:sz w:val="28"/>
          <w:szCs w:val="28"/>
          <w:lang w:val="uk-UA"/>
        </w:rPr>
        <w:t>рацівників (97 </w:t>
      </w:r>
      <w:r w:rsidR="00142B50" w:rsidRPr="003B3DB9">
        <w:rPr>
          <w:rFonts w:ascii="Times New Roman" w:hAnsi="Times New Roman"/>
          <w:sz w:val="28"/>
          <w:szCs w:val="28"/>
          <w:lang w:val="uk-UA"/>
        </w:rPr>
        <w:t xml:space="preserve">%) зареєстровано в </w:t>
      </w:r>
      <w:r w:rsidR="005A4669" w:rsidRPr="003B3DB9">
        <w:rPr>
          <w:rFonts w:ascii="Times New Roman" w:hAnsi="Times New Roman"/>
          <w:sz w:val="28"/>
          <w:szCs w:val="28"/>
          <w:lang w:val="uk-UA"/>
        </w:rPr>
        <w:t>міжн</w:t>
      </w:r>
      <w:r w:rsidR="005A4669" w:rsidRPr="003B3DB9">
        <w:rPr>
          <w:rFonts w:ascii="Times New Roman" w:hAnsi="Times New Roman"/>
          <w:sz w:val="28"/>
          <w:szCs w:val="28"/>
          <w:lang w:val="uk-UA"/>
        </w:rPr>
        <w:t>а</w:t>
      </w:r>
      <w:r w:rsidR="005A4669" w:rsidRPr="003B3DB9">
        <w:rPr>
          <w:rFonts w:ascii="Times New Roman" w:hAnsi="Times New Roman"/>
          <w:sz w:val="28"/>
          <w:szCs w:val="28"/>
          <w:lang w:val="uk-UA"/>
        </w:rPr>
        <w:t xml:space="preserve">родному реєстрі вчених </w:t>
      </w:r>
      <w:r w:rsidR="005A4669" w:rsidRPr="003B3DB9">
        <w:rPr>
          <w:rFonts w:ascii="Times New Roman" w:hAnsi="Times New Roman"/>
          <w:sz w:val="28"/>
          <w:szCs w:val="28"/>
          <w:lang w:val="en-US"/>
        </w:rPr>
        <w:t>ORCID</w:t>
      </w:r>
      <w:r w:rsidR="005A4669" w:rsidRPr="003B3DB9">
        <w:rPr>
          <w:rFonts w:ascii="Times New Roman" w:hAnsi="Times New Roman"/>
          <w:sz w:val="28"/>
          <w:szCs w:val="28"/>
          <w:lang w:val="uk-UA"/>
        </w:rPr>
        <w:t>;</w:t>
      </w:r>
    </w:p>
    <w:p w:rsidR="00DD0DA1" w:rsidRPr="003B3DB9" w:rsidRDefault="00F1754E"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lastRenderedPageBreak/>
        <w:t>–</w:t>
      </w:r>
      <w:r w:rsidR="003B3DB9">
        <w:rPr>
          <w:rFonts w:ascii="Times New Roman" w:hAnsi="Times New Roman"/>
          <w:sz w:val="28"/>
          <w:szCs w:val="28"/>
          <w:lang w:val="uk-UA"/>
        </w:rPr>
        <w:t> </w:t>
      </w:r>
      <w:r w:rsidR="00142B50" w:rsidRPr="003B3DB9">
        <w:rPr>
          <w:rFonts w:ascii="Times New Roman" w:hAnsi="Times New Roman"/>
          <w:sz w:val="28"/>
          <w:szCs w:val="28"/>
          <w:lang w:val="uk-UA"/>
        </w:rPr>
        <w:t xml:space="preserve">29 викладачів та </w:t>
      </w:r>
      <w:r w:rsidR="00DD0DA1" w:rsidRPr="003B3DB9">
        <w:rPr>
          <w:rFonts w:ascii="Times New Roman" w:hAnsi="Times New Roman"/>
          <w:sz w:val="28"/>
          <w:szCs w:val="28"/>
          <w:lang w:val="uk-UA"/>
        </w:rPr>
        <w:t xml:space="preserve">108 публікації у базі </w:t>
      </w:r>
      <w:r w:rsidR="00DD0DA1" w:rsidRPr="003B3DB9">
        <w:rPr>
          <w:rFonts w:ascii="Times New Roman" w:hAnsi="Times New Roman"/>
          <w:sz w:val="28"/>
          <w:szCs w:val="28"/>
          <w:lang w:val="en-US"/>
        </w:rPr>
        <w:t>SCOPUS</w:t>
      </w:r>
      <w:r w:rsidR="001C0D48" w:rsidRPr="003B3DB9">
        <w:rPr>
          <w:rFonts w:ascii="Times New Roman" w:hAnsi="Times New Roman"/>
          <w:sz w:val="28"/>
          <w:szCs w:val="28"/>
          <w:lang w:val="uk-UA"/>
        </w:rPr>
        <w:t xml:space="preserve"> (і</w:t>
      </w:r>
      <w:r w:rsidR="00DD0DA1" w:rsidRPr="003B3DB9">
        <w:rPr>
          <w:rFonts w:ascii="Times New Roman" w:hAnsi="Times New Roman"/>
          <w:sz w:val="28"/>
          <w:szCs w:val="28"/>
          <w:lang w:val="uk-UA"/>
        </w:rPr>
        <w:t>з них за останні 5 р</w:t>
      </w:r>
      <w:r w:rsidR="00142B50" w:rsidRPr="003B3DB9">
        <w:rPr>
          <w:rFonts w:ascii="Times New Roman" w:hAnsi="Times New Roman"/>
          <w:sz w:val="28"/>
          <w:szCs w:val="28"/>
          <w:lang w:val="uk-UA"/>
        </w:rPr>
        <w:t>о</w:t>
      </w:r>
      <w:r w:rsidR="00142B50" w:rsidRPr="003B3DB9">
        <w:rPr>
          <w:rFonts w:ascii="Times New Roman" w:hAnsi="Times New Roman"/>
          <w:sz w:val="28"/>
          <w:szCs w:val="28"/>
          <w:lang w:val="uk-UA"/>
        </w:rPr>
        <w:t xml:space="preserve">ків – 35 публікацій та </w:t>
      </w:r>
      <w:r w:rsidR="00DD0DA1" w:rsidRPr="003B3DB9">
        <w:rPr>
          <w:rFonts w:ascii="Times New Roman" w:hAnsi="Times New Roman"/>
          <w:sz w:val="28"/>
          <w:szCs w:val="28"/>
          <w:lang w:val="uk-UA"/>
        </w:rPr>
        <w:t xml:space="preserve"> 219</w:t>
      </w:r>
      <w:r w:rsidR="001C0D48" w:rsidRPr="003B3DB9">
        <w:rPr>
          <w:rFonts w:ascii="Times New Roman" w:hAnsi="Times New Roman"/>
          <w:sz w:val="28"/>
          <w:szCs w:val="28"/>
          <w:lang w:val="uk-UA"/>
        </w:rPr>
        <w:t xml:space="preserve"> цитувань</w:t>
      </w:r>
      <w:r w:rsidR="00DD0DA1" w:rsidRPr="003B3DB9">
        <w:rPr>
          <w:rFonts w:ascii="Times New Roman" w:hAnsi="Times New Roman"/>
          <w:sz w:val="28"/>
          <w:szCs w:val="28"/>
          <w:lang w:val="uk-UA"/>
        </w:rPr>
        <w:t>);</w:t>
      </w:r>
    </w:p>
    <w:p w:rsidR="005E1888" w:rsidRPr="003B3DB9" w:rsidRDefault="00F1754E"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w:t>
      </w:r>
      <w:r w:rsidR="003B3DB9">
        <w:rPr>
          <w:rFonts w:ascii="Times New Roman" w:hAnsi="Times New Roman"/>
          <w:sz w:val="28"/>
          <w:szCs w:val="28"/>
          <w:lang w:val="uk-UA"/>
        </w:rPr>
        <w:t> </w:t>
      </w:r>
      <w:r w:rsidR="00142B50" w:rsidRPr="003B3DB9">
        <w:rPr>
          <w:rFonts w:ascii="Times New Roman" w:hAnsi="Times New Roman"/>
          <w:sz w:val="28"/>
          <w:szCs w:val="28"/>
          <w:lang w:val="uk-UA"/>
        </w:rPr>
        <w:t>26 науковців та</w:t>
      </w:r>
      <w:r w:rsidR="00DD0DA1" w:rsidRPr="003B3DB9">
        <w:rPr>
          <w:rFonts w:ascii="Times New Roman" w:hAnsi="Times New Roman"/>
          <w:sz w:val="28"/>
          <w:szCs w:val="28"/>
          <w:lang w:val="uk-UA"/>
        </w:rPr>
        <w:t xml:space="preserve"> 66 публікацій у БД </w:t>
      </w:r>
      <w:r w:rsidR="001C0D48" w:rsidRPr="003B3DB9">
        <w:rPr>
          <w:rFonts w:ascii="Times New Roman" w:hAnsi="Times New Roman"/>
          <w:sz w:val="28"/>
          <w:szCs w:val="28"/>
          <w:lang w:val="uk-UA"/>
        </w:rPr>
        <w:t>«</w:t>
      </w:r>
      <w:r w:rsidR="00DD0DA1" w:rsidRPr="003B3DB9">
        <w:rPr>
          <w:rFonts w:ascii="Times New Roman" w:hAnsi="Times New Roman"/>
          <w:sz w:val="28"/>
          <w:szCs w:val="28"/>
          <w:lang w:val="en-US"/>
        </w:rPr>
        <w:t>Web</w:t>
      </w:r>
      <w:r w:rsidR="00DD0DA1" w:rsidRPr="003B3DB9">
        <w:rPr>
          <w:rFonts w:ascii="Times New Roman" w:hAnsi="Times New Roman"/>
          <w:sz w:val="28"/>
          <w:szCs w:val="28"/>
          <w:lang w:val="uk-UA"/>
        </w:rPr>
        <w:t xml:space="preserve"> </w:t>
      </w:r>
      <w:r w:rsidR="00DD0DA1" w:rsidRPr="003B3DB9">
        <w:rPr>
          <w:rFonts w:ascii="Times New Roman" w:hAnsi="Times New Roman"/>
          <w:sz w:val="28"/>
          <w:szCs w:val="28"/>
          <w:lang w:val="en-US"/>
        </w:rPr>
        <w:t>of</w:t>
      </w:r>
      <w:r w:rsidR="00DD0DA1" w:rsidRPr="003B3DB9">
        <w:rPr>
          <w:rFonts w:ascii="Times New Roman" w:hAnsi="Times New Roman"/>
          <w:sz w:val="28"/>
          <w:szCs w:val="28"/>
          <w:lang w:val="uk-UA"/>
        </w:rPr>
        <w:t xml:space="preserve"> </w:t>
      </w:r>
      <w:r w:rsidR="00DD0DA1" w:rsidRPr="003B3DB9">
        <w:rPr>
          <w:rFonts w:ascii="Times New Roman" w:hAnsi="Times New Roman"/>
          <w:sz w:val="28"/>
          <w:szCs w:val="28"/>
          <w:lang w:val="en-US"/>
        </w:rPr>
        <w:t>Science</w:t>
      </w:r>
      <w:r w:rsidR="001C0D48" w:rsidRPr="003B3DB9">
        <w:rPr>
          <w:rFonts w:ascii="Times New Roman" w:hAnsi="Times New Roman"/>
          <w:sz w:val="28"/>
          <w:szCs w:val="28"/>
          <w:lang w:val="uk-UA"/>
        </w:rPr>
        <w:t>» (і</w:t>
      </w:r>
      <w:r w:rsidR="00DD0DA1" w:rsidRPr="003B3DB9">
        <w:rPr>
          <w:rFonts w:ascii="Times New Roman" w:hAnsi="Times New Roman"/>
          <w:sz w:val="28"/>
          <w:szCs w:val="28"/>
          <w:lang w:val="uk-UA"/>
        </w:rPr>
        <w:t>з них за останні 5 рок</w:t>
      </w:r>
      <w:r w:rsidR="00142B50" w:rsidRPr="003B3DB9">
        <w:rPr>
          <w:rFonts w:ascii="Times New Roman" w:hAnsi="Times New Roman"/>
          <w:sz w:val="28"/>
          <w:szCs w:val="28"/>
          <w:lang w:val="uk-UA"/>
        </w:rPr>
        <w:t xml:space="preserve">ів – 27 публікацій та </w:t>
      </w:r>
      <w:r w:rsidR="00DD0DA1" w:rsidRPr="003B3DB9">
        <w:rPr>
          <w:rFonts w:ascii="Times New Roman" w:hAnsi="Times New Roman"/>
          <w:sz w:val="28"/>
          <w:szCs w:val="28"/>
          <w:lang w:val="uk-UA"/>
        </w:rPr>
        <w:t>132</w:t>
      </w:r>
      <w:r w:rsidR="001C0D48" w:rsidRPr="003B3DB9">
        <w:rPr>
          <w:rFonts w:ascii="Times New Roman" w:hAnsi="Times New Roman"/>
          <w:sz w:val="28"/>
          <w:szCs w:val="28"/>
          <w:lang w:val="uk-UA"/>
        </w:rPr>
        <w:t xml:space="preserve"> цитування</w:t>
      </w:r>
      <w:r w:rsidR="00142B50" w:rsidRPr="003B3DB9">
        <w:rPr>
          <w:rFonts w:ascii="Times New Roman" w:hAnsi="Times New Roman"/>
          <w:sz w:val="28"/>
          <w:szCs w:val="28"/>
          <w:lang w:val="uk-UA"/>
        </w:rPr>
        <w:t>).</w:t>
      </w:r>
    </w:p>
    <w:p w:rsidR="005E1888" w:rsidRPr="001C0D48" w:rsidRDefault="00EA0F04" w:rsidP="000054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даними </w:t>
      </w:r>
      <w:proofErr w:type="spellStart"/>
      <w:r w:rsidR="005E1888" w:rsidRPr="001C0D48">
        <w:rPr>
          <w:rFonts w:ascii="Times New Roman" w:hAnsi="Times New Roman"/>
          <w:sz w:val="28"/>
          <w:szCs w:val="28"/>
          <w:lang w:val="uk-UA"/>
        </w:rPr>
        <w:t>Бі</w:t>
      </w:r>
      <w:r>
        <w:rPr>
          <w:rFonts w:ascii="Times New Roman" w:hAnsi="Times New Roman"/>
          <w:sz w:val="28"/>
          <w:szCs w:val="28"/>
          <w:lang w:val="uk-UA"/>
        </w:rPr>
        <w:t>бліометрики</w:t>
      </w:r>
      <w:proofErr w:type="spellEnd"/>
      <w:r>
        <w:rPr>
          <w:rFonts w:ascii="Times New Roman" w:hAnsi="Times New Roman"/>
          <w:sz w:val="28"/>
          <w:szCs w:val="28"/>
          <w:lang w:val="uk-UA"/>
        </w:rPr>
        <w:t xml:space="preserve"> української науки</w:t>
      </w:r>
      <w:r w:rsidR="001C0D48" w:rsidRPr="001C0D48">
        <w:rPr>
          <w:rFonts w:ascii="Times New Roman" w:hAnsi="Times New Roman"/>
          <w:sz w:val="28"/>
          <w:szCs w:val="28"/>
          <w:lang w:val="uk-UA"/>
        </w:rPr>
        <w:t xml:space="preserve"> у</w:t>
      </w:r>
      <w:r w:rsidR="005E1888" w:rsidRPr="001C0D48">
        <w:rPr>
          <w:rFonts w:ascii="Times New Roman" w:hAnsi="Times New Roman"/>
          <w:sz w:val="28"/>
          <w:szCs w:val="28"/>
          <w:lang w:val="uk-UA"/>
        </w:rPr>
        <w:t xml:space="preserve"> 2017 році ОНЕУ</w:t>
      </w:r>
      <w:r w:rsidR="001C0D48">
        <w:rPr>
          <w:rFonts w:ascii="Times New Roman" w:hAnsi="Times New Roman"/>
          <w:sz w:val="28"/>
          <w:szCs w:val="28"/>
          <w:lang w:val="uk-UA"/>
        </w:rPr>
        <w:t xml:space="preserve"> посі</w:t>
      </w:r>
      <w:r>
        <w:rPr>
          <w:rFonts w:ascii="Times New Roman" w:hAnsi="Times New Roman"/>
          <w:sz w:val="28"/>
          <w:szCs w:val="28"/>
          <w:lang w:val="uk-UA"/>
        </w:rPr>
        <w:t>в</w:t>
      </w:r>
      <w:r w:rsidR="005E1888" w:rsidRPr="001C0D48">
        <w:rPr>
          <w:rFonts w:ascii="Times New Roman" w:hAnsi="Times New Roman"/>
          <w:sz w:val="28"/>
          <w:szCs w:val="28"/>
          <w:lang w:val="uk-UA"/>
        </w:rPr>
        <w:t xml:space="preserve"> 32 місце </w:t>
      </w:r>
      <w:r>
        <w:rPr>
          <w:rFonts w:ascii="Times New Roman" w:hAnsi="Times New Roman"/>
          <w:sz w:val="28"/>
          <w:szCs w:val="28"/>
          <w:lang w:val="uk-UA"/>
        </w:rPr>
        <w:t xml:space="preserve">(із h-індексом=37) </w:t>
      </w:r>
      <w:r w:rsidR="001C0D48">
        <w:rPr>
          <w:rFonts w:ascii="Times New Roman" w:hAnsi="Times New Roman"/>
          <w:sz w:val="28"/>
          <w:szCs w:val="28"/>
          <w:lang w:val="uk-UA"/>
        </w:rPr>
        <w:t>і</w:t>
      </w:r>
      <w:r w:rsidR="005E1888" w:rsidRPr="001C0D48">
        <w:rPr>
          <w:rFonts w:ascii="Times New Roman" w:hAnsi="Times New Roman"/>
          <w:sz w:val="28"/>
          <w:szCs w:val="28"/>
          <w:lang w:val="uk-UA"/>
        </w:rPr>
        <w:t>з 92 представлених університеті</w:t>
      </w:r>
      <w:r>
        <w:rPr>
          <w:rFonts w:ascii="Times New Roman" w:hAnsi="Times New Roman"/>
          <w:sz w:val="28"/>
          <w:szCs w:val="28"/>
          <w:lang w:val="uk-UA"/>
        </w:rPr>
        <w:t>в України</w:t>
      </w:r>
      <w:r w:rsidR="001C0D48">
        <w:rPr>
          <w:rFonts w:ascii="Times New Roman" w:hAnsi="Times New Roman"/>
          <w:sz w:val="28"/>
          <w:szCs w:val="28"/>
          <w:lang w:val="uk-UA"/>
        </w:rPr>
        <w:t>.</w:t>
      </w:r>
      <w:r w:rsidR="005E1888" w:rsidRPr="001C0D48">
        <w:rPr>
          <w:rFonts w:ascii="Times New Roman" w:hAnsi="Times New Roman"/>
          <w:sz w:val="28"/>
          <w:szCs w:val="28"/>
          <w:lang w:val="uk-UA"/>
        </w:rPr>
        <w:t xml:space="preserve"> </w:t>
      </w:r>
    </w:p>
    <w:p w:rsidR="005E1888" w:rsidRPr="005E1888" w:rsidRDefault="005E1888" w:rsidP="00005477">
      <w:pPr>
        <w:spacing w:after="0" w:line="360" w:lineRule="auto"/>
        <w:ind w:firstLine="708"/>
        <w:jc w:val="both"/>
        <w:rPr>
          <w:rFonts w:ascii="Times New Roman" w:hAnsi="Times New Roman"/>
          <w:b/>
          <w:sz w:val="28"/>
          <w:szCs w:val="28"/>
          <w:lang w:val="uk-UA"/>
        </w:rPr>
      </w:pPr>
      <w:r w:rsidRPr="005E1888">
        <w:rPr>
          <w:rFonts w:ascii="Times New Roman" w:hAnsi="Times New Roman"/>
          <w:sz w:val="28"/>
          <w:szCs w:val="28"/>
          <w:lang w:val="uk-UA"/>
        </w:rPr>
        <w:t xml:space="preserve">Рейтинг вищих навчальних закладів </w:t>
      </w:r>
      <w:proofErr w:type="spellStart"/>
      <w:r w:rsidRPr="003B3DB9">
        <w:rPr>
          <w:rFonts w:ascii="Times New Roman" w:hAnsi="Times New Roman"/>
          <w:sz w:val="28"/>
          <w:szCs w:val="28"/>
          <w:lang w:val="uk-UA"/>
        </w:rPr>
        <w:t>Webometrics</w:t>
      </w:r>
      <w:proofErr w:type="spellEnd"/>
      <w:r w:rsidR="003B3DB9" w:rsidRPr="003B3DB9">
        <w:rPr>
          <w:rFonts w:ascii="Times New Roman" w:hAnsi="Times New Roman"/>
          <w:sz w:val="28"/>
          <w:szCs w:val="28"/>
          <w:lang w:val="uk-UA"/>
        </w:rPr>
        <w:t xml:space="preserve"> </w:t>
      </w:r>
      <w:r w:rsidRPr="005E1888">
        <w:rPr>
          <w:rFonts w:ascii="Times New Roman" w:hAnsi="Times New Roman"/>
          <w:sz w:val="28"/>
          <w:szCs w:val="28"/>
          <w:lang w:val="uk-UA"/>
        </w:rPr>
        <w:t xml:space="preserve">вважається одним </w:t>
      </w:r>
      <w:r w:rsidR="003B3DB9">
        <w:rPr>
          <w:rFonts w:ascii="Times New Roman" w:hAnsi="Times New Roman"/>
          <w:sz w:val="28"/>
          <w:szCs w:val="28"/>
          <w:lang w:val="uk-UA"/>
        </w:rPr>
        <w:t>і</w:t>
      </w:r>
      <w:r w:rsidRPr="005E1888">
        <w:rPr>
          <w:rFonts w:ascii="Times New Roman" w:hAnsi="Times New Roman"/>
          <w:sz w:val="28"/>
          <w:szCs w:val="28"/>
          <w:lang w:val="uk-UA"/>
        </w:rPr>
        <w:t xml:space="preserve">з найавторитетніших у світі. Рейтинг </w:t>
      </w:r>
      <w:proofErr w:type="spellStart"/>
      <w:r w:rsidRPr="005E1888">
        <w:rPr>
          <w:rFonts w:ascii="Times New Roman" w:hAnsi="Times New Roman"/>
          <w:sz w:val="28"/>
          <w:szCs w:val="28"/>
          <w:lang w:val="uk-UA"/>
        </w:rPr>
        <w:t>Webometrics</w:t>
      </w:r>
      <w:proofErr w:type="spellEnd"/>
      <w:r w:rsidRPr="005E1888">
        <w:rPr>
          <w:rFonts w:ascii="Times New Roman" w:hAnsi="Times New Roman"/>
          <w:sz w:val="28"/>
          <w:szCs w:val="28"/>
          <w:lang w:val="uk-UA"/>
        </w:rPr>
        <w:t xml:space="preserve"> 2017-січень (341 ВНЗ Укр</w:t>
      </w:r>
      <w:r w:rsidRPr="005E1888">
        <w:rPr>
          <w:rFonts w:ascii="Times New Roman" w:hAnsi="Times New Roman"/>
          <w:sz w:val="28"/>
          <w:szCs w:val="28"/>
          <w:lang w:val="uk-UA"/>
        </w:rPr>
        <w:t>а</w:t>
      </w:r>
      <w:r w:rsidRPr="005E1888">
        <w:rPr>
          <w:rFonts w:ascii="Times New Roman" w:hAnsi="Times New Roman"/>
          <w:sz w:val="28"/>
          <w:szCs w:val="28"/>
          <w:lang w:val="uk-UA"/>
        </w:rPr>
        <w:t>їни</w:t>
      </w:r>
      <w:r w:rsidRPr="005E1888">
        <w:rPr>
          <w:rFonts w:ascii="Times New Roman" w:hAnsi="Times New Roman"/>
          <w:b/>
          <w:sz w:val="28"/>
          <w:szCs w:val="28"/>
          <w:lang w:val="uk-UA"/>
        </w:rPr>
        <w:t>).</w:t>
      </w:r>
    </w:p>
    <w:p w:rsidR="005E1888" w:rsidRPr="005E1888" w:rsidRDefault="005E1888" w:rsidP="00005477">
      <w:pPr>
        <w:spacing w:after="0" w:line="360" w:lineRule="auto"/>
        <w:ind w:left="720" w:firstLine="709"/>
        <w:jc w:val="both"/>
        <w:rPr>
          <w:rFonts w:ascii="Times New Roman" w:hAnsi="Times New Roman"/>
          <w:b/>
          <w:sz w:val="28"/>
          <w:szCs w:val="28"/>
          <w:lang w:val="uk-UA"/>
        </w:rPr>
      </w:pPr>
      <w:r w:rsidRPr="005E1888">
        <w:rPr>
          <w:noProof/>
          <w:sz w:val="28"/>
          <w:szCs w:val="28"/>
          <w:lang w:eastAsia="ru-RU"/>
        </w:rPr>
        <w:drawing>
          <wp:inline distT="0" distB="0" distL="0" distR="0" wp14:anchorId="79DF7CE4" wp14:editId="0DC7311D">
            <wp:extent cx="4732778" cy="1611571"/>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063" cy="1615414"/>
                    </a:xfrm>
                    <a:prstGeom prst="rect">
                      <a:avLst/>
                    </a:prstGeom>
                    <a:noFill/>
                    <a:ln>
                      <a:noFill/>
                    </a:ln>
                  </pic:spPr>
                </pic:pic>
              </a:graphicData>
            </a:graphic>
          </wp:inline>
        </w:drawing>
      </w:r>
    </w:p>
    <w:p w:rsidR="005E1888" w:rsidRPr="005E1888" w:rsidRDefault="003B3DB9" w:rsidP="00EA0F0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бібліотеці створено</w:t>
      </w:r>
      <w:r w:rsidR="00DD0DA1">
        <w:rPr>
          <w:rFonts w:ascii="Times New Roman" w:hAnsi="Times New Roman"/>
          <w:sz w:val="28"/>
          <w:szCs w:val="28"/>
          <w:lang w:val="uk-UA"/>
        </w:rPr>
        <w:t xml:space="preserve"> бази даних, влас</w:t>
      </w:r>
      <w:r>
        <w:rPr>
          <w:rFonts w:ascii="Times New Roman" w:hAnsi="Times New Roman"/>
          <w:sz w:val="28"/>
          <w:szCs w:val="28"/>
          <w:lang w:val="uk-UA"/>
        </w:rPr>
        <w:t>тиві тільки бібліотекам вишів, у яких</w:t>
      </w:r>
      <w:r w:rsidR="00DD0DA1">
        <w:rPr>
          <w:rFonts w:ascii="Times New Roman" w:hAnsi="Times New Roman"/>
          <w:sz w:val="28"/>
          <w:szCs w:val="28"/>
          <w:lang w:val="uk-UA"/>
        </w:rPr>
        <w:t xml:space="preserve"> відображаються праці науковців університету, проблеми та пер</w:t>
      </w:r>
      <w:r>
        <w:rPr>
          <w:rFonts w:ascii="Times New Roman" w:hAnsi="Times New Roman"/>
          <w:sz w:val="28"/>
          <w:szCs w:val="28"/>
          <w:lang w:val="uk-UA"/>
        </w:rPr>
        <w:t>спективи розвитку вищої школи. У</w:t>
      </w:r>
      <w:r w:rsidR="00DD0DA1">
        <w:rPr>
          <w:rFonts w:ascii="Times New Roman" w:hAnsi="Times New Roman"/>
          <w:sz w:val="28"/>
          <w:szCs w:val="28"/>
          <w:lang w:val="uk-UA"/>
        </w:rPr>
        <w:t>сього бібл</w:t>
      </w:r>
      <w:r w:rsidR="00BF70E0">
        <w:rPr>
          <w:rFonts w:ascii="Times New Roman" w:hAnsi="Times New Roman"/>
          <w:sz w:val="28"/>
          <w:szCs w:val="28"/>
          <w:lang w:val="uk-UA"/>
        </w:rPr>
        <w:t>іотека налічує 18 баз даних (2 придбані, 16 власних</w:t>
      </w:r>
      <w:r w:rsidR="00DD0DA1">
        <w:rPr>
          <w:rFonts w:ascii="Times New Roman" w:hAnsi="Times New Roman"/>
          <w:sz w:val="28"/>
          <w:szCs w:val="28"/>
          <w:lang w:val="uk-UA"/>
        </w:rPr>
        <w:t xml:space="preserve">) та 5 у режимі тестового доступу </w:t>
      </w:r>
      <w:r w:rsidR="00EA0F04">
        <w:rPr>
          <w:rFonts w:ascii="Times New Roman" w:hAnsi="Times New Roman"/>
          <w:sz w:val="28"/>
          <w:szCs w:val="28"/>
          <w:lang w:val="uk-UA"/>
        </w:rPr>
        <w:t xml:space="preserve"> щорічно.</w:t>
      </w:r>
    </w:p>
    <w:p w:rsidR="007127C2" w:rsidRDefault="007127C2" w:rsidP="00005477">
      <w:pPr>
        <w:autoSpaceDE w:val="0"/>
        <w:autoSpaceDN w:val="0"/>
        <w:adjustRightInd w:val="0"/>
        <w:spacing w:after="0" w:line="360" w:lineRule="auto"/>
        <w:jc w:val="both"/>
        <w:rPr>
          <w:rFonts w:ascii="Times New Roman" w:hAnsi="Times New Roman"/>
          <w:sz w:val="28"/>
          <w:szCs w:val="28"/>
          <w:lang w:val="uk-UA"/>
        </w:rPr>
      </w:pPr>
      <w:r w:rsidRPr="00F40200">
        <w:rPr>
          <w:rFonts w:ascii="Times New Roman" w:hAnsi="Times New Roman"/>
          <w:sz w:val="28"/>
          <w:szCs w:val="28"/>
          <w:lang w:val="uk-UA"/>
        </w:rPr>
        <w:tab/>
      </w:r>
      <w:r w:rsidR="00D4478C">
        <w:rPr>
          <w:rFonts w:ascii="Times New Roman" w:hAnsi="Times New Roman"/>
          <w:sz w:val="28"/>
          <w:szCs w:val="28"/>
          <w:lang w:val="uk-UA"/>
        </w:rPr>
        <w:t>Виста</w:t>
      </w:r>
      <w:r>
        <w:rPr>
          <w:rFonts w:ascii="Times New Roman" w:hAnsi="Times New Roman"/>
          <w:sz w:val="28"/>
          <w:szCs w:val="28"/>
          <w:lang w:val="uk-UA"/>
        </w:rPr>
        <w:t>в</w:t>
      </w:r>
      <w:r w:rsidR="003B3DB9">
        <w:rPr>
          <w:rFonts w:ascii="Times New Roman" w:hAnsi="Times New Roman"/>
          <w:sz w:val="28"/>
          <w:szCs w:val="28"/>
          <w:lang w:val="uk-UA"/>
        </w:rPr>
        <w:t>ков</w:t>
      </w:r>
      <w:r>
        <w:rPr>
          <w:rFonts w:ascii="Times New Roman" w:hAnsi="Times New Roman"/>
          <w:sz w:val="28"/>
          <w:szCs w:val="28"/>
          <w:lang w:val="uk-UA"/>
        </w:rPr>
        <w:t>а діяльність наукової бібліотеки була і залишається важл</w:t>
      </w:r>
      <w:r>
        <w:rPr>
          <w:rFonts w:ascii="Times New Roman" w:hAnsi="Times New Roman"/>
          <w:sz w:val="28"/>
          <w:szCs w:val="28"/>
          <w:lang w:val="uk-UA"/>
        </w:rPr>
        <w:t>и</w:t>
      </w:r>
      <w:r>
        <w:rPr>
          <w:rFonts w:ascii="Times New Roman" w:hAnsi="Times New Roman"/>
          <w:sz w:val="28"/>
          <w:szCs w:val="28"/>
          <w:lang w:val="uk-UA"/>
        </w:rPr>
        <w:t xml:space="preserve">вою складовою бібліотечного обслуговування. Тематика віртуальних </w:t>
      </w:r>
      <w:r w:rsidR="003B3DB9">
        <w:rPr>
          <w:rFonts w:ascii="Times New Roman" w:hAnsi="Times New Roman"/>
          <w:sz w:val="28"/>
          <w:szCs w:val="28"/>
          <w:lang w:val="uk-UA"/>
        </w:rPr>
        <w:t>вист</w:t>
      </w:r>
      <w:r w:rsidR="003B3DB9">
        <w:rPr>
          <w:rFonts w:ascii="Times New Roman" w:hAnsi="Times New Roman"/>
          <w:sz w:val="28"/>
          <w:szCs w:val="28"/>
          <w:lang w:val="uk-UA"/>
        </w:rPr>
        <w:t>а</w:t>
      </w:r>
      <w:r w:rsidR="003B3DB9">
        <w:rPr>
          <w:rFonts w:ascii="Times New Roman" w:hAnsi="Times New Roman"/>
          <w:sz w:val="28"/>
          <w:szCs w:val="28"/>
          <w:lang w:val="uk-UA"/>
        </w:rPr>
        <w:t>вок спрямована на відзначення</w:t>
      </w:r>
      <w:r>
        <w:rPr>
          <w:rFonts w:ascii="Times New Roman" w:hAnsi="Times New Roman"/>
          <w:sz w:val="28"/>
          <w:szCs w:val="28"/>
          <w:lang w:val="uk-UA"/>
        </w:rPr>
        <w:t xml:space="preserve"> пам’ятних дат і знамен</w:t>
      </w:r>
      <w:r w:rsidR="003F55E2">
        <w:rPr>
          <w:rFonts w:ascii="Times New Roman" w:hAnsi="Times New Roman"/>
          <w:sz w:val="28"/>
          <w:szCs w:val="28"/>
          <w:lang w:val="uk-UA"/>
        </w:rPr>
        <w:t>них річниць,</w:t>
      </w:r>
      <w:r w:rsidR="00D4478C">
        <w:rPr>
          <w:rFonts w:ascii="Times New Roman" w:hAnsi="Times New Roman"/>
          <w:sz w:val="28"/>
          <w:szCs w:val="28"/>
          <w:lang w:val="uk-UA"/>
        </w:rPr>
        <w:t xml:space="preserve"> </w:t>
      </w:r>
      <w:r w:rsidR="003F55E2">
        <w:rPr>
          <w:rFonts w:ascii="Times New Roman" w:hAnsi="Times New Roman"/>
          <w:sz w:val="28"/>
          <w:szCs w:val="28"/>
          <w:lang w:val="uk-UA"/>
        </w:rPr>
        <w:t>пропага</w:t>
      </w:r>
      <w:r w:rsidR="003F55E2">
        <w:rPr>
          <w:rFonts w:ascii="Times New Roman" w:hAnsi="Times New Roman"/>
          <w:sz w:val="28"/>
          <w:szCs w:val="28"/>
          <w:lang w:val="uk-UA"/>
        </w:rPr>
        <w:t>н</w:t>
      </w:r>
      <w:r w:rsidR="003F55E2">
        <w:rPr>
          <w:rFonts w:ascii="Times New Roman" w:hAnsi="Times New Roman"/>
          <w:sz w:val="28"/>
          <w:szCs w:val="28"/>
          <w:lang w:val="uk-UA"/>
        </w:rPr>
        <w:t>ду історико</w:t>
      </w:r>
      <w:r w:rsidR="003B3DB9">
        <w:rPr>
          <w:rFonts w:ascii="Times New Roman" w:hAnsi="Times New Roman"/>
          <w:sz w:val="28"/>
          <w:szCs w:val="28"/>
          <w:lang w:val="uk-UA"/>
        </w:rPr>
        <w:t>-</w:t>
      </w:r>
      <w:r>
        <w:rPr>
          <w:rFonts w:ascii="Times New Roman" w:hAnsi="Times New Roman"/>
          <w:sz w:val="28"/>
          <w:szCs w:val="28"/>
          <w:lang w:val="uk-UA"/>
        </w:rPr>
        <w:t>культурного надбання українського народу,</w:t>
      </w:r>
      <w:r w:rsidR="003B3DB9">
        <w:rPr>
          <w:rFonts w:ascii="Times New Roman" w:hAnsi="Times New Roman"/>
          <w:sz w:val="28"/>
          <w:szCs w:val="28"/>
          <w:lang w:val="uk-UA"/>
        </w:rPr>
        <w:t xml:space="preserve"> </w:t>
      </w:r>
      <w:r>
        <w:rPr>
          <w:rFonts w:ascii="Times New Roman" w:hAnsi="Times New Roman"/>
          <w:sz w:val="28"/>
          <w:szCs w:val="28"/>
          <w:lang w:val="uk-UA"/>
        </w:rPr>
        <w:t>зокр</w:t>
      </w:r>
      <w:r w:rsidR="00D4478C">
        <w:rPr>
          <w:rFonts w:ascii="Times New Roman" w:hAnsi="Times New Roman"/>
          <w:sz w:val="28"/>
          <w:szCs w:val="28"/>
          <w:lang w:val="uk-UA"/>
        </w:rPr>
        <w:t>ема «</w:t>
      </w:r>
      <w:r w:rsidR="003B3DB9">
        <w:rPr>
          <w:rFonts w:ascii="Times New Roman" w:hAnsi="Times New Roman"/>
          <w:sz w:val="28"/>
          <w:szCs w:val="28"/>
          <w:lang w:val="uk-UA"/>
        </w:rPr>
        <w:t>Видатні економісти-</w:t>
      </w:r>
      <w:r w:rsidR="003F55E2">
        <w:rPr>
          <w:rFonts w:ascii="Times New Roman" w:hAnsi="Times New Roman"/>
          <w:sz w:val="28"/>
          <w:szCs w:val="28"/>
          <w:lang w:val="uk-UA"/>
        </w:rPr>
        <w:t>ювіляри 2017 року</w:t>
      </w:r>
      <w:r w:rsidR="00D4478C">
        <w:rPr>
          <w:rFonts w:ascii="Times New Roman" w:hAnsi="Times New Roman"/>
          <w:sz w:val="28"/>
          <w:szCs w:val="28"/>
          <w:lang w:val="uk-UA"/>
        </w:rPr>
        <w:t>»</w:t>
      </w:r>
      <w:r w:rsidR="003F55E2">
        <w:rPr>
          <w:rFonts w:ascii="Times New Roman" w:hAnsi="Times New Roman"/>
          <w:sz w:val="28"/>
          <w:szCs w:val="28"/>
          <w:lang w:val="uk-UA"/>
        </w:rPr>
        <w:t xml:space="preserve">, </w:t>
      </w:r>
      <w:r w:rsidR="00D4478C">
        <w:rPr>
          <w:rFonts w:ascii="Times New Roman" w:hAnsi="Times New Roman"/>
          <w:sz w:val="28"/>
          <w:szCs w:val="28"/>
          <w:lang w:val="uk-UA"/>
        </w:rPr>
        <w:t>«</w:t>
      </w:r>
      <w:r w:rsidR="003F55E2">
        <w:rPr>
          <w:rFonts w:ascii="Times New Roman" w:hAnsi="Times New Roman"/>
          <w:sz w:val="28"/>
          <w:szCs w:val="28"/>
          <w:lang w:val="uk-UA"/>
        </w:rPr>
        <w:t>Гортаючи сторінки історії: українська р</w:t>
      </w:r>
      <w:r w:rsidR="003F55E2">
        <w:rPr>
          <w:rFonts w:ascii="Times New Roman" w:hAnsi="Times New Roman"/>
          <w:sz w:val="28"/>
          <w:szCs w:val="28"/>
          <w:lang w:val="uk-UA"/>
        </w:rPr>
        <w:t>е</w:t>
      </w:r>
      <w:r w:rsidR="003F55E2">
        <w:rPr>
          <w:rFonts w:ascii="Times New Roman" w:hAnsi="Times New Roman"/>
          <w:sz w:val="28"/>
          <w:szCs w:val="28"/>
          <w:lang w:val="uk-UA"/>
        </w:rPr>
        <w:t xml:space="preserve">волюція </w:t>
      </w:r>
      <w:r w:rsidR="003F55E2" w:rsidRPr="005940F4">
        <w:rPr>
          <w:rFonts w:ascii="Times New Roman" w:hAnsi="Times New Roman"/>
          <w:sz w:val="28"/>
          <w:szCs w:val="28"/>
          <w:lang w:val="uk-UA"/>
        </w:rPr>
        <w:t>1917-</w:t>
      </w:r>
      <w:r w:rsidR="00EA0F04">
        <w:rPr>
          <w:rFonts w:ascii="Times New Roman" w:hAnsi="Times New Roman"/>
          <w:sz w:val="28"/>
          <w:szCs w:val="28"/>
          <w:lang w:val="uk-UA"/>
        </w:rPr>
        <w:t>19</w:t>
      </w:r>
      <w:r w:rsidR="003F55E2" w:rsidRPr="005940F4">
        <w:rPr>
          <w:rFonts w:ascii="Times New Roman" w:hAnsi="Times New Roman"/>
          <w:sz w:val="28"/>
          <w:szCs w:val="28"/>
          <w:lang w:val="uk-UA"/>
        </w:rPr>
        <w:t>21 років</w:t>
      </w:r>
      <w:r w:rsidR="00D4478C">
        <w:rPr>
          <w:rFonts w:ascii="Times New Roman" w:hAnsi="Times New Roman"/>
          <w:sz w:val="28"/>
          <w:szCs w:val="28"/>
          <w:lang w:val="uk-UA"/>
        </w:rPr>
        <w:t>»</w:t>
      </w:r>
      <w:r w:rsidR="003F55E2">
        <w:rPr>
          <w:rFonts w:ascii="Times New Roman" w:hAnsi="Times New Roman"/>
          <w:sz w:val="28"/>
          <w:szCs w:val="28"/>
          <w:lang w:val="uk-UA"/>
        </w:rPr>
        <w:t xml:space="preserve"> та ін.</w:t>
      </w:r>
    </w:p>
    <w:p w:rsidR="005E1888" w:rsidRDefault="003F55E2" w:rsidP="0000547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Головне в роботі бібліотеки – модернізація змісту її діяльності. Іннов</w:t>
      </w:r>
      <w:r>
        <w:rPr>
          <w:rFonts w:ascii="Times New Roman" w:hAnsi="Times New Roman"/>
          <w:sz w:val="28"/>
          <w:szCs w:val="28"/>
          <w:lang w:val="uk-UA"/>
        </w:rPr>
        <w:t>а</w:t>
      </w:r>
      <w:r>
        <w:rPr>
          <w:rFonts w:ascii="Times New Roman" w:hAnsi="Times New Roman"/>
          <w:sz w:val="28"/>
          <w:szCs w:val="28"/>
          <w:lang w:val="uk-UA"/>
        </w:rPr>
        <w:t>ційні зрушення є обов’язковою та невід’ємною частиною бібліотек, які пра</w:t>
      </w:r>
      <w:r>
        <w:rPr>
          <w:rFonts w:ascii="Times New Roman" w:hAnsi="Times New Roman"/>
          <w:sz w:val="28"/>
          <w:szCs w:val="28"/>
          <w:lang w:val="uk-UA"/>
        </w:rPr>
        <w:t>г</w:t>
      </w:r>
      <w:r>
        <w:rPr>
          <w:rFonts w:ascii="Times New Roman" w:hAnsi="Times New Roman"/>
          <w:sz w:val="28"/>
          <w:szCs w:val="28"/>
          <w:lang w:val="uk-UA"/>
        </w:rPr>
        <w:t>нуть шукати, створювати і впроваджувати нововведення у свою діяльність.</w:t>
      </w:r>
    </w:p>
    <w:p w:rsidR="00D6404E" w:rsidRDefault="003F55E2" w:rsidP="0000547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366013" w:rsidRPr="003B3DB9" w:rsidRDefault="00366013" w:rsidP="00005477">
      <w:pPr>
        <w:autoSpaceDE w:val="0"/>
        <w:autoSpaceDN w:val="0"/>
        <w:adjustRightInd w:val="0"/>
        <w:spacing w:after="0" w:line="360" w:lineRule="auto"/>
        <w:ind w:firstLine="709"/>
        <w:jc w:val="both"/>
        <w:rPr>
          <w:rFonts w:ascii="Times New Roman" w:hAnsi="Times New Roman"/>
          <w:sz w:val="28"/>
          <w:szCs w:val="28"/>
          <w:lang w:val="uk-UA"/>
        </w:rPr>
      </w:pPr>
    </w:p>
    <w:p w:rsidR="0039182D" w:rsidRPr="00F1754E" w:rsidRDefault="00D6404E" w:rsidP="00F1754E">
      <w:pPr>
        <w:spacing w:after="0" w:line="360" w:lineRule="auto"/>
        <w:ind w:firstLine="1"/>
        <w:jc w:val="center"/>
        <w:rPr>
          <w:rFonts w:ascii="Times New Roman" w:hAnsi="Times New Roman" w:cs="Times New Roman"/>
          <w:b/>
          <w:sz w:val="28"/>
          <w:szCs w:val="28"/>
          <w:lang w:val="uk-UA"/>
        </w:rPr>
      </w:pPr>
      <w:r w:rsidRPr="006B3AF6">
        <w:rPr>
          <w:rFonts w:ascii="Times New Roman" w:hAnsi="Times New Roman" w:cs="Times New Roman"/>
          <w:b/>
          <w:sz w:val="28"/>
          <w:szCs w:val="28"/>
          <w:lang w:val="uk-UA"/>
        </w:rPr>
        <w:lastRenderedPageBreak/>
        <w:t>РОБОТА ЦЕНТРУ СУЧАСНИХ ОСВІТНІХ ТЕХНОЛОГІЙ</w:t>
      </w:r>
    </w:p>
    <w:p w:rsidR="006B3AF6" w:rsidRPr="003D7128" w:rsidRDefault="003D7128" w:rsidP="00005477">
      <w:pPr>
        <w:spacing w:after="0" w:line="360" w:lineRule="auto"/>
        <w:ind w:firstLine="708"/>
        <w:jc w:val="both"/>
        <w:rPr>
          <w:rFonts w:ascii="Times New Roman" w:hAnsi="Times New Roman" w:cs="Times New Roman"/>
          <w:spacing w:val="-2"/>
          <w:sz w:val="28"/>
          <w:szCs w:val="28"/>
          <w:lang w:val="uk-UA"/>
        </w:rPr>
      </w:pPr>
      <w:r w:rsidRPr="003D7128">
        <w:rPr>
          <w:rFonts w:ascii="Times New Roman" w:hAnsi="Times New Roman" w:cs="Times New Roman"/>
          <w:spacing w:val="-2"/>
          <w:sz w:val="28"/>
          <w:szCs w:val="28"/>
          <w:lang w:val="uk-UA"/>
        </w:rPr>
        <w:t xml:space="preserve">За звітний період </w:t>
      </w:r>
      <w:r w:rsidR="0039182D">
        <w:rPr>
          <w:rFonts w:ascii="Times New Roman" w:hAnsi="Times New Roman" w:cs="Times New Roman"/>
          <w:spacing w:val="-2"/>
          <w:sz w:val="28"/>
          <w:szCs w:val="28"/>
          <w:lang w:val="uk-UA"/>
        </w:rPr>
        <w:t>Центром сучасних освітніх технологій (</w:t>
      </w:r>
      <w:r w:rsidR="006B3AF6" w:rsidRPr="003D7128">
        <w:rPr>
          <w:rFonts w:ascii="Times New Roman" w:hAnsi="Times New Roman" w:cs="Times New Roman"/>
          <w:spacing w:val="-2"/>
          <w:sz w:val="28"/>
          <w:szCs w:val="28"/>
          <w:lang w:val="uk-UA"/>
        </w:rPr>
        <w:t>ЦСОТ</w:t>
      </w:r>
      <w:r w:rsidR="0039182D">
        <w:rPr>
          <w:rFonts w:ascii="Times New Roman" w:hAnsi="Times New Roman" w:cs="Times New Roman"/>
          <w:spacing w:val="-2"/>
          <w:sz w:val="28"/>
          <w:szCs w:val="28"/>
          <w:lang w:val="uk-UA"/>
        </w:rPr>
        <w:t>)</w:t>
      </w:r>
      <w:r w:rsidR="006B3AF6" w:rsidRPr="003D7128">
        <w:rPr>
          <w:rFonts w:ascii="Times New Roman" w:hAnsi="Times New Roman" w:cs="Times New Roman"/>
          <w:spacing w:val="-2"/>
          <w:sz w:val="28"/>
          <w:szCs w:val="28"/>
          <w:lang w:val="uk-UA"/>
        </w:rPr>
        <w:t xml:space="preserve"> </w:t>
      </w:r>
      <w:r w:rsidR="008E47D9" w:rsidRPr="003D7128">
        <w:rPr>
          <w:rFonts w:ascii="Times New Roman" w:hAnsi="Times New Roman" w:cs="Times New Roman"/>
          <w:spacing w:val="-2"/>
          <w:sz w:val="28"/>
          <w:szCs w:val="28"/>
          <w:lang w:val="uk-UA"/>
        </w:rPr>
        <w:t>вик</w:t>
      </w:r>
      <w:r w:rsidR="008E47D9" w:rsidRPr="003D7128">
        <w:rPr>
          <w:rFonts w:ascii="Times New Roman" w:hAnsi="Times New Roman" w:cs="Times New Roman"/>
          <w:spacing w:val="-2"/>
          <w:sz w:val="28"/>
          <w:szCs w:val="28"/>
          <w:lang w:val="uk-UA"/>
        </w:rPr>
        <w:t>о</w:t>
      </w:r>
      <w:r w:rsidR="008E47D9" w:rsidRPr="003D7128">
        <w:rPr>
          <w:rFonts w:ascii="Times New Roman" w:hAnsi="Times New Roman" w:cs="Times New Roman"/>
          <w:spacing w:val="-2"/>
          <w:sz w:val="28"/>
          <w:szCs w:val="28"/>
          <w:lang w:val="uk-UA"/>
        </w:rPr>
        <w:t>нано</w:t>
      </w:r>
      <w:r w:rsidR="006B3AF6" w:rsidRPr="003D7128">
        <w:rPr>
          <w:rFonts w:ascii="Times New Roman" w:hAnsi="Times New Roman" w:cs="Times New Roman"/>
          <w:spacing w:val="-2"/>
          <w:sz w:val="28"/>
          <w:szCs w:val="28"/>
          <w:lang w:val="uk-UA"/>
        </w:rPr>
        <w:t xml:space="preserve"> </w:t>
      </w:r>
      <w:r w:rsidRPr="003D7128">
        <w:rPr>
          <w:rFonts w:ascii="Times New Roman" w:hAnsi="Times New Roman" w:cs="Times New Roman"/>
          <w:spacing w:val="-2"/>
          <w:sz w:val="28"/>
          <w:szCs w:val="28"/>
          <w:lang w:val="uk-UA"/>
        </w:rPr>
        <w:t>такі види робіт</w:t>
      </w:r>
      <w:r w:rsidR="006B3AF6" w:rsidRPr="003D7128">
        <w:rPr>
          <w:rFonts w:ascii="Times New Roman" w:hAnsi="Times New Roman" w:cs="Times New Roman"/>
          <w:spacing w:val="-2"/>
          <w:sz w:val="28"/>
          <w:szCs w:val="28"/>
          <w:lang w:val="uk-UA"/>
        </w:rPr>
        <w:t>:</w:t>
      </w:r>
    </w:p>
    <w:p w:rsidR="006B3AF6" w:rsidRPr="008E51DE" w:rsidRDefault="00EA0F04" w:rsidP="00005477">
      <w:pPr>
        <w:spacing w:after="0" w:line="360" w:lineRule="auto"/>
        <w:ind w:firstLine="708"/>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1. </w:t>
      </w:r>
      <w:r w:rsidR="006B3AF6" w:rsidRPr="00850F7B">
        <w:rPr>
          <w:rFonts w:ascii="Times New Roman" w:hAnsi="Times New Roman" w:cs="Times New Roman"/>
          <w:sz w:val="28"/>
          <w:szCs w:val="28"/>
          <w:lang w:val="uk-UA"/>
        </w:rPr>
        <w:t>Модер</w:t>
      </w:r>
      <w:r w:rsidR="00D6404E">
        <w:rPr>
          <w:rFonts w:ascii="Times New Roman" w:hAnsi="Times New Roman" w:cs="Times New Roman"/>
          <w:sz w:val="28"/>
          <w:szCs w:val="28"/>
          <w:lang w:val="uk-UA"/>
        </w:rPr>
        <w:t>ніз</w:t>
      </w:r>
      <w:r w:rsidR="003D7128">
        <w:rPr>
          <w:rFonts w:ascii="Times New Roman" w:hAnsi="Times New Roman" w:cs="Times New Roman"/>
          <w:sz w:val="28"/>
          <w:szCs w:val="28"/>
          <w:lang w:val="uk-UA"/>
        </w:rPr>
        <w:t>овано роботу</w:t>
      </w:r>
      <w:r w:rsidR="006B3AF6" w:rsidRPr="00850F7B">
        <w:rPr>
          <w:rFonts w:ascii="Times New Roman" w:hAnsi="Times New Roman" w:cs="Times New Roman"/>
          <w:sz w:val="28"/>
          <w:szCs w:val="28"/>
          <w:lang w:val="uk-UA"/>
        </w:rPr>
        <w:t xml:space="preserve"> </w:t>
      </w:r>
      <w:r w:rsidR="006B3AF6" w:rsidRPr="008E51DE">
        <w:rPr>
          <w:rFonts w:ascii="Times New Roman" w:hAnsi="Times New Roman" w:cs="Times New Roman"/>
          <w:spacing w:val="-20"/>
          <w:sz w:val="28"/>
          <w:szCs w:val="28"/>
          <w:lang w:val="uk-UA"/>
        </w:rPr>
        <w:t>«</w:t>
      </w:r>
      <w:proofErr w:type="spellStart"/>
      <w:r w:rsidR="006B3AF6" w:rsidRPr="008E51DE">
        <w:rPr>
          <w:rFonts w:ascii="Times New Roman" w:hAnsi="Times New Roman" w:cs="Times New Roman"/>
          <w:spacing w:val="-20"/>
          <w:sz w:val="28"/>
          <w:szCs w:val="28"/>
          <w:lang w:val="uk-UA"/>
        </w:rPr>
        <w:t>Навчально</w:t>
      </w:r>
      <w:r w:rsidRPr="008E51DE">
        <w:rPr>
          <w:rFonts w:ascii="Times New Roman" w:hAnsi="Times New Roman" w:cs="Times New Roman"/>
          <w:spacing w:val="-20"/>
          <w:sz w:val="28"/>
          <w:szCs w:val="28"/>
          <w:lang w:val="uk-UA"/>
        </w:rPr>
        <w:t>-тренінгового</w:t>
      </w:r>
      <w:proofErr w:type="spellEnd"/>
      <w:r w:rsidRPr="008E51DE">
        <w:rPr>
          <w:rFonts w:ascii="Times New Roman" w:hAnsi="Times New Roman" w:cs="Times New Roman"/>
          <w:spacing w:val="-20"/>
          <w:sz w:val="28"/>
          <w:szCs w:val="28"/>
          <w:lang w:val="uk-UA"/>
        </w:rPr>
        <w:t xml:space="preserve"> підприємства» (НТП)</w:t>
      </w:r>
      <w:r w:rsidR="003D7128" w:rsidRPr="008E51DE">
        <w:rPr>
          <w:rFonts w:ascii="Times New Roman" w:hAnsi="Times New Roman" w:cs="Times New Roman"/>
          <w:spacing w:val="-20"/>
          <w:sz w:val="28"/>
          <w:szCs w:val="28"/>
          <w:lang w:val="uk-UA"/>
        </w:rPr>
        <w:t>.</w:t>
      </w:r>
    </w:p>
    <w:p w:rsidR="006B3AF6" w:rsidRPr="006B3AF6" w:rsidRDefault="00416D93"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B3AF6" w:rsidRPr="006B3AF6">
        <w:rPr>
          <w:rFonts w:ascii="Times New Roman" w:hAnsi="Times New Roman" w:cs="Times New Roman"/>
          <w:sz w:val="28"/>
          <w:szCs w:val="28"/>
          <w:lang w:val="uk-UA"/>
        </w:rPr>
        <w:t>Оновлено навчально-методичне забезпечення (методичні вказівки до виконання завдань практики, робочі зошити, ситуаційні завдання), проведено інструктаж зі студентами-практикантами. Забезпечено функціонування те</w:t>
      </w:r>
      <w:r w:rsidR="006B3AF6" w:rsidRPr="006B3AF6">
        <w:rPr>
          <w:rFonts w:ascii="Times New Roman" w:hAnsi="Times New Roman" w:cs="Times New Roman"/>
          <w:sz w:val="28"/>
          <w:szCs w:val="28"/>
          <w:lang w:val="uk-UA"/>
        </w:rPr>
        <w:t>х</w:t>
      </w:r>
      <w:r w:rsidR="006B3AF6" w:rsidRPr="006B3AF6">
        <w:rPr>
          <w:rFonts w:ascii="Times New Roman" w:hAnsi="Times New Roman" w:cs="Times New Roman"/>
          <w:sz w:val="28"/>
          <w:szCs w:val="28"/>
          <w:lang w:val="uk-UA"/>
        </w:rPr>
        <w:t>нічної бази та інформаційної інфраструктури для проведення занять на пер</w:t>
      </w:r>
      <w:r w:rsidR="006B3AF6" w:rsidRPr="006B3AF6">
        <w:rPr>
          <w:rFonts w:ascii="Times New Roman" w:hAnsi="Times New Roman" w:cs="Times New Roman"/>
          <w:sz w:val="28"/>
          <w:szCs w:val="28"/>
          <w:lang w:val="uk-UA"/>
        </w:rPr>
        <w:t>і</w:t>
      </w:r>
      <w:r w:rsidR="006B3AF6" w:rsidRPr="006B3AF6">
        <w:rPr>
          <w:rFonts w:ascii="Times New Roman" w:hAnsi="Times New Roman" w:cs="Times New Roman"/>
          <w:sz w:val="28"/>
          <w:szCs w:val="28"/>
          <w:lang w:val="uk-UA"/>
        </w:rPr>
        <w:t>од практики.</w:t>
      </w:r>
    </w:p>
    <w:p w:rsidR="006B3AF6" w:rsidRPr="006B3AF6" w:rsidRDefault="006B3AF6" w:rsidP="00005477">
      <w:pPr>
        <w:spacing w:after="0" w:line="360" w:lineRule="auto"/>
        <w:ind w:firstLine="709"/>
        <w:jc w:val="both"/>
        <w:rPr>
          <w:rFonts w:ascii="Times New Roman" w:hAnsi="Times New Roman" w:cs="Times New Roman"/>
          <w:sz w:val="28"/>
          <w:szCs w:val="28"/>
          <w:lang w:val="uk-UA"/>
        </w:rPr>
      </w:pPr>
      <w:r w:rsidRPr="006B3AF6">
        <w:rPr>
          <w:rFonts w:ascii="Times New Roman" w:hAnsi="Times New Roman" w:cs="Times New Roman"/>
          <w:sz w:val="28"/>
          <w:szCs w:val="28"/>
          <w:lang w:val="uk-UA"/>
        </w:rPr>
        <w:t>3</w:t>
      </w:r>
      <w:r w:rsidR="00416D93">
        <w:rPr>
          <w:rFonts w:ascii="Times New Roman" w:hAnsi="Times New Roman" w:cs="Times New Roman"/>
          <w:sz w:val="28"/>
          <w:szCs w:val="28"/>
          <w:lang w:val="uk-UA"/>
        </w:rPr>
        <w:t xml:space="preserve">. </w:t>
      </w:r>
      <w:r w:rsidR="003D7128">
        <w:rPr>
          <w:rFonts w:ascii="Times New Roman" w:hAnsi="Times New Roman" w:cs="Times New Roman"/>
          <w:sz w:val="28"/>
          <w:szCs w:val="28"/>
          <w:lang w:val="uk-UA"/>
        </w:rPr>
        <w:t>Виконано значну роботу із</w:t>
      </w:r>
      <w:r w:rsidRPr="006B3AF6">
        <w:rPr>
          <w:rFonts w:ascii="Times New Roman" w:hAnsi="Times New Roman" w:cs="Times New Roman"/>
          <w:sz w:val="28"/>
          <w:szCs w:val="28"/>
          <w:lang w:val="uk-UA"/>
        </w:rPr>
        <w:t xml:space="preserve"> розширення інформаційного середовища НТП, що забезпечило проходження навчально-економічної практики студе</w:t>
      </w:r>
      <w:r w:rsidRPr="006B3AF6">
        <w:rPr>
          <w:rFonts w:ascii="Times New Roman" w:hAnsi="Times New Roman" w:cs="Times New Roman"/>
          <w:sz w:val="28"/>
          <w:szCs w:val="28"/>
          <w:lang w:val="uk-UA"/>
        </w:rPr>
        <w:t>н</w:t>
      </w:r>
      <w:r w:rsidRPr="006B3AF6">
        <w:rPr>
          <w:rFonts w:ascii="Times New Roman" w:hAnsi="Times New Roman" w:cs="Times New Roman"/>
          <w:sz w:val="28"/>
          <w:szCs w:val="28"/>
          <w:lang w:val="uk-UA"/>
        </w:rPr>
        <w:t>тами 3-го курсу  у всіх функціональних підрозділах  віртуального підприєм</w:t>
      </w:r>
      <w:r w:rsidRPr="006B3AF6">
        <w:rPr>
          <w:rFonts w:ascii="Times New Roman" w:hAnsi="Times New Roman" w:cs="Times New Roman"/>
          <w:sz w:val="28"/>
          <w:szCs w:val="28"/>
          <w:lang w:val="uk-UA"/>
        </w:rPr>
        <w:t>с</w:t>
      </w:r>
      <w:r w:rsidRPr="006B3AF6">
        <w:rPr>
          <w:rFonts w:ascii="Times New Roman" w:hAnsi="Times New Roman" w:cs="Times New Roman"/>
          <w:sz w:val="28"/>
          <w:szCs w:val="28"/>
          <w:lang w:val="uk-UA"/>
        </w:rPr>
        <w:t>тва «</w:t>
      </w:r>
      <w:proofErr w:type="spellStart"/>
      <w:r w:rsidRPr="006B3AF6">
        <w:rPr>
          <w:rFonts w:ascii="Times New Roman" w:hAnsi="Times New Roman" w:cs="Times New Roman"/>
          <w:sz w:val="28"/>
          <w:szCs w:val="28"/>
          <w:lang w:val="uk-UA"/>
        </w:rPr>
        <w:t>Супер-Нова</w:t>
      </w:r>
      <w:proofErr w:type="spellEnd"/>
      <w:r w:rsidRPr="006B3AF6">
        <w:rPr>
          <w:rFonts w:ascii="Times New Roman" w:hAnsi="Times New Roman" w:cs="Times New Roman"/>
          <w:sz w:val="28"/>
          <w:szCs w:val="28"/>
          <w:lang w:val="uk-UA"/>
        </w:rPr>
        <w:t>» (бухгалтерії; відділах: планово-економічному; маркетингу; управління персоналом; фінансово-еко</w:t>
      </w:r>
      <w:r w:rsidR="003D7128">
        <w:rPr>
          <w:rFonts w:ascii="Times New Roman" w:hAnsi="Times New Roman" w:cs="Times New Roman"/>
          <w:sz w:val="28"/>
          <w:szCs w:val="28"/>
          <w:lang w:val="uk-UA"/>
        </w:rPr>
        <w:t>номічному; юридичному; аналізу та</w:t>
      </w:r>
      <w:r w:rsidRPr="006B3AF6">
        <w:rPr>
          <w:rFonts w:ascii="Times New Roman" w:hAnsi="Times New Roman" w:cs="Times New Roman"/>
          <w:sz w:val="28"/>
          <w:szCs w:val="28"/>
          <w:lang w:val="uk-UA"/>
        </w:rPr>
        <w:t xml:space="preserve"> </w:t>
      </w:r>
      <w:proofErr w:type="spellStart"/>
      <w:r w:rsidRPr="006B3AF6">
        <w:rPr>
          <w:rFonts w:ascii="Times New Roman" w:hAnsi="Times New Roman" w:cs="Times New Roman"/>
          <w:sz w:val="28"/>
          <w:szCs w:val="28"/>
          <w:lang w:val="uk-UA"/>
        </w:rPr>
        <w:t>контролінгу</w:t>
      </w:r>
      <w:proofErr w:type="spellEnd"/>
      <w:r w:rsidRPr="006B3AF6">
        <w:rPr>
          <w:rFonts w:ascii="Times New Roman" w:hAnsi="Times New Roman" w:cs="Times New Roman"/>
          <w:sz w:val="28"/>
          <w:szCs w:val="28"/>
          <w:lang w:val="uk-UA"/>
        </w:rPr>
        <w:t>).</w:t>
      </w:r>
    </w:p>
    <w:p w:rsidR="006B3AF6" w:rsidRPr="00317B2F" w:rsidRDefault="0039182D" w:rsidP="00005477">
      <w:pPr>
        <w:spacing w:after="0" w:line="360" w:lineRule="auto"/>
        <w:ind w:firstLine="708"/>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4. </w:t>
      </w:r>
      <w:r w:rsidR="003D7128">
        <w:rPr>
          <w:rFonts w:ascii="Times New Roman" w:hAnsi="Times New Roman" w:cs="Times New Roman"/>
          <w:sz w:val="28"/>
          <w:szCs w:val="28"/>
          <w:lang w:val="uk-UA"/>
        </w:rPr>
        <w:t>Проведено</w:t>
      </w:r>
      <w:r w:rsidR="006B3AF6" w:rsidRPr="006B3AF6">
        <w:rPr>
          <w:rFonts w:ascii="Times New Roman" w:hAnsi="Times New Roman" w:cs="Times New Roman"/>
          <w:sz w:val="28"/>
          <w:szCs w:val="28"/>
          <w:lang w:val="uk-UA"/>
        </w:rPr>
        <w:t xml:space="preserve"> анкетуванн</w:t>
      </w:r>
      <w:r w:rsidR="003D7128">
        <w:rPr>
          <w:rFonts w:ascii="Times New Roman" w:hAnsi="Times New Roman" w:cs="Times New Roman"/>
          <w:sz w:val="28"/>
          <w:szCs w:val="28"/>
          <w:lang w:val="uk-UA"/>
        </w:rPr>
        <w:t xml:space="preserve">я студентів-практикантів для </w:t>
      </w:r>
      <w:r w:rsidR="006B3AF6" w:rsidRPr="006B3AF6">
        <w:rPr>
          <w:rFonts w:ascii="Times New Roman" w:hAnsi="Times New Roman" w:cs="Times New Roman"/>
          <w:sz w:val="28"/>
          <w:szCs w:val="28"/>
          <w:lang w:val="uk-UA"/>
        </w:rPr>
        <w:t xml:space="preserve"> виявлення ї</w:t>
      </w:r>
      <w:r w:rsidR="006B3AF6" w:rsidRPr="006B3AF6">
        <w:rPr>
          <w:rFonts w:ascii="Times New Roman" w:hAnsi="Times New Roman" w:cs="Times New Roman"/>
          <w:sz w:val="28"/>
          <w:szCs w:val="28"/>
          <w:lang w:val="uk-UA"/>
        </w:rPr>
        <w:t>х</w:t>
      </w:r>
      <w:r w:rsidR="003D7128">
        <w:rPr>
          <w:rFonts w:ascii="Times New Roman" w:hAnsi="Times New Roman" w:cs="Times New Roman"/>
          <w:sz w:val="28"/>
          <w:szCs w:val="28"/>
          <w:lang w:val="uk-UA"/>
        </w:rPr>
        <w:t xml:space="preserve">нього </w:t>
      </w:r>
      <w:r w:rsidR="006B3AF6" w:rsidRPr="006B3AF6">
        <w:rPr>
          <w:rFonts w:ascii="Times New Roman" w:hAnsi="Times New Roman" w:cs="Times New Roman"/>
          <w:sz w:val="28"/>
          <w:szCs w:val="28"/>
          <w:lang w:val="uk-UA"/>
        </w:rPr>
        <w:t xml:space="preserve"> погляду на кінцеві</w:t>
      </w:r>
      <w:r w:rsidR="003D7128">
        <w:rPr>
          <w:rFonts w:ascii="Times New Roman" w:hAnsi="Times New Roman" w:cs="Times New Roman"/>
          <w:sz w:val="28"/>
          <w:szCs w:val="28"/>
          <w:lang w:val="uk-UA"/>
        </w:rPr>
        <w:t xml:space="preserve"> результати практики. Відгуки </w:t>
      </w:r>
      <w:r w:rsidR="003D7128" w:rsidRPr="00317B2F">
        <w:rPr>
          <w:rFonts w:ascii="Times New Roman" w:hAnsi="Times New Roman" w:cs="Times New Roman"/>
          <w:spacing w:val="-20"/>
          <w:sz w:val="28"/>
          <w:szCs w:val="28"/>
          <w:lang w:val="uk-UA"/>
        </w:rPr>
        <w:t>зде</w:t>
      </w:r>
      <w:r w:rsidR="006B3AF6" w:rsidRPr="00317B2F">
        <w:rPr>
          <w:rFonts w:ascii="Times New Roman" w:hAnsi="Times New Roman" w:cs="Times New Roman"/>
          <w:spacing w:val="-20"/>
          <w:sz w:val="28"/>
          <w:szCs w:val="28"/>
          <w:lang w:val="uk-UA"/>
        </w:rPr>
        <w:t>більшо</w:t>
      </w:r>
      <w:r w:rsidR="003D7128" w:rsidRPr="00317B2F">
        <w:rPr>
          <w:rFonts w:ascii="Times New Roman" w:hAnsi="Times New Roman" w:cs="Times New Roman"/>
          <w:spacing w:val="-20"/>
          <w:sz w:val="28"/>
          <w:szCs w:val="28"/>
          <w:lang w:val="uk-UA"/>
        </w:rPr>
        <w:t>го</w:t>
      </w:r>
      <w:r w:rsidR="006B3AF6" w:rsidRPr="00317B2F">
        <w:rPr>
          <w:rFonts w:ascii="Times New Roman" w:hAnsi="Times New Roman" w:cs="Times New Roman"/>
          <w:spacing w:val="-20"/>
          <w:sz w:val="28"/>
          <w:szCs w:val="28"/>
          <w:lang w:val="uk-UA"/>
        </w:rPr>
        <w:t xml:space="preserve"> позитивні.</w:t>
      </w:r>
    </w:p>
    <w:p w:rsidR="006B3AF6" w:rsidRPr="006B3AF6" w:rsidRDefault="006B3AF6" w:rsidP="00005477">
      <w:pPr>
        <w:tabs>
          <w:tab w:val="left" w:pos="1400"/>
        </w:tabs>
        <w:spacing w:after="0" w:line="360" w:lineRule="auto"/>
        <w:ind w:firstLine="709"/>
        <w:jc w:val="both"/>
        <w:rPr>
          <w:rFonts w:ascii="Times New Roman" w:hAnsi="Times New Roman" w:cs="Times New Roman"/>
          <w:sz w:val="28"/>
          <w:szCs w:val="28"/>
          <w:lang w:val="uk-UA"/>
        </w:rPr>
      </w:pPr>
      <w:r w:rsidRPr="006B3AF6">
        <w:rPr>
          <w:rFonts w:ascii="Times New Roman" w:hAnsi="Times New Roman" w:cs="Times New Roman"/>
          <w:sz w:val="28"/>
          <w:szCs w:val="28"/>
          <w:lang w:val="uk-UA"/>
        </w:rPr>
        <w:t>Проходження студентами 3-го курсу навчально-економіч</w:t>
      </w:r>
      <w:r w:rsidR="003D7128">
        <w:rPr>
          <w:rFonts w:ascii="Times New Roman" w:hAnsi="Times New Roman" w:cs="Times New Roman"/>
          <w:sz w:val="28"/>
          <w:szCs w:val="28"/>
          <w:lang w:val="uk-UA"/>
        </w:rPr>
        <w:t>ної практики  в умовах НТП</w:t>
      </w:r>
      <w:r w:rsidRPr="006B3AF6">
        <w:rPr>
          <w:rFonts w:ascii="Times New Roman" w:hAnsi="Times New Roman" w:cs="Times New Roman"/>
          <w:sz w:val="28"/>
          <w:szCs w:val="28"/>
          <w:lang w:val="uk-UA"/>
        </w:rPr>
        <w:t xml:space="preserve"> стало формою ранньої адаптації майбутніх бакалаврів з ек</w:t>
      </w:r>
      <w:r w:rsidRPr="006B3AF6">
        <w:rPr>
          <w:rFonts w:ascii="Times New Roman" w:hAnsi="Times New Roman" w:cs="Times New Roman"/>
          <w:sz w:val="28"/>
          <w:szCs w:val="28"/>
          <w:lang w:val="uk-UA"/>
        </w:rPr>
        <w:t>о</w:t>
      </w:r>
      <w:r w:rsidRPr="006B3AF6">
        <w:rPr>
          <w:rFonts w:ascii="Times New Roman" w:hAnsi="Times New Roman" w:cs="Times New Roman"/>
          <w:sz w:val="28"/>
          <w:szCs w:val="28"/>
          <w:lang w:val="uk-UA"/>
        </w:rPr>
        <w:t>номіки до професії на первинних посадах.</w:t>
      </w:r>
    </w:p>
    <w:p w:rsidR="006B3AF6" w:rsidRPr="006B3AF6" w:rsidRDefault="00416D93" w:rsidP="00005477">
      <w:pPr>
        <w:pStyle w:val="Style40"/>
        <w:widowControl/>
        <w:tabs>
          <w:tab w:val="left" w:pos="1400"/>
        </w:tabs>
        <w:spacing w:line="360" w:lineRule="auto"/>
        <w:ind w:firstLine="709"/>
        <w:rPr>
          <w:sz w:val="28"/>
          <w:szCs w:val="28"/>
          <w:lang w:val="uk-UA"/>
        </w:rPr>
      </w:pPr>
      <w:r>
        <w:rPr>
          <w:sz w:val="28"/>
          <w:szCs w:val="28"/>
          <w:lang w:val="uk-UA"/>
        </w:rPr>
        <w:t xml:space="preserve">5. </w:t>
      </w:r>
      <w:r w:rsidR="006B3AF6" w:rsidRPr="006B3AF6">
        <w:rPr>
          <w:sz w:val="28"/>
          <w:szCs w:val="28"/>
          <w:lang w:val="uk-UA"/>
        </w:rPr>
        <w:t>У червні 2017 року на базі Н</w:t>
      </w:r>
      <w:r w:rsidR="003D7128">
        <w:rPr>
          <w:sz w:val="28"/>
          <w:szCs w:val="28"/>
          <w:lang w:val="uk-UA"/>
        </w:rPr>
        <w:t xml:space="preserve">ТП </w:t>
      </w:r>
      <w:r w:rsidR="006B3AF6" w:rsidRPr="006B3AF6">
        <w:rPr>
          <w:sz w:val="28"/>
          <w:szCs w:val="28"/>
          <w:lang w:val="uk-UA"/>
        </w:rPr>
        <w:t>проведено міждисциплінарний</w:t>
      </w:r>
      <w:r w:rsidR="007C7D8A">
        <w:rPr>
          <w:sz w:val="28"/>
          <w:szCs w:val="28"/>
          <w:lang w:val="uk-UA"/>
        </w:rPr>
        <w:t xml:space="preserve"> тр</w:t>
      </w:r>
      <w:r w:rsidR="007C7D8A">
        <w:rPr>
          <w:sz w:val="28"/>
          <w:szCs w:val="28"/>
          <w:lang w:val="uk-UA"/>
        </w:rPr>
        <w:t>е</w:t>
      </w:r>
      <w:r w:rsidR="007C7D8A">
        <w:rPr>
          <w:sz w:val="28"/>
          <w:szCs w:val="28"/>
          <w:lang w:val="uk-UA"/>
        </w:rPr>
        <w:t>нінг за фахом студентів 4</w:t>
      </w:r>
      <w:r w:rsidR="006B3AF6" w:rsidRPr="006B3AF6">
        <w:rPr>
          <w:sz w:val="28"/>
          <w:szCs w:val="28"/>
          <w:lang w:val="uk-UA"/>
        </w:rPr>
        <w:t xml:space="preserve"> курсу на програмній платформі «1С: Підприємство 8.2. Управління виробни</w:t>
      </w:r>
      <w:r w:rsidR="003D7128">
        <w:rPr>
          <w:sz w:val="28"/>
          <w:szCs w:val="28"/>
          <w:lang w:val="uk-UA"/>
        </w:rPr>
        <w:t xml:space="preserve">чим підприємством». Мета </w:t>
      </w:r>
      <w:r w:rsidR="006B3AF6" w:rsidRPr="006B3AF6">
        <w:rPr>
          <w:sz w:val="28"/>
          <w:szCs w:val="28"/>
          <w:lang w:val="uk-UA"/>
        </w:rPr>
        <w:t>тр</w:t>
      </w:r>
      <w:r w:rsidR="003D7128">
        <w:rPr>
          <w:sz w:val="28"/>
          <w:szCs w:val="28"/>
          <w:lang w:val="uk-UA"/>
        </w:rPr>
        <w:t>енінгу −</w:t>
      </w:r>
      <w:r w:rsidR="006B3AF6" w:rsidRPr="006B3AF6">
        <w:rPr>
          <w:sz w:val="28"/>
          <w:szCs w:val="28"/>
          <w:lang w:val="uk-UA"/>
        </w:rPr>
        <w:t xml:space="preserve"> формування у студентів профільних </w:t>
      </w:r>
      <w:proofErr w:type="spellStart"/>
      <w:r w:rsidR="006B3AF6" w:rsidRPr="006B3AF6">
        <w:rPr>
          <w:sz w:val="28"/>
          <w:szCs w:val="28"/>
          <w:lang w:val="uk-UA"/>
        </w:rPr>
        <w:t>компетенцій</w:t>
      </w:r>
      <w:proofErr w:type="spellEnd"/>
      <w:r w:rsidR="006B3AF6" w:rsidRPr="006B3AF6">
        <w:rPr>
          <w:sz w:val="28"/>
          <w:szCs w:val="28"/>
          <w:lang w:val="uk-UA"/>
        </w:rPr>
        <w:t xml:space="preserve"> та розвиток здібностей за фахом, необхі</w:t>
      </w:r>
      <w:r w:rsidR="006B3AF6" w:rsidRPr="006B3AF6">
        <w:rPr>
          <w:sz w:val="28"/>
          <w:szCs w:val="28"/>
          <w:lang w:val="uk-UA"/>
        </w:rPr>
        <w:t>д</w:t>
      </w:r>
      <w:r w:rsidR="006B3AF6" w:rsidRPr="006B3AF6">
        <w:rPr>
          <w:sz w:val="28"/>
          <w:szCs w:val="28"/>
          <w:lang w:val="uk-UA"/>
        </w:rPr>
        <w:t xml:space="preserve">них для майбутньої професійної діяльності. </w:t>
      </w:r>
    </w:p>
    <w:p w:rsidR="006B3AF6" w:rsidRPr="006B3AF6" w:rsidRDefault="00416D93" w:rsidP="00005477">
      <w:pPr>
        <w:tabs>
          <w:tab w:val="num" w:pos="700"/>
        </w:tabs>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6. </w:t>
      </w:r>
      <w:r w:rsidR="006B3AF6" w:rsidRPr="006B3AF6">
        <w:rPr>
          <w:rFonts w:ascii="Times New Roman" w:hAnsi="Times New Roman" w:cs="Times New Roman"/>
          <w:sz w:val="28"/>
          <w:szCs w:val="28"/>
          <w:lang w:val="uk-UA"/>
        </w:rPr>
        <w:t xml:space="preserve">За ініціативою Центру сучасних освітніх технологій ОНЕУ у липні 2017 року </w:t>
      </w:r>
      <w:r w:rsidR="003D7128">
        <w:rPr>
          <w:rFonts w:ascii="Times New Roman" w:hAnsi="Times New Roman" w:cs="Times New Roman"/>
          <w:sz w:val="28"/>
          <w:szCs w:val="28"/>
          <w:lang w:val="uk-UA"/>
        </w:rPr>
        <w:t>проведено нараду</w:t>
      </w:r>
      <w:r w:rsidR="006B3AF6" w:rsidRPr="006B3AF6">
        <w:rPr>
          <w:rFonts w:ascii="Times New Roman" w:hAnsi="Times New Roman" w:cs="Times New Roman"/>
          <w:sz w:val="28"/>
          <w:szCs w:val="28"/>
          <w:lang w:val="uk-UA"/>
        </w:rPr>
        <w:t xml:space="preserve"> з керівництвом ПАТ «</w:t>
      </w:r>
      <w:proofErr w:type="spellStart"/>
      <w:r w:rsidR="006B3AF6" w:rsidRPr="006B3AF6">
        <w:rPr>
          <w:rFonts w:ascii="Times New Roman" w:hAnsi="Times New Roman" w:cs="Times New Roman"/>
          <w:sz w:val="28"/>
          <w:szCs w:val="28"/>
          <w:lang w:val="uk-UA"/>
        </w:rPr>
        <w:t>Одесакабель</w:t>
      </w:r>
      <w:proofErr w:type="spellEnd"/>
      <w:r w:rsidR="006B3AF6" w:rsidRPr="006B3AF6">
        <w:rPr>
          <w:rFonts w:ascii="Times New Roman" w:hAnsi="Times New Roman" w:cs="Times New Roman"/>
          <w:sz w:val="28"/>
          <w:szCs w:val="28"/>
          <w:lang w:val="uk-UA"/>
        </w:rPr>
        <w:t xml:space="preserve">» </w:t>
      </w:r>
      <w:r w:rsidR="003D7128">
        <w:rPr>
          <w:rFonts w:ascii="Times New Roman" w:hAnsi="Times New Roman" w:cs="Times New Roman"/>
          <w:sz w:val="28"/>
          <w:szCs w:val="28"/>
          <w:lang w:val="uk-UA"/>
        </w:rPr>
        <w:t xml:space="preserve">для </w:t>
      </w:r>
      <w:r w:rsidR="006B3AF6" w:rsidRPr="006B3AF6">
        <w:rPr>
          <w:rFonts w:ascii="Times New Roman" w:hAnsi="Times New Roman" w:cs="Times New Roman"/>
          <w:sz w:val="28"/>
          <w:szCs w:val="28"/>
          <w:lang w:val="uk-UA"/>
        </w:rPr>
        <w:t>покр</w:t>
      </w:r>
      <w:r w:rsidR="006B3AF6" w:rsidRPr="006B3AF6">
        <w:rPr>
          <w:rFonts w:ascii="Times New Roman" w:hAnsi="Times New Roman" w:cs="Times New Roman"/>
          <w:sz w:val="28"/>
          <w:szCs w:val="28"/>
          <w:lang w:val="uk-UA"/>
        </w:rPr>
        <w:t>а</w:t>
      </w:r>
      <w:r w:rsidR="006B3AF6" w:rsidRPr="006B3AF6">
        <w:rPr>
          <w:rFonts w:ascii="Times New Roman" w:hAnsi="Times New Roman" w:cs="Times New Roman"/>
          <w:sz w:val="28"/>
          <w:szCs w:val="28"/>
          <w:lang w:val="uk-UA"/>
        </w:rPr>
        <w:t>щення якості прак</w:t>
      </w:r>
      <w:r>
        <w:rPr>
          <w:rFonts w:ascii="Times New Roman" w:hAnsi="Times New Roman" w:cs="Times New Roman"/>
          <w:sz w:val="28"/>
          <w:szCs w:val="28"/>
          <w:lang w:val="uk-UA"/>
        </w:rPr>
        <w:t>т</w:t>
      </w:r>
      <w:r w:rsidR="003D7128">
        <w:rPr>
          <w:rFonts w:ascii="Times New Roman" w:hAnsi="Times New Roman" w:cs="Times New Roman"/>
          <w:sz w:val="28"/>
          <w:szCs w:val="28"/>
          <w:lang w:val="uk-UA"/>
        </w:rPr>
        <w:t>ичної підготовки студентів 4</w:t>
      </w:r>
      <w:r w:rsidR="006B3AF6" w:rsidRPr="006B3AF6">
        <w:rPr>
          <w:rFonts w:ascii="Times New Roman" w:hAnsi="Times New Roman" w:cs="Times New Roman"/>
          <w:sz w:val="28"/>
          <w:szCs w:val="28"/>
          <w:lang w:val="uk-UA"/>
        </w:rPr>
        <w:t xml:space="preserve"> курсів та магістрантів. Під час зуст</w:t>
      </w:r>
      <w:r w:rsidR="003D7128">
        <w:rPr>
          <w:rFonts w:ascii="Times New Roman" w:hAnsi="Times New Roman" w:cs="Times New Roman"/>
          <w:sz w:val="28"/>
          <w:szCs w:val="28"/>
          <w:lang w:val="uk-UA"/>
        </w:rPr>
        <w:t>річі викладачі ОНЕУ ознайомитися</w:t>
      </w:r>
      <w:r w:rsidR="006B3AF6" w:rsidRPr="006B3AF6">
        <w:rPr>
          <w:rFonts w:ascii="Times New Roman" w:hAnsi="Times New Roman" w:cs="Times New Roman"/>
          <w:sz w:val="28"/>
          <w:szCs w:val="28"/>
          <w:lang w:val="uk-UA"/>
        </w:rPr>
        <w:t xml:space="preserve"> </w:t>
      </w:r>
      <w:r w:rsidR="003D7128">
        <w:rPr>
          <w:rFonts w:ascii="Times New Roman" w:hAnsi="Times New Roman" w:cs="Times New Roman"/>
          <w:sz w:val="28"/>
          <w:szCs w:val="28"/>
          <w:lang w:val="uk-UA"/>
        </w:rPr>
        <w:t>і</w:t>
      </w:r>
      <w:r w:rsidR="006B3AF6" w:rsidRPr="006B3AF6">
        <w:rPr>
          <w:rFonts w:ascii="Times New Roman" w:hAnsi="Times New Roman" w:cs="Times New Roman"/>
          <w:sz w:val="28"/>
          <w:szCs w:val="28"/>
          <w:lang w:val="uk-UA"/>
        </w:rPr>
        <w:t>з сучасним програмним проду</w:t>
      </w:r>
      <w:r w:rsidR="006B3AF6" w:rsidRPr="006B3AF6">
        <w:rPr>
          <w:rFonts w:ascii="Times New Roman" w:hAnsi="Times New Roman" w:cs="Times New Roman"/>
          <w:sz w:val="28"/>
          <w:szCs w:val="28"/>
          <w:lang w:val="uk-UA"/>
        </w:rPr>
        <w:t>к</w:t>
      </w:r>
      <w:r w:rsidR="006B3AF6" w:rsidRPr="006B3AF6">
        <w:rPr>
          <w:rFonts w:ascii="Times New Roman" w:hAnsi="Times New Roman" w:cs="Times New Roman"/>
          <w:sz w:val="28"/>
          <w:szCs w:val="28"/>
          <w:lang w:val="uk-UA"/>
        </w:rPr>
        <w:lastRenderedPageBreak/>
        <w:t>том, який використовують для обліку, аналізу та прийняття управлінських рішень на ПАТ «</w:t>
      </w:r>
      <w:proofErr w:type="spellStart"/>
      <w:r w:rsidR="006B3AF6" w:rsidRPr="006B3AF6">
        <w:rPr>
          <w:rFonts w:ascii="Times New Roman" w:hAnsi="Times New Roman" w:cs="Times New Roman"/>
          <w:sz w:val="28"/>
          <w:szCs w:val="28"/>
          <w:lang w:val="uk-UA"/>
        </w:rPr>
        <w:t>Одесакабель</w:t>
      </w:r>
      <w:proofErr w:type="spellEnd"/>
      <w:r w:rsidR="006B3AF6" w:rsidRPr="006B3AF6">
        <w:rPr>
          <w:rFonts w:ascii="Times New Roman" w:hAnsi="Times New Roman" w:cs="Times New Roman"/>
          <w:sz w:val="28"/>
          <w:szCs w:val="28"/>
          <w:lang w:val="uk-UA"/>
        </w:rPr>
        <w:t xml:space="preserve">».  </w:t>
      </w:r>
    </w:p>
    <w:p w:rsidR="00115C7C" w:rsidRDefault="006B3AF6" w:rsidP="0039182D">
      <w:pPr>
        <w:spacing w:after="0" w:line="360" w:lineRule="auto"/>
        <w:ind w:firstLine="709"/>
        <w:jc w:val="both"/>
        <w:rPr>
          <w:rFonts w:ascii="Times New Roman" w:hAnsi="Times New Roman" w:cs="Times New Roman"/>
          <w:sz w:val="28"/>
          <w:szCs w:val="28"/>
          <w:lang w:val="uk-UA"/>
        </w:rPr>
      </w:pPr>
      <w:r w:rsidRPr="006B3AF6">
        <w:rPr>
          <w:rFonts w:ascii="Times New Roman" w:hAnsi="Times New Roman" w:cs="Times New Roman"/>
          <w:sz w:val="28"/>
          <w:szCs w:val="28"/>
          <w:lang w:val="uk-UA"/>
        </w:rPr>
        <w:t xml:space="preserve">Таким чином, </w:t>
      </w:r>
      <w:r w:rsidR="007C7D8A">
        <w:rPr>
          <w:rFonts w:ascii="Times New Roman" w:hAnsi="Times New Roman" w:cs="Times New Roman"/>
          <w:sz w:val="28"/>
          <w:szCs w:val="28"/>
          <w:lang w:val="uk-UA"/>
        </w:rPr>
        <w:t xml:space="preserve">НТП </w:t>
      </w:r>
      <w:r w:rsidRPr="006B3AF6">
        <w:rPr>
          <w:rFonts w:ascii="Times New Roman" w:hAnsi="Times New Roman" w:cs="Times New Roman"/>
          <w:sz w:val="28"/>
          <w:szCs w:val="28"/>
          <w:lang w:val="uk-UA"/>
        </w:rPr>
        <w:t>є полігоном щодо застосування міждисци</w:t>
      </w:r>
      <w:r w:rsidR="003D7128">
        <w:rPr>
          <w:rFonts w:ascii="Times New Roman" w:hAnsi="Times New Roman" w:cs="Times New Roman"/>
          <w:sz w:val="28"/>
          <w:szCs w:val="28"/>
          <w:lang w:val="uk-UA"/>
        </w:rPr>
        <w:t>плінарних моделей навчання, що</w:t>
      </w:r>
      <w:r w:rsidRPr="006B3AF6">
        <w:rPr>
          <w:rFonts w:ascii="Times New Roman" w:hAnsi="Times New Roman" w:cs="Times New Roman"/>
          <w:sz w:val="28"/>
          <w:szCs w:val="28"/>
          <w:lang w:val="uk-UA"/>
        </w:rPr>
        <w:t xml:space="preserve"> повн</w:t>
      </w:r>
      <w:r w:rsidR="003D7128">
        <w:rPr>
          <w:rFonts w:ascii="Times New Roman" w:hAnsi="Times New Roman" w:cs="Times New Roman"/>
          <w:sz w:val="28"/>
          <w:szCs w:val="28"/>
          <w:lang w:val="uk-UA"/>
        </w:rPr>
        <w:t>ою</w:t>
      </w:r>
      <w:r w:rsidRPr="006B3AF6">
        <w:rPr>
          <w:rFonts w:ascii="Times New Roman" w:hAnsi="Times New Roman" w:cs="Times New Roman"/>
          <w:sz w:val="28"/>
          <w:szCs w:val="28"/>
          <w:lang w:val="uk-UA"/>
        </w:rPr>
        <w:t xml:space="preserve"> мір</w:t>
      </w:r>
      <w:r w:rsidR="003D7128">
        <w:rPr>
          <w:rFonts w:ascii="Times New Roman" w:hAnsi="Times New Roman" w:cs="Times New Roman"/>
          <w:sz w:val="28"/>
          <w:szCs w:val="28"/>
          <w:lang w:val="uk-UA"/>
        </w:rPr>
        <w:t>ою</w:t>
      </w:r>
      <w:r w:rsidRPr="006B3AF6">
        <w:rPr>
          <w:rFonts w:ascii="Times New Roman" w:hAnsi="Times New Roman" w:cs="Times New Roman"/>
          <w:sz w:val="28"/>
          <w:szCs w:val="28"/>
          <w:lang w:val="uk-UA"/>
        </w:rPr>
        <w:t xml:space="preserve"> забезпечує завдання особистісно-орієнтованого навчання шляхом створення умов максимального розкриття здібностей тих, хто навчається, розви</w:t>
      </w:r>
      <w:r w:rsidR="003D7128">
        <w:rPr>
          <w:rFonts w:ascii="Times New Roman" w:hAnsi="Times New Roman" w:cs="Times New Roman"/>
          <w:sz w:val="28"/>
          <w:szCs w:val="28"/>
          <w:lang w:val="uk-UA"/>
        </w:rPr>
        <w:t>ток таких особистих якостей, як</w:t>
      </w:r>
      <w:r w:rsidRPr="006B3AF6">
        <w:rPr>
          <w:rFonts w:ascii="Times New Roman" w:hAnsi="Times New Roman" w:cs="Times New Roman"/>
          <w:sz w:val="28"/>
          <w:szCs w:val="28"/>
          <w:lang w:val="uk-UA"/>
        </w:rPr>
        <w:t xml:space="preserve"> спі</w:t>
      </w:r>
      <w:r w:rsidRPr="006B3AF6">
        <w:rPr>
          <w:rFonts w:ascii="Times New Roman" w:hAnsi="Times New Roman" w:cs="Times New Roman"/>
          <w:sz w:val="28"/>
          <w:szCs w:val="28"/>
          <w:lang w:val="uk-UA"/>
        </w:rPr>
        <w:t>в</w:t>
      </w:r>
      <w:r w:rsidRPr="006B3AF6">
        <w:rPr>
          <w:rFonts w:ascii="Times New Roman" w:hAnsi="Times New Roman" w:cs="Times New Roman"/>
          <w:sz w:val="28"/>
          <w:szCs w:val="28"/>
          <w:lang w:val="uk-UA"/>
        </w:rPr>
        <w:t>праця, самостійність, ініціатива, креативність, взаємна та індивідуальна ві</w:t>
      </w:r>
      <w:r w:rsidRPr="006B3AF6">
        <w:rPr>
          <w:rFonts w:ascii="Times New Roman" w:hAnsi="Times New Roman" w:cs="Times New Roman"/>
          <w:sz w:val="28"/>
          <w:szCs w:val="28"/>
          <w:lang w:val="uk-UA"/>
        </w:rPr>
        <w:t>д</w:t>
      </w:r>
      <w:r w:rsidRPr="006B3AF6">
        <w:rPr>
          <w:rFonts w:ascii="Times New Roman" w:hAnsi="Times New Roman" w:cs="Times New Roman"/>
          <w:sz w:val="28"/>
          <w:szCs w:val="28"/>
          <w:lang w:val="uk-UA"/>
        </w:rPr>
        <w:t>повідальність.</w:t>
      </w:r>
    </w:p>
    <w:p w:rsidR="00115C7C" w:rsidRPr="007C7D8A" w:rsidRDefault="00115C7C" w:rsidP="00CA0A8C">
      <w:pPr>
        <w:spacing w:after="0" w:line="360" w:lineRule="auto"/>
        <w:ind w:firstLine="709"/>
        <w:jc w:val="center"/>
        <w:rPr>
          <w:rFonts w:ascii="Times New Roman" w:hAnsi="Times New Roman" w:cs="Times New Roman"/>
          <w:b/>
          <w:sz w:val="28"/>
          <w:szCs w:val="28"/>
          <w:lang w:val="uk-UA"/>
        </w:rPr>
      </w:pPr>
      <w:r w:rsidRPr="006B3AF6">
        <w:rPr>
          <w:rFonts w:ascii="Times New Roman" w:hAnsi="Times New Roman" w:cs="Times New Roman"/>
          <w:b/>
          <w:sz w:val="28"/>
          <w:szCs w:val="28"/>
          <w:lang w:val="uk-UA"/>
        </w:rPr>
        <w:t>Підвищення педагогічн</w:t>
      </w:r>
      <w:r w:rsidR="007C7D8A">
        <w:rPr>
          <w:rFonts w:ascii="Times New Roman" w:hAnsi="Times New Roman" w:cs="Times New Roman"/>
          <w:b/>
          <w:sz w:val="28"/>
          <w:szCs w:val="28"/>
          <w:lang w:val="uk-UA"/>
        </w:rPr>
        <w:t>ої майстерності викладачів ОНЕУ</w:t>
      </w:r>
    </w:p>
    <w:p w:rsidR="00CA0A8C" w:rsidRDefault="007C7D8A" w:rsidP="00EA0F0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416D93" w:rsidRPr="006B3AF6">
        <w:rPr>
          <w:rFonts w:ascii="Times New Roman" w:hAnsi="Times New Roman" w:cs="Times New Roman"/>
          <w:sz w:val="28"/>
          <w:szCs w:val="28"/>
          <w:lang w:val="uk-UA"/>
        </w:rPr>
        <w:t xml:space="preserve"> підвищення професійно-комунікативних </w:t>
      </w:r>
      <w:proofErr w:type="spellStart"/>
      <w:r w:rsidR="00416D93" w:rsidRPr="006B3AF6">
        <w:rPr>
          <w:rFonts w:ascii="Times New Roman" w:hAnsi="Times New Roman" w:cs="Times New Roman"/>
          <w:sz w:val="28"/>
          <w:szCs w:val="28"/>
          <w:lang w:val="uk-UA"/>
        </w:rPr>
        <w:t>компетенцій</w:t>
      </w:r>
      <w:proofErr w:type="spellEnd"/>
      <w:r w:rsidR="00416D93" w:rsidRPr="006B3AF6">
        <w:rPr>
          <w:rFonts w:ascii="Times New Roman" w:hAnsi="Times New Roman" w:cs="Times New Roman"/>
          <w:sz w:val="28"/>
          <w:szCs w:val="28"/>
          <w:lang w:val="uk-UA"/>
        </w:rPr>
        <w:t xml:space="preserve"> при підгот</w:t>
      </w:r>
      <w:r w:rsidR="00416D93" w:rsidRPr="006B3AF6">
        <w:rPr>
          <w:rFonts w:ascii="Times New Roman" w:hAnsi="Times New Roman" w:cs="Times New Roman"/>
          <w:sz w:val="28"/>
          <w:szCs w:val="28"/>
          <w:lang w:val="uk-UA"/>
        </w:rPr>
        <w:t>о</w:t>
      </w:r>
      <w:r w:rsidR="00416D93" w:rsidRPr="006B3AF6">
        <w:rPr>
          <w:rFonts w:ascii="Times New Roman" w:hAnsi="Times New Roman" w:cs="Times New Roman"/>
          <w:sz w:val="28"/>
          <w:szCs w:val="28"/>
          <w:lang w:val="uk-UA"/>
        </w:rPr>
        <w:t>вці фахівців з економіки та конкурентоздатності їх</w:t>
      </w:r>
      <w:r>
        <w:rPr>
          <w:rFonts w:ascii="Times New Roman" w:hAnsi="Times New Roman" w:cs="Times New Roman"/>
          <w:sz w:val="28"/>
          <w:szCs w:val="28"/>
          <w:lang w:val="uk-UA"/>
        </w:rPr>
        <w:t xml:space="preserve"> на сучасному ринку праці підвищ</w:t>
      </w:r>
      <w:r w:rsidR="00416D93" w:rsidRPr="006B3AF6">
        <w:rPr>
          <w:rFonts w:ascii="Times New Roman" w:hAnsi="Times New Roman" w:cs="Times New Roman"/>
          <w:sz w:val="28"/>
          <w:szCs w:val="28"/>
          <w:lang w:val="uk-UA"/>
        </w:rPr>
        <w:t>и</w:t>
      </w:r>
      <w:r w:rsidR="00DF0C0E">
        <w:rPr>
          <w:rFonts w:ascii="Times New Roman" w:hAnsi="Times New Roman" w:cs="Times New Roman"/>
          <w:sz w:val="28"/>
          <w:szCs w:val="28"/>
          <w:lang w:val="uk-UA"/>
        </w:rPr>
        <w:t xml:space="preserve">ли кваліфікацію </w:t>
      </w:r>
      <w:r w:rsidR="00115C7C">
        <w:rPr>
          <w:rFonts w:ascii="Times New Roman" w:hAnsi="Times New Roman" w:cs="Times New Roman"/>
          <w:sz w:val="28"/>
          <w:szCs w:val="28"/>
          <w:lang w:val="uk-UA"/>
        </w:rPr>
        <w:t xml:space="preserve"> 48 викладачів ОНЕУ </w:t>
      </w:r>
      <w:r w:rsidR="00DF0C0E">
        <w:rPr>
          <w:rFonts w:ascii="Times New Roman" w:hAnsi="Times New Roman" w:cs="Times New Roman"/>
          <w:sz w:val="28"/>
          <w:szCs w:val="28"/>
          <w:lang w:val="uk-UA"/>
        </w:rPr>
        <w:t xml:space="preserve">за </w:t>
      </w:r>
      <w:r w:rsidR="00CA0A8C">
        <w:rPr>
          <w:rFonts w:ascii="Times New Roman" w:hAnsi="Times New Roman" w:cs="Times New Roman"/>
          <w:sz w:val="28"/>
          <w:szCs w:val="28"/>
          <w:lang w:val="uk-UA"/>
        </w:rPr>
        <w:t>2-ма програмами:</w:t>
      </w:r>
    </w:p>
    <w:p w:rsidR="00A9522E" w:rsidRDefault="00CA0A8C" w:rsidP="00EA0F0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A0A8C">
        <w:rPr>
          <w:rFonts w:ascii="Times New Roman" w:hAnsi="Times New Roman" w:cs="Times New Roman"/>
          <w:sz w:val="28"/>
          <w:szCs w:val="28"/>
          <w:lang w:val="uk-UA"/>
        </w:rPr>
        <w:t xml:space="preserve"> Іноземна мова у викладанні економічних дисциплін (напрям – англі</w:t>
      </w:r>
      <w:r w:rsidRPr="00CA0A8C">
        <w:rPr>
          <w:rFonts w:ascii="Times New Roman" w:hAnsi="Times New Roman" w:cs="Times New Roman"/>
          <w:sz w:val="28"/>
          <w:szCs w:val="28"/>
          <w:lang w:val="uk-UA"/>
        </w:rPr>
        <w:t>й</w:t>
      </w:r>
      <w:r w:rsidRPr="00CA0A8C">
        <w:rPr>
          <w:rFonts w:ascii="Times New Roman" w:hAnsi="Times New Roman" w:cs="Times New Roman"/>
          <w:sz w:val="28"/>
          <w:szCs w:val="28"/>
          <w:lang w:val="uk-UA"/>
        </w:rPr>
        <w:t>ська мова)</w:t>
      </w:r>
      <w:r>
        <w:rPr>
          <w:rFonts w:ascii="Times New Roman" w:hAnsi="Times New Roman" w:cs="Times New Roman"/>
          <w:sz w:val="28"/>
          <w:szCs w:val="28"/>
          <w:lang w:val="uk-UA"/>
        </w:rPr>
        <w:t>.</w:t>
      </w:r>
      <w:r w:rsidRPr="00CA0A8C">
        <w:rPr>
          <w:rFonts w:ascii="Times New Roman" w:hAnsi="Times New Roman" w:cs="Times New Roman"/>
          <w:sz w:val="28"/>
          <w:szCs w:val="28"/>
          <w:lang w:val="uk-UA"/>
        </w:rPr>
        <w:t xml:space="preserve"> </w:t>
      </w:r>
    </w:p>
    <w:p w:rsidR="00A9522E" w:rsidRDefault="00CA0A8C" w:rsidP="00CA0A8C">
      <w:pPr>
        <w:spacing w:after="0" w:line="360" w:lineRule="auto"/>
        <w:ind w:firstLine="708"/>
        <w:jc w:val="both"/>
        <w:rPr>
          <w:rFonts w:ascii="Times New Roman" w:hAnsi="Times New Roman" w:cs="Times New Roman"/>
          <w:sz w:val="28"/>
          <w:szCs w:val="28"/>
          <w:lang w:val="uk-UA"/>
        </w:rPr>
      </w:pPr>
      <w:r w:rsidRPr="00CA0A8C">
        <w:rPr>
          <w:rFonts w:ascii="Times New Roman" w:hAnsi="Times New Roman" w:cs="Times New Roman"/>
          <w:sz w:val="28"/>
          <w:szCs w:val="28"/>
          <w:lang w:val="uk-UA"/>
        </w:rPr>
        <w:t xml:space="preserve">- M.E.Doc </w:t>
      </w:r>
      <w:r>
        <w:rPr>
          <w:rFonts w:ascii="Times New Roman" w:hAnsi="Times New Roman" w:cs="Times New Roman"/>
          <w:sz w:val="28"/>
          <w:szCs w:val="28"/>
          <w:lang w:val="uk-UA"/>
        </w:rPr>
        <w:t xml:space="preserve">– </w:t>
      </w:r>
      <w:r w:rsidRPr="00CA0A8C">
        <w:rPr>
          <w:rFonts w:ascii="Times New Roman" w:hAnsi="Times New Roman" w:cs="Times New Roman"/>
          <w:sz w:val="28"/>
          <w:szCs w:val="28"/>
          <w:lang w:val="uk-UA"/>
        </w:rPr>
        <w:t>система електронного документообігу між</w:t>
      </w:r>
      <w:r>
        <w:rPr>
          <w:rFonts w:ascii="Times New Roman" w:hAnsi="Times New Roman" w:cs="Times New Roman"/>
          <w:sz w:val="28"/>
          <w:szCs w:val="28"/>
          <w:lang w:val="uk-UA"/>
        </w:rPr>
        <w:t xml:space="preserve"> </w:t>
      </w:r>
      <w:r w:rsidRPr="00CA0A8C">
        <w:rPr>
          <w:rFonts w:ascii="Times New Roman" w:hAnsi="Times New Roman" w:cs="Times New Roman"/>
          <w:sz w:val="28"/>
          <w:szCs w:val="28"/>
          <w:lang w:val="uk-UA"/>
        </w:rPr>
        <w:t>підприємствами та для відправки електронної  звітност</w:t>
      </w:r>
      <w:r>
        <w:rPr>
          <w:rFonts w:ascii="Times New Roman" w:hAnsi="Times New Roman" w:cs="Times New Roman"/>
          <w:sz w:val="28"/>
          <w:szCs w:val="28"/>
          <w:lang w:val="uk-UA"/>
        </w:rPr>
        <w:t>і в державні контролюючі органи.</w:t>
      </w:r>
      <w:r w:rsidRPr="00CA0A8C">
        <w:rPr>
          <w:rFonts w:ascii="Times New Roman" w:hAnsi="Times New Roman" w:cs="Times New Roman"/>
          <w:sz w:val="28"/>
          <w:szCs w:val="28"/>
          <w:lang w:val="uk-UA"/>
        </w:rPr>
        <w:t xml:space="preserve"> </w:t>
      </w:r>
    </w:p>
    <w:p w:rsidR="006B3AF6" w:rsidRPr="006B3AF6" w:rsidRDefault="00A9522E" w:rsidP="00005477">
      <w:pPr>
        <w:tabs>
          <w:tab w:val="num" w:pos="7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3AF6" w:rsidRPr="006B3AF6">
        <w:rPr>
          <w:rFonts w:ascii="Times New Roman" w:hAnsi="Times New Roman" w:cs="Times New Roman"/>
          <w:spacing w:val="-6"/>
          <w:sz w:val="28"/>
          <w:szCs w:val="28"/>
          <w:lang w:val="uk-UA"/>
        </w:rPr>
        <w:t xml:space="preserve">Поряд </w:t>
      </w:r>
      <w:r w:rsidR="00FF34C7">
        <w:rPr>
          <w:rFonts w:ascii="Times New Roman" w:hAnsi="Times New Roman" w:cs="Times New Roman"/>
          <w:spacing w:val="-6"/>
          <w:sz w:val="28"/>
          <w:szCs w:val="28"/>
          <w:lang w:val="uk-UA"/>
        </w:rPr>
        <w:t>і</w:t>
      </w:r>
      <w:r w:rsidR="006B3AF6" w:rsidRPr="006B3AF6">
        <w:rPr>
          <w:rFonts w:ascii="Times New Roman" w:hAnsi="Times New Roman" w:cs="Times New Roman"/>
          <w:spacing w:val="-6"/>
          <w:sz w:val="28"/>
          <w:szCs w:val="28"/>
          <w:lang w:val="uk-UA"/>
        </w:rPr>
        <w:t xml:space="preserve">з цим, </w:t>
      </w:r>
      <w:r w:rsidR="006B3AF6" w:rsidRPr="006B3AF6">
        <w:rPr>
          <w:rFonts w:ascii="Times New Roman" w:hAnsi="Times New Roman" w:cs="Times New Roman"/>
          <w:sz w:val="28"/>
          <w:szCs w:val="28"/>
          <w:lang w:val="uk-UA"/>
        </w:rPr>
        <w:t>ЦСОТ сумісно з кафедрою бухгалтерського об</w:t>
      </w:r>
      <w:r w:rsidR="00CA0A8C">
        <w:rPr>
          <w:rFonts w:ascii="Times New Roman" w:hAnsi="Times New Roman" w:cs="Times New Roman"/>
          <w:sz w:val="28"/>
          <w:szCs w:val="28"/>
          <w:lang w:val="uk-UA"/>
        </w:rPr>
        <w:t>ліку та а</w:t>
      </w:r>
      <w:r w:rsidR="00CA0A8C">
        <w:rPr>
          <w:rFonts w:ascii="Times New Roman" w:hAnsi="Times New Roman" w:cs="Times New Roman"/>
          <w:sz w:val="28"/>
          <w:szCs w:val="28"/>
          <w:lang w:val="uk-UA"/>
        </w:rPr>
        <w:t>у</w:t>
      </w:r>
      <w:r w:rsidR="00CA0A8C">
        <w:rPr>
          <w:rFonts w:ascii="Times New Roman" w:hAnsi="Times New Roman" w:cs="Times New Roman"/>
          <w:sz w:val="28"/>
          <w:szCs w:val="28"/>
          <w:lang w:val="uk-UA"/>
        </w:rPr>
        <w:t>диту</w:t>
      </w:r>
      <w:r w:rsidR="0039182D">
        <w:rPr>
          <w:rFonts w:ascii="Times New Roman" w:hAnsi="Times New Roman" w:cs="Times New Roman"/>
          <w:sz w:val="28"/>
          <w:szCs w:val="28"/>
          <w:lang w:val="uk-UA"/>
        </w:rPr>
        <w:t xml:space="preserve"> </w:t>
      </w:r>
      <w:r w:rsidR="00FF34C7">
        <w:rPr>
          <w:rFonts w:ascii="Times New Roman" w:hAnsi="Times New Roman" w:cs="Times New Roman"/>
          <w:sz w:val="28"/>
          <w:szCs w:val="28"/>
          <w:lang w:val="uk-UA"/>
        </w:rPr>
        <w:t>проведено тренінг</w:t>
      </w:r>
      <w:r w:rsidR="006B3AF6" w:rsidRPr="006B3AF6">
        <w:rPr>
          <w:rFonts w:ascii="Times New Roman" w:hAnsi="Times New Roman" w:cs="Times New Roman"/>
          <w:sz w:val="28"/>
          <w:szCs w:val="28"/>
          <w:lang w:val="uk-UA"/>
        </w:rPr>
        <w:t xml:space="preserve"> на </w:t>
      </w:r>
      <w:r w:rsidR="006B3AF6" w:rsidRPr="006B3AF6">
        <w:rPr>
          <w:rFonts w:ascii="Times New Roman" w:hAnsi="Times New Roman" w:cs="Times New Roman"/>
          <w:i/>
          <w:sz w:val="28"/>
          <w:szCs w:val="28"/>
          <w:lang w:val="uk-UA"/>
        </w:rPr>
        <w:t xml:space="preserve">тему «Управлінська звітність </w:t>
      </w:r>
      <w:r w:rsidR="00FF34C7">
        <w:rPr>
          <w:rFonts w:ascii="Times New Roman" w:hAnsi="Times New Roman" w:cs="Times New Roman"/>
          <w:i/>
          <w:sz w:val="28"/>
          <w:szCs w:val="28"/>
          <w:lang w:val="uk-UA"/>
        </w:rPr>
        <w:t>у</w:t>
      </w:r>
      <w:r w:rsidR="006B3AF6" w:rsidRPr="006B3AF6">
        <w:rPr>
          <w:rFonts w:ascii="Times New Roman" w:hAnsi="Times New Roman" w:cs="Times New Roman"/>
          <w:i/>
          <w:sz w:val="28"/>
          <w:szCs w:val="28"/>
          <w:lang w:val="uk-UA"/>
        </w:rPr>
        <w:t xml:space="preserve"> ресторанних з</w:t>
      </w:r>
      <w:r w:rsidR="006B3AF6" w:rsidRPr="006B3AF6">
        <w:rPr>
          <w:rFonts w:ascii="Times New Roman" w:hAnsi="Times New Roman" w:cs="Times New Roman"/>
          <w:i/>
          <w:sz w:val="28"/>
          <w:szCs w:val="28"/>
          <w:lang w:val="uk-UA"/>
        </w:rPr>
        <w:t>а</w:t>
      </w:r>
      <w:r w:rsidR="006B3AF6" w:rsidRPr="006B3AF6">
        <w:rPr>
          <w:rFonts w:ascii="Times New Roman" w:hAnsi="Times New Roman" w:cs="Times New Roman"/>
          <w:i/>
          <w:sz w:val="28"/>
          <w:szCs w:val="28"/>
          <w:lang w:val="uk-UA"/>
        </w:rPr>
        <w:t xml:space="preserve">кладах з використанням програми </w:t>
      </w:r>
      <w:proofErr w:type="spellStart"/>
      <w:r w:rsidR="006B3AF6" w:rsidRPr="006B3AF6">
        <w:rPr>
          <w:rFonts w:ascii="Times New Roman" w:hAnsi="Times New Roman" w:cs="Times New Roman"/>
          <w:i/>
          <w:sz w:val="28"/>
          <w:szCs w:val="28"/>
          <w:lang w:val="uk-UA"/>
        </w:rPr>
        <w:t>iiko</w:t>
      </w:r>
      <w:proofErr w:type="spellEnd"/>
      <w:r w:rsidR="006B3AF6" w:rsidRPr="006B3AF6">
        <w:rPr>
          <w:rFonts w:ascii="Times New Roman" w:hAnsi="Times New Roman" w:cs="Times New Roman"/>
          <w:i/>
          <w:sz w:val="28"/>
          <w:szCs w:val="28"/>
          <w:lang w:val="uk-UA"/>
        </w:rPr>
        <w:t>»</w:t>
      </w:r>
      <w:r w:rsidR="00115C7C">
        <w:rPr>
          <w:rFonts w:ascii="Times New Roman" w:hAnsi="Times New Roman" w:cs="Times New Roman"/>
          <w:sz w:val="28"/>
          <w:szCs w:val="28"/>
          <w:lang w:val="uk-UA"/>
        </w:rPr>
        <w:t xml:space="preserve"> </w:t>
      </w:r>
      <w:r w:rsidR="0039182D" w:rsidRPr="006B3AF6">
        <w:rPr>
          <w:rFonts w:ascii="Times New Roman" w:hAnsi="Times New Roman" w:cs="Times New Roman"/>
          <w:sz w:val="28"/>
          <w:szCs w:val="28"/>
          <w:lang w:val="uk-UA"/>
        </w:rPr>
        <w:t>д</w:t>
      </w:r>
      <w:r w:rsidR="0039182D">
        <w:rPr>
          <w:rFonts w:ascii="Times New Roman" w:hAnsi="Times New Roman" w:cs="Times New Roman"/>
          <w:sz w:val="28"/>
          <w:szCs w:val="28"/>
          <w:lang w:val="uk-UA"/>
        </w:rPr>
        <w:t>ля викладачів університету.</w:t>
      </w:r>
    </w:p>
    <w:p w:rsidR="006B3AF6" w:rsidRPr="00115C7C" w:rsidRDefault="006B3AF6" w:rsidP="001C5A8E">
      <w:pPr>
        <w:spacing w:after="0" w:line="360" w:lineRule="auto"/>
        <w:ind w:firstLine="708"/>
        <w:jc w:val="center"/>
        <w:rPr>
          <w:rFonts w:ascii="Times New Roman" w:hAnsi="Times New Roman" w:cs="Times New Roman"/>
          <w:b/>
          <w:sz w:val="28"/>
          <w:szCs w:val="28"/>
          <w:lang w:val="uk-UA"/>
        </w:rPr>
      </w:pPr>
      <w:r w:rsidRPr="00115C7C">
        <w:rPr>
          <w:rFonts w:ascii="Times New Roman" w:hAnsi="Times New Roman" w:cs="Times New Roman"/>
          <w:b/>
          <w:sz w:val="28"/>
          <w:szCs w:val="28"/>
          <w:lang w:val="uk-UA"/>
        </w:rPr>
        <w:t>Органі</w:t>
      </w:r>
      <w:r w:rsidR="008E47D9" w:rsidRPr="00115C7C">
        <w:rPr>
          <w:rFonts w:ascii="Times New Roman" w:hAnsi="Times New Roman" w:cs="Times New Roman"/>
          <w:b/>
          <w:sz w:val="28"/>
          <w:szCs w:val="28"/>
          <w:lang w:val="uk-UA"/>
        </w:rPr>
        <w:t xml:space="preserve">зація підготовки та проведення </w:t>
      </w:r>
      <w:r w:rsidRPr="00115C7C">
        <w:rPr>
          <w:rFonts w:ascii="Times New Roman" w:hAnsi="Times New Roman" w:cs="Times New Roman"/>
          <w:b/>
          <w:sz w:val="28"/>
          <w:szCs w:val="28"/>
          <w:lang w:val="uk-UA"/>
        </w:rPr>
        <w:t>науково-методичної конф</w:t>
      </w:r>
      <w:r w:rsidRPr="00115C7C">
        <w:rPr>
          <w:rFonts w:ascii="Times New Roman" w:hAnsi="Times New Roman" w:cs="Times New Roman"/>
          <w:b/>
          <w:sz w:val="28"/>
          <w:szCs w:val="28"/>
          <w:lang w:val="uk-UA"/>
        </w:rPr>
        <w:t>е</w:t>
      </w:r>
      <w:r w:rsidRPr="00115C7C">
        <w:rPr>
          <w:rFonts w:ascii="Times New Roman" w:hAnsi="Times New Roman" w:cs="Times New Roman"/>
          <w:b/>
          <w:sz w:val="28"/>
          <w:szCs w:val="28"/>
          <w:lang w:val="uk-UA"/>
        </w:rPr>
        <w:t>ренції університету</w:t>
      </w:r>
    </w:p>
    <w:p w:rsidR="008E47D9" w:rsidRDefault="00115C7C" w:rsidP="003918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листопада</w:t>
      </w:r>
      <w:r w:rsidR="00FF34C7">
        <w:rPr>
          <w:rFonts w:ascii="Times New Roman" w:hAnsi="Times New Roman" w:cs="Times New Roman"/>
          <w:sz w:val="28"/>
          <w:szCs w:val="28"/>
          <w:lang w:val="uk-UA"/>
        </w:rPr>
        <w:t xml:space="preserve"> 2016 року до лютого</w:t>
      </w:r>
      <w:r w:rsidR="006B3AF6" w:rsidRPr="006B3AF6">
        <w:rPr>
          <w:rFonts w:ascii="Times New Roman" w:hAnsi="Times New Roman" w:cs="Times New Roman"/>
          <w:sz w:val="28"/>
          <w:szCs w:val="28"/>
          <w:lang w:val="uk-UA"/>
        </w:rPr>
        <w:t xml:space="preserve"> 2017 року здійснювалася підготовка до проведення науково-методичної конференції:</w:t>
      </w:r>
      <w:r w:rsidR="0039182D">
        <w:rPr>
          <w:rFonts w:ascii="Times New Roman" w:hAnsi="Times New Roman" w:cs="Times New Roman"/>
          <w:sz w:val="28"/>
          <w:szCs w:val="28"/>
          <w:lang w:val="uk-UA"/>
        </w:rPr>
        <w:t xml:space="preserve"> </w:t>
      </w:r>
      <w:r w:rsidR="006B3AF6" w:rsidRPr="006B3AF6">
        <w:rPr>
          <w:rFonts w:ascii="Times New Roman" w:hAnsi="Times New Roman" w:cs="Times New Roman"/>
          <w:sz w:val="28"/>
          <w:szCs w:val="28"/>
          <w:lang w:val="uk-UA"/>
        </w:rPr>
        <w:t>узагальнення</w:t>
      </w:r>
      <w:r w:rsidR="00FF34C7">
        <w:rPr>
          <w:rFonts w:ascii="Times New Roman" w:hAnsi="Times New Roman" w:cs="Times New Roman"/>
          <w:sz w:val="28"/>
          <w:szCs w:val="28"/>
          <w:lang w:val="uk-UA"/>
        </w:rPr>
        <w:t xml:space="preserve"> пропозицій кафедр щодо участі в</w:t>
      </w:r>
      <w:r w:rsidR="0039182D">
        <w:rPr>
          <w:rFonts w:ascii="Times New Roman" w:hAnsi="Times New Roman" w:cs="Times New Roman"/>
          <w:sz w:val="28"/>
          <w:szCs w:val="28"/>
          <w:lang w:val="uk-UA"/>
        </w:rPr>
        <w:t xml:space="preserve"> конференції та </w:t>
      </w:r>
      <w:r w:rsidR="006B3AF6" w:rsidRPr="006B3AF6">
        <w:rPr>
          <w:rFonts w:ascii="Times New Roman" w:hAnsi="Times New Roman" w:cs="Times New Roman"/>
          <w:sz w:val="28"/>
          <w:szCs w:val="28"/>
          <w:lang w:val="uk-UA"/>
        </w:rPr>
        <w:t>складання програми конференції.</w:t>
      </w:r>
    </w:p>
    <w:p w:rsidR="006B3AF6" w:rsidRPr="00317B2F" w:rsidRDefault="00FF34C7" w:rsidP="0039182D">
      <w:pPr>
        <w:tabs>
          <w:tab w:val="left" w:pos="709"/>
        </w:tabs>
        <w:spacing w:after="0" w:line="360" w:lineRule="auto"/>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ab/>
        <w:t xml:space="preserve">У </w:t>
      </w:r>
      <w:proofErr w:type="spellStart"/>
      <w:r>
        <w:rPr>
          <w:rFonts w:ascii="Times New Roman" w:hAnsi="Times New Roman" w:cs="Times New Roman"/>
          <w:sz w:val="28"/>
          <w:szCs w:val="28"/>
        </w:rPr>
        <w:t>березн</w:t>
      </w:r>
      <w:proofErr w:type="spellEnd"/>
      <w:r>
        <w:rPr>
          <w:rFonts w:ascii="Times New Roman" w:hAnsi="Times New Roman" w:cs="Times New Roman"/>
          <w:sz w:val="28"/>
          <w:szCs w:val="28"/>
          <w:lang w:val="uk-UA"/>
        </w:rPr>
        <w:t>і</w:t>
      </w:r>
      <w:r w:rsidR="006B3AF6" w:rsidRPr="008E47D9">
        <w:rPr>
          <w:rFonts w:ascii="Times New Roman" w:hAnsi="Times New Roman" w:cs="Times New Roman"/>
          <w:sz w:val="28"/>
          <w:szCs w:val="28"/>
        </w:rPr>
        <w:t xml:space="preserve"> 2017 року </w:t>
      </w:r>
      <w:r w:rsidR="00115C7C">
        <w:rPr>
          <w:rFonts w:ascii="Times New Roman" w:hAnsi="Times New Roman" w:cs="Times New Roman"/>
          <w:sz w:val="28"/>
          <w:szCs w:val="28"/>
          <w:lang w:val="uk-UA"/>
        </w:rPr>
        <w:t xml:space="preserve">проведено </w:t>
      </w:r>
      <w:proofErr w:type="spellStart"/>
      <w:r w:rsidR="006B3AF6" w:rsidRPr="008E47D9">
        <w:rPr>
          <w:rFonts w:ascii="Times New Roman" w:hAnsi="Times New Roman" w:cs="Times New Roman"/>
          <w:sz w:val="28"/>
          <w:szCs w:val="28"/>
        </w:rPr>
        <w:t>науково</w:t>
      </w:r>
      <w:proofErr w:type="spellEnd"/>
      <w:r w:rsidR="006B3AF6" w:rsidRPr="008E47D9">
        <w:rPr>
          <w:rFonts w:ascii="Times New Roman" w:hAnsi="Times New Roman" w:cs="Times New Roman"/>
          <w:sz w:val="28"/>
          <w:szCs w:val="28"/>
        </w:rPr>
        <w:t>-</w:t>
      </w:r>
      <w:r w:rsidR="00115C7C">
        <w:rPr>
          <w:rFonts w:ascii="Times New Roman" w:hAnsi="Times New Roman" w:cs="Times New Roman"/>
          <w:sz w:val="28"/>
          <w:szCs w:val="28"/>
          <w:lang w:val="uk-UA"/>
        </w:rPr>
        <w:t xml:space="preserve">методичну </w:t>
      </w:r>
      <w:r w:rsidR="00115C7C">
        <w:rPr>
          <w:rFonts w:ascii="Times New Roman" w:hAnsi="Times New Roman" w:cs="Times New Roman"/>
          <w:sz w:val="28"/>
          <w:szCs w:val="28"/>
        </w:rPr>
        <w:t xml:space="preserve"> </w:t>
      </w:r>
      <w:proofErr w:type="spellStart"/>
      <w:r w:rsidR="00115C7C">
        <w:rPr>
          <w:rFonts w:ascii="Times New Roman" w:hAnsi="Times New Roman" w:cs="Times New Roman"/>
          <w:sz w:val="28"/>
          <w:szCs w:val="28"/>
        </w:rPr>
        <w:t>конференці</w:t>
      </w:r>
      <w:proofErr w:type="spellEnd"/>
      <w:r w:rsidR="00115C7C">
        <w:rPr>
          <w:rFonts w:ascii="Times New Roman" w:hAnsi="Times New Roman" w:cs="Times New Roman"/>
          <w:sz w:val="28"/>
          <w:szCs w:val="28"/>
          <w:lang w:val="uk-UA"/>
        </w:rPr>
        <w:t>ю</w:t>
      </w:r>
      <w:r w:rsidR="006B3AF6" w:rsidRPr="008E47D9">
        <w:rPr>
          <w:rFonts w:ascii="Times New Roman" w:hAnsi="Times New Roman" w:cs="Times New Roman"/>
          <w:sz w:val="28"/>
          <w:szCs w:val="28"/>
        </w:rPr>
        <w:t xml:space="preserve"> </w:t>
      </w:r>
      <w:r w:rsidR="0039182D">
        <w:rPr>
          <w:rFonts w:ascii="Times New Roman" w:hAnsi="Times New Roman" w:cs="Times New Roman"/>
          <w:sz w:val="28"/>
          <w:szCs w:val="28"/>
          <w:lang w:val="uk-UA"/>
        </w:rPr>
        <w:t>на</w:t>
      </w:r>
      <w:r w:rsidR="0039182D">
        <w:rPr>
          <w:rFonts w:ascii="Times New Roman" w:hAnsi="Times New Roman" w:cs="Times New Roman"/>
          <w:sz w:val="28"/>
          <w:szCs w:val="28"/>
          <w:lang w:val="uk-UA"/>
        </w:rPr>
        <w:t>у</w:t>
      </w:r>
      <w:r w:rsidR="0039182D">
        <w:rPr>
          <w:rFonts w:ascii="Times New Roman" w:hAnsi="Times New Roman" w:cs="Times New Roman"/>
          <w:sz w:val="28"/>
          <w:szCs w:val="28"/>
          <w:lang w:val="uk-UA"/>
        </w:rPr>
        <w:t xml:space="preserve">ково-педагогічних працівників </w:t>
      </w:r>
      <w:r w:rsidR="00115C7C">
        <w:rPr>
          <w:rFonts w:ascii="Times New Roman" w:hAnsi="Times New Roman" w:cs="Times New Roman"/>
          <w:sz w:val="28"/>
          <w:szCs w:val="28"/>
          <w:lang w:val="uk-UA"/>
        </w:rPr>
        <w:t>на тему:</w:t>
      </w:r>
      <w:r w:rsidR="006B3AF6" w:rsidRPr="008E47D9">
        <w:rPr>
          <w:rFonts w:ascii="Times New Roman" w:hAnsi="Times New Roman" w:cs="Times New Roman"/>
          <w:sz w:val="28"/>
          <w:szCs w:val="28"/>
        </w:rPr>
        <w:t xml:space="preserve"> </w:t>
      </w:r>
      <w:r w:rsidR="006B3AF6" w:rsidRPr="008E47D9">
        <w:rPr>
          <w:rFonts w:ascii="Times New Roman" w:hAnsi="Times New Roman" w:cs="Times New Roman"/>
          <w:i/>
          <w:sz w:val="28"/>
          <w:szCs w:val="28"/>
        </w:rPr>
        <w:t>«</w:t>
      </w:r>
      <w:proofErr w:type="spellStart"/>
      <w:r w:rsidR="006B3AF6" w:rsidRPr="008E47D9">
        <w:rPr>
          <w:rFonts w:ascii="Times New Roman" w:hAnsi="Times New Roman" w:cs="Times New Roman"/>
          <w:i/>
          <w:sz w:val="28"/>
          <w:szCs w:val="28"/>
        </w:rPr>
        <w:t>Забезпечення</w:t>
      </w:r>
      <w:proofErr w:type="spellEnd"/>
      <w:r w:rsidR="006B3AF6" w:rsidRPr="008E47D9">
        <w:rPr>
          <w:rFonts w:ascii="Times New Roman" w:hAnsi="Times New Roman" w:cs="Times New Roman"/>
          <w:i/>
          <w:sz w:val="28"/>
          <w:szCs w:val="28"/>
        </w:rPr>
        <w:t xml:space="preserve"> </w:t>
      </w:r>
      <w:proofErr w:type="spellStart"/>
      <w:r w:rsidR="006B3AF6" w:rsidRPr="008E47D9">
        <w:rPr>
          <w:rFonts w:ascii="Times New Roman" w:hAnsi="Times New Roman" w:cs="Times New Roman"/>
          <w:i/>
          <w:sz w:val="28"/>
          <w:szCs w:val="28"/>
        </w:rPr>
        <w:t>якості</w:t>
      </w:r>
      <w:proofErr w:type="spellEnd"/>
      <w:r w:rsidR="006B3AF6" w:rsidRPr="008E47D9">
        <w:rPr>
          <w:rFonts w:ascii="Times New Roman" w:hAnsi="Times New Roman" w:cs="Times New Roman"/>
          <w:i/>
          <w:sz w:val="28"/>
          <w:szCs w:val="28"/>
        </w:rPr>
        <w:t xml:space="preserve"> </w:t>
      </w:r>
      <w:proofErr w:type="spellStart"/>
      <w:r w:rsidR="006B3AF6" w:rsidRPr="008E47D9">
        <w:rPr>
          <w:rFonts w:ascii="Times New Roman" w:hAnsi="Times New Roman" w:cs="Times New Roman"/>
          <w:i/>
          <w:sz w:val="28"/>
          <w:szCs w:val="28"/>
        </w:rPr>
        <w:t>вищої</w:t>
      </w:r>
      <w:proofErr w:type="spellEnd"/>
      <w:r w:rsidR="006B3AF6" w:rsidRPr="008E47D9">
        <w:rPr>
          <w:rFonts w:ascii="Times New Roman" w:hAnsi="Times New Roman" w:cs="Times New Roman"/>
          <w:i/>
          <w:sz w:val="28"/>
          <w:szCs w:val="28"/>
        </w:rPr>
        <w:t xml:space="preserve"> </w:t>
      </w:r>
      <w:proofErr w:type="spellStart"/>
      <w:r w:rsidR="006B3AF6" w:rsidRPr="008E47D9">
        <w:rPr>
          <w:rFonts w:ascii="Times New Roman" w:hAnsi="Times New Roman" w:cs="Times New Roman"/>
          <w:i/>
          <w:sz w:val="28"/>
          <w:szCs w:val="28"/>
        </w:rPr>
        <w:t>освіти</w:t>
      </w:r>
      <w:proofErr w:type="spellEnd"/>
      <w:r w:rsidR="006B3AF6" w:rsidRPr="008E47D9">
        <w:rPr>
          <w:rFonts w:ascii="Times New Roman" w:hAnsi="Times New Roman" w:cs="Times New Roman"/>
          <w:i/>
          <w:sz w:val="28"/>
          <w:szCs w:val="28"/>
        </w:rPr>
        <w:t xml:space="preserve">: </w:t>
      </w:r>
      <w:proofErr w:type="spellStart"/>
      <w:r w:rsidR="006B3AF6" w:rsidRPr="008E47D9">
        <w:rPr>
          <w:rFonts w:ascii="Times New Roman" w:hAnsi="Times New Roman" w:cs="Times New Roman"/>
          <w:i/>
          <w:sz w:val="28"/>
          <w:szCs w:val="28"/>
        </w:rPr>
        <w:t>проблеми</w:t>
      </w:r>
      <w:proofErr w:type="spellEnd"/>
      <w:r w:rsidR="006B3AF6" w:rsidRPr="008E47D9">
        <w:rPr>
          <w:rFonts w:ascii="Times New Roman" w:hAnsi="Times New Roman" w:cs="Times New Roman"/>
          <w:i/>
          <w:sz w:val="28"/>
          <w:szCs w:val="28"/>
        </w:rPr>
        <w:t xml:space="preserve"> та </w:t>
      </w:r>
      <w:proofErr w:type="spellStart"/>
      <w:r w:rsidR="006B3AF6" w:rsidRPr="008E47D9">
        <w:rPr>
          <w:rFonts w:ascii="Times New Roman" w:hAnsi="Times New Roman" w:cs="Times New Roman"/>
          <w:i/>
          <w:sz w:val="28"/>
          <w:szCs w:val="28"/>
        </w:rPr>
        <w:t>перспективи</w:t>
      </w:r>
      <w:proofErr w:type="spellEnd"/>
      <w:r w:rsidR="006B3AF6" w:rsidRPr="008E47D9">
        <w:rPr>
          <w:rFonts w:ascii="Times New Roman" w:hAnsi="Times New Roman" w:cs="Times New Roman"/>
          <w:i/>
          <w:sz w:val="28"/>
          <w:szCs w:val="28"/>
        </w:rPr>
        <w:t xml:space="preserve"> </w:t>
      </w:r>
      <w:proofErr w:type="spellStart"/>
      <w:r w:rsidR="006B3AF6" w:rsidRPr="008E47D9">
        <w:rPr>
          <w:rFonts w:ascii="Times New Roman" w:hAnsi="Times New Roman" w:cs="Times New Roman"/>
          <w:i/>
          <w:sz w:val="28"/>
          <w:szCs w:val="28"/>
        </w:rPr>
        <w:t>розвитку</w:t>
      </w:r>
      <w:proofErr w:type="spellEnd"/>
      <w:r w:rsidR="006B3AF6" w:rsidRPr="008E47D9">
        <w:rPr>
          <w:rFonts w:ascii="Times New Roman" w:hAnsi="Times New Roman" w:cs="Times New Roman"/>
          <w:i/>
          <w:sz w:val="28"/>
          <w:szCs w:val="28"/>
        </w:rPr>
        <w:t>»</w:t>
      </w:r>
      <w:r w:rsidR="006B3AF6" w:rsidRPr="008E47D9">
        <w:rPr>
          <w:rFonts w:ascii="Times New Roman" w:hAnsi="Times New Roman" w:cs="Times New Roman"/>
          <w:sz w:val="28"/>
          <w:szCs w:val="28"/>
        </w:rPr>
        <w:t>.</w:t>
      </w:r>
      <w:r w:rsidR="0039182D">
        <w:rPr>
          <w:rFonts w:ascii="Times New Roman" w:hAnsi="Times New Roman" w:cs="Times New Roman"/>
          <w:sz w:val="28"/>
          <w:szCs w:val="28"/>
          <w:lang w:val="uk-UA"/>
        </w:rPr>
        <w:t xml:space="preserve"> </w:t>
      </w:r>
      <w:r w:rsidR="006B3AF6" w:rsidRPr="0039182D">
        <w:rPr>
          <w:rFonts w:ascii="Times New Roman" w:hAnsi="Times New Roman" w:cs="Times New Roman"/>
          <w:sz w:val="28"/>
          <w:szCs w:val="28"/>
          <w:shd w:val="clear" w:color="auto" w:fill="FFFFFF"/>
        </w:rPr>
        <w:t xml:space="preserve">На </w:t>
      </w:r>
      <w:proofErr w:type="spellStart"/>
      <w:r w:rsidR="006B3AF6" w:rsidRPr="0039182D">
        <w:rPr>
          <w:rFonts w:ascii="Times New Roman" w:hAnsi="Times New Roman" w:cs="Times New Roman"/>
          <w:sz w:val="28"/>
          <w:szCs w:val="28"/>
          <w:shd w:val="clear" w:color="auto" w:fill="FFFFFF"/>
        </w:rPr>
        <w:t>конференції</w:t>
      </w:r>
      <w:proofErr w:type="spellEnd"/>
      <w:r w:rsidR="006B3AF6" w:rsidRPr="0039182D">
        <w:rPr>
          <w:rFonts w:ascii="Times New Roman" w:hAnsi="Times New Roman" w:cs="Times New Roman"/>
          <w:sz w:val="28"/>
          <w:szCs w:val="28"/>
          <w:shd w:val="clear" w:color="auto" w:fill="FFFFFF"/>
        </w:rPr>
        <w:t xml:space="preserve"> </w:t>
      </w:r>
      <w:r w:rsidR="008E51DE">
        <w:rPr>
          <w:rFonts w:ascii="Times New Roman" w:hAnsi="Times New Roman" w:cs="Times New Roman"/>
          <w:sz w:val="28"/>
          <w:szCs w:val="28"/>
          <w:shd w:val="clear" w:color="auto" w:fill="FFFFFF"/>
          <w:lang w:val="uk-UA"/>
        </w:rPr>
        <w:t xml:space="preserve"> </w:t>
      </w:r>
      <w:r w:rsidR="0039182D" w:rsidRPr="00317B2F">
        <w:rPr>
          <w:rFonts w:ascii="Times New Roman" w:hAnsi="Times New Roman" w:cs="Times New Roman"/>
          <w:spacing w:val="-20"/>
          <w:sz w:val="28"/>
          <w:szCs w:val="28"/>
          <w:shd w:val="clear" w:color="auto" w:fill="FFFFFF"/>
        </w:rPr>
        <w:t>обговорен</w:t>
      </w:r>
      <w:r w:rsidR="0039182D" w:rsidRPr="00317B2F">
        <w:rPr>
          <w:rFonts w:ascii="Times New Roman" w:hAnsi="Times New Roman" w:cs="Times New Roman"/>
          <w:spacing w:val="-20"/>
          <w:sz w:val="28"/>
          <w:szCs w:val="28"/>
          <w:shd w:val="clear" w:color="auto" w:fill="FFFFFF"/>
          <w:lang w:val="uk-UA"/>
        </w:rPr>
        <w:t>о</w:t>
      </w:r>
      <w:r w:rsidR="006B3AF6" w:rsidRPr="00317B2F">
        <w:rPr>
          <w:rFonts w:ascii="Times New Roman" w:hAnsi="Times New Roman" w:cs="Times New Roman"/>
          <w:spacing w:val="-20"/>
          <w:sz w:val="28"/>
          <w:szCs w:val="28"/>
          <w:shd w:val="clear" w:color="auto" w:fill="FFFFFF"/>
        </w:rPr>
        <w:t xml:space="preserve"> </w:t>
      </w:r>
      <w:proofErr w:type="spellStart"/>
      <w:r w:rsidRPr="00317B2F">
        <w:rPr>
          <w:rFonts w:ascii="Times New Roman" w:hAnsi="Times New Roman" w:cs="Times New Roman"/>
          <w:spacing w:val="-20"/>
          <w:sz w:val="28"/>
          <w:szCs w:val="28"/>
          <w:shd w:val="clear" w:color="auto" w:fill="FFFFFF"/>
        </w:rPr>
        <w:t>такі</w:t>
      </w:r>
      <w:proofErr w:type="spellEnd"/>
      <w:r w:rsidRPr="00317B2F">
        <w:rPr>
          <w:rFonts w:ascii="Times New Roman" w:hAnsi="Times New Roman" w:cs="Times New Roman"/>
          <w:spacing w:val="-20"/>
          <w:sz w:val="28"/>
          <w:szCs w:val="28"/>
          <w:shd w:val="clear" w:color="auto" w:fill="FFFFFF"/>
        </w:rPr>
        <w:t xml:space="preserve"> </w:t>
      </w:r>
      <w:proofErr w:type="spellStart"/>
      <w:r w:rsidR="006B3AF6" w:rsidRPr="00317B2F">
        <w:rPr>
          <w:rFonts w:ascii="Times New Roman" w:hAnsi="Times New Roman" w:cs="Times New Roman"/>
          <w:spacing w:val="-20"/>
          <w:sz w:val="28"/>
          <w:szCs w:val="28"/>
          <w:shd w:val="clear" w:color="auto" w:fill="FFFFFF"/>
        </w:rPr>
        <w:t>питання</w:t>
      </w:r>
      <w:proofErr w:type="spellEnd"/>
      <w:r w:rsidR="006B3AF6" w:rsidRPr="00317B2F">
        <w:rPr>
          <w:rFonts w:ascii="Times New Roman" w:hAnsi="Times New Roman" w:cs="Times New Roman"/>
          <w:spacing w:val="-20"/>
          <w:sz w:val="28"/>
          <w:szCs w:val="28"/>
          <w:shd w:val="clear" w:color="auto" w:fill="FFFFFF"/>
        </w:rPr>
        <w:t>:</w:t>
      </w:r>
    </w:p>
    <w:p w:rsidR="006B3AF6" w:rsidRPr="006B3AF6" w:rsidRDefault="006B3AF6" w:rsidP="00F1754E">
      <w:pPr>
        <w:numPr>
          <w:ilvl w:val="0"/>
          <w:numId w:val="30"/>
        </w:numPr>
        <w:tabs>
          <w:tab w:val="clear" w:pos="720"/>
          <w:tab w:val="num" w:pos="284"/>
          <w:tab w:val="left" w:pos="1260"/>
        </w:tabs>
        <w:spacing w:after="0" w:line="360" w:lineRule="auto"/>
        <w:ind w:hanging="720"/>
        <w:jc w:val="both"/>
        <w:rPr>
          <w:rFonts w:ascii="Times New Roman" w:hAnsi="Times New Roman" w:cs="Times New Roman"/>
          <w:sz w:val="28"/>
          <w:szCs w:val="28"/>
          <w:lang w:val="uk-UA"/>
        </w:rPr>
      </w:pPr>
      <w:r w:rsidRPr="006B3AF6">
        <w:rPr>
          <w:rFonts w:ascii="Times New Roman" w:hAnsi="Times New Roman" w:cs="Times New Roman"/>
          <w:sz w:val="28"/>
          <w:szCs w:val="28"/>
          <w:shd w:val="clear" w:color="auto" w:fill="FFFFFF"/>
          <w:lang w:val="uk-UA"/>
        </w:rPr>
        <w:t>модернізація університетської системи забезпечення якості освіти;</w:t>
      </w:r>
    </w:p>
    <w:p w:rsidR="006B3AF6" w:rsidRPr="006B3AF6" w:rsidRDefault="006B3AF6" w:rsidP="00F1754E">
      <w:pPr>
        <w:numPr>
          <w:ilvl w:val="0"/>
          <w:numId w:val="30"/>
        </w:numPr>
        <w:tabs>
          <w:tab w:val="clear" w:pos="720"/>
          <w:tab w:val="num" w:pos="284"/>
          <w:tab w:val="left" w:pos="1260"/>
        </w:tabs>
        <w:spacing w:after="0" w:line="360" w:lineRule="auto"/>
        <w:ind w:hanging="720"/>
        <w:jc w:val="both"/>
        <w:rPr>
          <w:rFonts w:ascii="Times New Roman" w:hAnsi="Times New Roman" w:cs="Times New Roman"/>
          <w:sz w:val="28"/>
          <w:szCs w:val="28"/>
          <w:lang w:val="uk-UA"/>
        </w:rPr>
      </w:pPr>
      <w:r w:rsidRPr="006B3AF6">
        <w:rPr>
          <w:rFonts w:ascii="Times New Roman" w:hAnsi="Times New Roman" w:cs="Times New Roman"/>
          <w:sz w:val="28"/>
          <w:szCs w:val="28"/>
          <w:lang w:val="uk-UA"/>
        </w:rPr>
        <w:t>сучасний досвід упровадження новітніх технологій у навчальний процес;</w:t>
      </w:r>
    </w:p>
    <w:p w:rsidR="006B3AF6" w:rsidRPr="006B3AF6" w:rsidRDefault="006B3AF6" w:rsidP="00F1754E">
      <w:pPr>
        <w:numPr>
          <w:ilvl w:val="0"/>
          <w:numId w:val="30"/>
        </w:numPr>
        <w:tabs>
          <w:tab w:val="clear" w:pos="720"/>
          <w:tab w:val="num" w:pos="284"/>
          <w:tab w:val="left" w:pos="1260"/>
        </w:tabs>
        <w:spacing w:after="0" w:line="360" w:lineRule="auto"/>
        <w:ind w:hanging="720"/>
        <w:jc w:val="both"/>
        <w:rPr>
          <w:rFonts w:ascii="Times New Roman" w:hAnsi="Times New Roman" w:cs="Times New Roman"/>
          <w:b/>
          <w:bCs/>
          <w:i/>
          <w:sz w:val="28"/>
          <w:szCs w:val="28"/>
          <w:shd w:val="clear" w:color="auto" w:fill="FFFFFF"/>
          <w:lang w:val="uk-UA"/>
        </w:rPr>
      </w:pPr>
      <w:r w:rsidRPr="006B3AF6">
        <w:rPr>
          <w:rFonts w:ascii="Times New Roman" w:hAnsi="Times New Roman" w:cs="Times New Roman"/>
          <w:sz w:val="28"/>
          <w:szCs w:val="28"/>
          <w:lang w:val="uk-UA"/>
        </w:rPr>
        <w:t>засоби підвищення якості самостійної роботи студентів у сучасних умовах;</w:t>
      </w:r>
    </w:p>
    <w:p w:rsidR="006B3AF6" w:rsidRPr="006B3AF6" w:rsidRDefault="00F1754E" w:rsidP="00F1754E">
      <w:pPr>
        <w:tabs>
          <w:tab w:val="left" w:pos="1260"/>
        </w:tabs>
        <w:spacing w:after="0" w:line="360" w:lineRule="auto"/>
        <w:jc w:val="both"/>
        <w:rPr>
          <w:rFonts w:ascii="Times New Roman" w:hAnsi="Times New Roman" w:cs="Times New Roman"/>
          <w:b/>
          <w:bCs/>
          <w:i/>
          <w:spacing w:val="-2"/>
          <w:sz w:val="28"/>
          <w:szCs w:val="28"/>
          <w:shd w:val="clear" w:color="auto" w:fill="FFFFFF"/>
          <w:lang w:val="uk-UA"/>
        </w:rPr>
      </w:pPr>
      <w:r>
        <w:rPr>
          <w:rFonts w:ascii="Times New Roman" w:hAnsi="Times New Roman" w:cs="Times New Roman"/>
          <w:bCs/>
          <w:spacing w:val="-2"/>
          <w:sz w:val="28"/>
          <w:szCs w:val="28"/>
          <w:shd w:val="clear" w:color="auto" w:fill="FFFFFF"/>
          <w:lang w:val="uk-UA"/>
        </w:rPr>
        <w:lastRenderedPageBreak/>
        <w:t>- </w:t>
      </w:r>
      <w:r w:rsidR="006B3AF6" w:rsidRPr="006B3AF6">
        <w:rPr>
          <w:rFonts w:ascii="Times New Roman" w:hAnsi="Times New Roman" w:cs="Times New Roman"/>
          <w:bCs/>
          <w:spacing w:val="-2"/>
          <w:sz w:val="28"/>
          <w:szCs w:val="28"/>
          <w:shd w:val="clear" w:color="auto" w:fill="FFFFFF"/>
          <w:lang w:val="uk-UA"/>
        </w:rPr>
        <w:t>формування компетентних фахівців засо</w:t>
      </w:r>
      <w:r>
        <w:rPr>
          <w:rFonts w:ascii="Times New Roman" w:hAnsi="Times New Roman" w:cs="Times New Roman"/>
          <w:bCs/>
          <w:spacing w:val="-2"/>
          <w:sz w:val="28"/>
          <w:szCs w:val="28"/>
          <w:shd w:val="clear" w:color="auto" w:fill="FFFFFF"/>
          <w:lang w:val="uk-UA"/>
        </w:rPr>
        <w:t xml:space="preserve">бами </w:t>
      </w:r>
      <w:proofErr w:type="spellStart"/>
      <w:r>
        <w:rPr>
          <w:rFonts w:ascii="Times New Roman" w:hAnsi="Times New Roman" w:cs="Times New Roman"/>
          <w:bCs/>
          <w:spacing w:val="-2"/>
          <w:sz w:val="28"/>
          <w:szCs w:val="28"/>
          <w:shd w:val="clear" w:color="auto" w:fill="FFFFFF"/>
          <w:lang w:val="uk-UA"/>
        </w:rPr>
        <w:t>інформаційно</w:t>
      </w:r>
      <w:proofErr w:type="spellEnd"/>
      <w:r>
        <w:rPr>
          <w:rFonts w:ascii="Times New Roman" w:hAnsi="Times New Roman" w:cs="Times New Roman"/>
          <w:bCs/>
          <w:spacing w:val="-2"/>
          <w:sz w:val="28"/>
          <w:szCs w:val="28"/>
          <w:shd w:val="clear" w:color="auto" w:fill="FFFFFF"/>
          <w:lang w:val="uk-UA"/>
        </w:rPr>
        <w:t xml:space="preserve"> </w:t>
      </w:r>
      <w:r w:rsidR="00115C7C">
        <w:rPr>
          <w:rFonts w:ascii="Times New Roman" w:hAnsi="Times New Roman" w:cs="Times New Roman"/>
          <w:bCs/>
          <w:spacing w:val="-2"/>
          <w:sz w:val="28"/>
          <w:szCs w:val="28"/>
          <w:shd w:val="clear" w:color="auto" w:fill="FFFFFF"/>
          <w:lang w:val="uk-UA"/>
        </w:rPr>
        <w:t>комунікаційн</w:t>
      </w:r>
      <w:r w:rsidR="00115C7C">
        <w:rPr>
          <w:rFonts w:ascii="Times New Roman" w:hAnsi="Times New Roman" w:cs="Times New Roman"/>
          <w:bCs/>
          <w:spacing w:val="-2"/>
          <w:sz w:val="28"/>
          <w:szCs w:val="28"/>
          <w:shd w:val="clear" w:color="auto" w:fill="FFFFFF"/>
          <w:lang w:val="uk-UA"/>
        </w:rPr>
        <w:t>и</w:t>
      </w:r>
      <w:r w:rsidR="00115C7C">
        <w:rPr>
          <w:rFonts w:ascii="Times New Roman" w:hAnsi="Times New Roman" w:cs="Times New Roman"/>
          <w:bCs/>
          <w:spacing w:val="-2"/>
          <w:sz w:val="28"/>
          <w:szCs w:val="28"/>
          <w:shd w:val="clear" w:color="auto" w:fill="FFFFFF"/>
          <w:lang w:val="uk-UA"/>
        </w:rPr>
        <w:t>ми технологіями.</w:t>
      </w:r>
    </w:p>
    <w:p w:rsidR="006B3AF6" w:rsidRPr="006B3AF6" w:rsidRDefault="006B3AF6" w:rsidP="00005477">
      <w:pPr>
        <w:pStyle w:val="mtext"/>
        <w:shd w:val="clear" w:color="auto" w:fill="FFFFFF"/>
        <w:spacing w:before="0" w:beforeAutospacing="0" w:after="0" w:afterAutospacing="0" w:line="360" w:lineRule="auto"/>
        <w:ind w:firstLine="709"/>
        <w:jc w:val="both"/>
        <w:rPr>
          <w:sz w:val="28"/>
          <w:szCs w:val="28"/>
        </w:rPr>
      </w:pPr>
      <w:r w:rsidRPr="006B3AF6">
        <w:rPr>
          <w:sz w:val="28"/>
          <w:szCs w:val="28"/>
        </w:rPr>
        <w:t>У роботі</w:t>
      </w:r>
      <w:r w:rsidR="00FF34C7">
        <w:rPr>
          <w:sz w:val="28"/>
          <w:szCs w:val="28"/>
        </w:rPr>
        <w:t xml:space="preserve"> конференції взяли участь понад</w:t>
      </w:r>
      <w:r w:rsidRPr="006B3AF6">
        <w:rPr>
          <w:sz w:val="28"/>
          <w:szCs w:val="28"/>
        </w:rPr>
        <w:t xml:space="preserve"> 250 в</w:t>
      </w:r>
      <w:r w:rsidR="00EA0F04">
        <w:rPr>
          <w:sz w:val="28"/>
          <w:szCs w:val="28"/>
        </w:rPr>
        <w:t>икладачів. Своє бачення та план</w:t>
      </w:r>
      <w:r w:rsidRPr="006B3AF6">
        <w:rPr>
          <w:sz w:val="28"/>
          <w:szCs w:val="28"/>
        </w:rPr>
        <w:t xml:space="preserve"> дій щодо забезпечення якості підготовки фахівців в умовах модерн</w:t>
      </w:r>
      <w:r w:rsidRPr="006B3AF6">
        <w:rPr>
          <w:sz w:val="28"/>
          <w:szCs w:val="28"/>
        </w:rPr>
        <w:t>і</w:t>
      </w:r>
      <w:r w:rsidRPr="006B3AF6">
        <w:rPr>
          <w:sz w:val="28"/>
          <w:szCs w:val="28"/>
        </w:rPr>
        <w:t>зації змісту в</w:t>
      </w:r>
      <w:r w:rsidR="00EA0F04">
        <w:rPr>
          <w:sz w:val="28"/>
          <w:szCs w:val="28"/>
        </w:rPr>
        <w:t>ищої економічної освіти нада</w:t>
      </w:r>
      <w:r w:rsidRPr="006B3AF6">
        <w:rPr>
          <w:sz w:val="28"/>
          <w:szCs w:val="28"/>
        </w:rPr>
        <w:t>ли 55 доповідачів</w:t>
      </w:r>
      <w:r w:rsidR="00EA0F04">
        <w:rPr>
          <w:sz w:val="28"/>
          <w:szCs w:val="28"/>
        </w:rPr>
        <w:t>.</w:t>
      </w:r>
    </w:p>
    <w:p w:rsidR="00A06D8E" w:rsidRDefault="006B3AF6" w:rsidP="00005477">
      <w:pPr>
        <w:pStyle w:val="mtext"/>
        <w:shd w:val="clear" w:color="auto" w:fill="FFFFFF"/>
        <w:spacing w:before="0" w:beforeAutospacing="0" w:after="0" w:afterAutospacing="0" w:line="360" w:lineRule="auto"/>
        <w:ind w:firstLine="709"/>
        <w:jc w:val="both"/>
        <w:rPr>
          <w:sz w:val="28"/>
          <w:szCs w:val="28"/>
        </w:rPr>
      </w:pPr>
      <w:r w:rsidRPr="006B3AF6">
        <w:rPr>
          <w:sz w:val="28"/>
          <w:szCs w:val="28"/>
        </w:rPr>
        <w:t>За резу</w:t>
      </w:r>
      <w:r w:rsidR="00CA0A8C">
        <w:rPr>
          <w:sz w:val="28"/>
          <w:szCs w:val="28"/>
        </w:rPr>
        <w:t>льтатами роботи конференції розробле</w:t>
      </w:r>
      <w:r w:rsidRPr="006B3AF6">
        <w:rPr>
          <w:sz w:val="28"/>
          <w:szCs w:val="28"/>
        </w:rPr>
        <w:t>но рекомендації щодо з</w:t>
      </w:r>
      <w:r w:rsidRPr="006B3AF6">
        <w:rPr>
          <w:sz w:val="28"/>
          <w:szCs w:val="28"/>
        </w:rPr>
        <w:t>а</w:t>
      </w:r>
      <w:r w:rsidRPr="006B3AF6">
        <w:rPr>
          <w:sz w:val="28"/>
          <w:szCs w:val="28"/>
        </w:rPr>
        <w:t>безпечення якості освіти в університеті шляхом мо</w:t>
      </w:r>
      <w:r w:rsidR="00FF34C7">
        <w:rPr>
          <w:sz w:val="28"/>
          <w:szCs w:val="28"/>
        </w:rPr>
        <w:t>дернізації освітнього пр</w:t>
      </w:r>
      <w:r w:rsidR="00FF34C7">
        <w:rPr>
          <w:sz w:val="28"/>
          <w:szCs w:val="28"/>
        </w:rPr>
        <w:t>о</w:t>
      </w:r>
      <w:r w:rsidR="00FF34C7">
        <w:rPr>
          <w:sz w:val="28"/>
          <w:szCs w:val="28"/>
        </w:rPr>
        <w:t>цесу, у</w:t>
      </w:r>
      <w:r w:rsidRPr="006B3AF6">
        <w:rPr>
          <w:sz w:val="28"/>
          <w:szCs w:val="28"/>
        </w:rPr>
        <w:t>провадження нових стандартів підготовки бакалаврів і магістрів, в</w:t>
      </w:r>
      <w:r w:rsidRPr="006B3AF6">
        <w:rPr>
          <w:sz w:val="28"/>
          <w:szCs w:val="28"/>
        </w:rPr>
        <w:t>и</w:t>
      </w:r>
      <w:r w:rsidRPr="006B3AF6">
        <w:rPr>
          <w:sz w:val="28"/>
          <w:szCs w:val="28"/>
        </w:rPr>
        <w:t>користання інноваційних технологій для вдосконалення змісту та методів н</w:t>
      </w:r>
      <w:r w:rsidRPr="006B3AF6">
        <w:rPr>
          <w:sz w:val="28"/>
          <w:szCs w:val="28"/>
        </w:rPr>
        <w:t>а</w:t>
      </w:r>
      <w:r w:rsidRPr="006B3AF6">
        <w:rPr>
          <w:sz w:val="28"/>
          <w:szCs w:val="28"/>
        </w:rPr>
        <w:t xml:space="preserve">вчання при формуванні </w:t>
      </w:r>
      <w:proofErr w:type="spellStart"/>
      <w:r w:rsidRPr="006B3AF6">
        <w:rPr>
          <w:sz w:val="28"/>
          <w:szCs w:val="28"/>
        </w:rPr>
        <w:t>компетентностей</w:t>
      </w:r>
      <w:proofErr w:type="spellEnd"/>
      <w:r w:rsidRPr="006B3AF6">
        <w:rPr>
          <w:sz w:val="28"/>
          <w:szCs w:val="28"/>
        </w:rPr>
        <w:t xml:space="preserve"> сучасних висококваліфікованих фахівців з економіки, удосконалення організації самостійної роботи студе</w:t>
      </w:r>
      <w:r w:rsidRPr="006B3AF6">
        <w:rPr>
          <w:sz w:val="28"/>
          <w:szCs w:val="28"/>
        </w:rPr>
        <w:t>н</w:t>
      </w:r>
      <w:r w:rsidRPr="006B3AF6">
        <w:rPr>
          <w:sz w:val="28"/>
          <w:szCs w:val="28"/>
        </w:rPr>
        <w:t xml:space="preserve">тів  для відкриття нових можливостей розвитку мислення та </w:t>
      </w:r>
      <w:r w:rsidR="00DF0C0E">
        <w:rPr>
          <w:sz w:val="28"/>
          <w:szCs w:val="28"/>
        </w:rPr>
        <w:t>їх</w:t>
      </w:r>
      <w:r w:rsidR="00317B2F">
        <w:rPr>
          <w:sz w:val="28"/>
          <w:szCs w:val="28"/>
        </w:rPr>
        <w:t>ньої</w:t>
      </w:r>
      <w:r w:rsidR="00DF0C0E">
        <w:rPr>
          <w:sz w:val="28"/>
          <w:szCs w:val="28"/>
        </w:rPr>
        <w:t xml:space="preserve"> творчої активності</w:t>
      </w:r>
      <w:r w:rsidRPr="006B3AF6">
        <w:rPr>
          <w:sz w:val="28"/>
          <w:szCs w:val="28"/>
        </w:rPr>
        <w:t>.</w:t>
      </w:r>
    </w:p>
    <w:p w:rsidR="008E47D9" w:rsidRDefault="008E47D9" w:rsidP="00005477">
      <w:pPr>
        <w:spacing w:after="0" w:line="360" w:lineRule="auto"/>
        <w:jc w:val="center"/>
        <w:rPr>
          <w:rFonts w:ascii="Times New Roman" w:hAnsi="Times New Roman" w:cs="Times New Roman"/>
          <w:b/>
          <w:sz w:val="28"/>
          <w:szCs w:val="28"/>
          <w:lang w:val="uk-UA"/>
        </w:rPr>
      </w:pPr>
    </w:p>
    <w:p w:rsidR="008E47D9" w:rsidRDefault="00A63BFE" w:rsidP="00005477">
      <w:pPr>
        <w:spacing w:after="0" w:line="360" w:lineRule="auto"/>
        <w:jc w:val="center"/>
        <w:rPr>
          <w:rFonts w:ascii="Times New Roman" w:hAnsi="Times New Roman" w:cs="Times New Roman"/>
          <w:b/>
          <w:sz w:val="28"/>
          <w:szCs w:val="28"/>
          <w:lang w:val="uk-UA"/>
        </w:rPr>
      </w:pPr>
      <w:r w:rsidRPr="00A63BFE">
        <w:rPr>
          <w:rFonts w:ascii="Times New Roman" w:hAnsi="Times New Roman" w:cs="Times New Roman"/>
          <w:b/>
          <w:sz w:val="28"/>
          <w:szCs w:val="28"/>
          <w:lang w:val="uk-UA"/>
        </w:rPr>
        <w:t>ПРАКТИЧНА ПІДГОТОВКА СТУДЕНТІВ</w:t>
      </w:r>
    </w:p>
    <w:p w:rsidR="00A63BFE" w:rsidRPr="008E47D9" w:rsidRDefault="00A63BFE" w:rsidP="00005477">
      <w:pPr>
        <w:spacing w:after="0" w:line="360" w:lineRule="auto"/>
        <w:ind w:firstLine="708"/>
        <w:jc w:val="both"/>
        <w:rPr>
          <w:rFonts w:ascii="Times New Roman" w:hAnsi="Times New Roman" w:cs="Times New Roman"/>
          <w:b/>
          <w:sz w:val="28"/>
          <w:szCs w:val="28"/>
          <w:lang w:val="uk-UA"/>
        </w:rPr>
      </w:pPr>
      <w:r w:rsidRPr="00A63BFE">
        <w:rPr>
          <w:rFonts w:ascii="Times New Roman" w:hAnsi="Times New Roman" w:cs="Times New Roman"/>
          <w:sz w:val="28"/>
          <w:szCs w:val="28"/>
          <w:lang w:val="uk-UA"/>
        </w:rPr>
        <w:t>Практика студентів є необхідною складовою навчального процесу з п</w:t>
      </w:r>
      <w:r w:rsidRPr="00A63BFE">
        <w:rPr>
          <w:rFonts w:ascii="Times New Roman" w:hAnsi="Times New Roman" w:cs="Times New Roman"/>
          <w:sz w:val="28"/>
          <w:szCs w:val="28"/>
          <w:lang w:val="uk-UA"/>
        </w:rPr>
        <w:t>і</w:t>
      </w:r>
      <w:r w:rsidRPr="00A63BFE">
        <w:rPr>
          <w:rFonts w:ascii="Times New Roman" w:hAnsi="Times New Roman" w:cs="Times New Roman"/>
          <w:sz w:val="28"/>
          <w:szCs w:val="28"/>
          <w:lang w:val="uk-UA"/>
        </w:rPr>
        <w:t>дготовки майбутніх фахівців у будь-як</w:t>
      </w:r>
      <w:r w:rsidR="008E47D9">
        <w:rPr>
          <w:rFonts w:ascii="Times New Roman" w:hAnsi="Times New Roman" w:cs="Times New Roman"/>
          <w:sz w:val="28"/>
          <w:szCs w:val="28"/>
          <w:lang w:val="uk-UA"/>
        </w:rPr>
        <w:t xml:space="preserve">ій галузі знань та з будь-якого </w:t>
      </w:r>
      <w:r w:rsidRPr="00A63BFE">
        <w:rPr>
          <w:rFonts w:ascii="Times New Roman" w:hAnsi="Times New Roman" w:cs="Times New Roman"/>
          <w:sz w:val="28"/>
          <w:szCs w:val="28"/>
          <w:lang w:val="uk-UA"/>
        </w:rPr>
        <w:t>напряму підготовки.</w:t>
      </w:r>
    </w:p>
    <w:p w:rsidR="00A63BFE" w:rsidRPr="00A63BFE" w:rsidRDefault="00A06D8E" w:rsidP="00005477">
      <w:pPr>
        <w:spacing w:after="0" w:line="360" w:lineRule="auto"/>
        <w:ind w:hanging="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F34C7">
        <w:rPr>
          <w:rFonts w:ascii="Times New Roman" w:hAnsi="Times New Roman" w:cs="Times New Roman"/>
          <w:sz w:val="28"/>
          <w:szCs w:val="28"/>
          <w:lang w:val="uk-UA"/>
        </w:rPr>
        <w:tab/>
      </w:r>
      <w:r w:rsidR="00F30664">
        <w:rPr>
          <w:rFonts w:ascii="Times New Roman" w:hAnsi="Times New Roman" w:cs="Times New Roman"/>
          <w:sz w:val="28"/>
          <w:szCs w:val="28"/>
          <w:lang w:val="uk-UA"/>
        </w:rPr>
        <w:t xml:space="preserve">У 2016/2017 </w:t>
      </w:r>
      <w:proofErr w:type="spellStart"/>
      <w:r w:rsidR="008E47D9">
        <w:rPr>
          <w:rFonts w:ascii="Times New Roman" w:hAnsi="Times New Roman" w:cs="Times New Roman"/>
          <w:sz w:val="28"/>
          <w:szCs w:val="28"/>
          <w:lang w:val="uk-UA"/>
        </w:rPr>
        <w:t>н.р</w:t>
      </w:r>
      <w:proofErr w:type="spellEnd"/>
      <w:r w:rsidR="008E47D9">
        <w:rPr>
          <w:rFonts w:ascii="Times New Roman" w:hAnsi="Times New Roman" w:cs="Times New Roman"/>
          <w:sz w:val="28"/>
          <w:szCs w:val="28"/>
          <w:lang w:val="uk-UA"/>
        </w:rPr>
        <w:t xml:space="preserve">. </w:t>
      </w:r>
      <w:r w:rsidR="00F30664">
        <w:rPr>
          <w:rFonts w:ascii="Times New Roman" w:hAnsi="Times New Roman" w:cs="Times New Roman"/>
          <w:sz w:val="28"/>
          <w:szCs w:val="28"/>
          <w:lang w:val="uk-UA"/>
        </w:rPr>
        <w:t>у</w:t>
      </w:r>
      <w:r w:rsidR="00A63BFE" w:rsidRPr="00A63BFE">
        <w:rPr>
          <w:rFonts w:ascii="Times New Roman" w:hAnsi="Times New Roman" w:cs="Times New Roman"/>
          <w:sz w:val="28"/>
          <w:szCs w:val="28"/>
          <w:lang w:val="uk-UA"/>
        </w:rPr>
        <w:t>ніверситет уклав угоди</w:t>
      </w:r>
      <w:r w:rsidR="0039182D">
        <w:rPr>
          <w:rFonts w:ascii="Times New Roman" w:hAnsi="Times New Roman" w:cs="Times New Roman"/>
          <w:sz w:val="28"/>
          <w:szCs w:val="28"/>
          <w:lang w:val="uk-UA"/>
        </w:rPr>
        <w:t xml:space="preserve"> із</w:t>
      </w:r>
      <w:r w:rsidR="00FF34C7">
        <w:rPr>
          <w:rFonts w:ascii="Times New Roman" w:hAnsi="Times New Roman" w:cs="Times New Roman"/>
          <w:sz w:val="28"/>
          <w:szCs w:val="28"/>
          <w:lang w:val="uk-UA"/>
        </w:rPr>
        <w:t xml:space="preserve"> 400 підприємствами</w:t>
      </w:r>
      <w:r w:rsidR="00F30664">
        <w:rPr>
          <w:rFonts w:ascii="Times New Roman" w:hAnsi="Times New Roman" w:cs="Times New Roman"/>
          <w:sz w:val="28"/>
          <w:szCs w:val="28"/>
          <w:lang w:val="uk-UA"/>
        </w:rPr>
        <w:t xml:space="preserve"> для проходження виробничої практики студентам</w:t>
      </w:r>
      <w:r w:rsidR="00F67C2C">
        <w:rPr>
          <w:rFonts w:ascii="Times New Roman" w:hAnsi="Times New Roman" w:cs="Times New Roman"/>
          <w:sz w:val="28"/>
          <w:szCs w:val="28"/>
          <w:lang w:val="uk-UA"/>
        </w:rPr>
        <w:t>и</w:t>
      </w:r>
      <w:r w:rsidR="00F30664">
        <w:rPr>
          <w:rFonts w:ascii="Times New Roman" w:hAnsi="Times New Roman" w:cs="Times New Roman"/>
          <w:sz w:val="28"/>
          <w:szCs w:val="28"/>
          <w:lang w:val="uk-UA"/>
        </w:rPr>
        <w:t xml:space="preserve">. </w:t>
      </w:r>
      <w:r w:rsidR="00FF34C7" w:rsidRPr="00A63BFE">
        <w:rPr>
          <w:rFonts w:ascii="Times New Roman" w:hAnsi="Times New Roman" w:cs="Times New Roman"/>
          <w:sz w:val="28"/>
          <w:szCs w:val="28"/>
          <w:lang w:val="uk-UA"/>
        </w:rPr>
        <w:t>У</w:t>
      </w:r>
      <w:r w:rsidR="0039182D">
        <w:rPr>
          <w:rFonts w:ascii="Times New Roman" w:hAnsi="Times New Roman" w:cs="Times New Roman"/>
          <w:sz w:val="28"/>
          <w:szCs w:val="28"/>
          <w:lang w:val="uk-UA"/>
        </w:rPr>
        <w:t xml:space="preserve">сього </w:t>
      </w:r>
      <w:r w:rsidR="00FF34C7" w:rsidRPr="00A63BFE">
        <w:rPr>
          <w:rFonts w:ascii="Times New Roman" w:hAnsi="Times New Roman" w:cs="Times New Roman"/>
          <w:sz w:val="28"/>
          <w:szCs w:val="28"/>
          <w:lang w:val="uk-UA"/>
        </w:rPr>
        <w:t>практичну підготовку п</w:t>
      </w:r>
      <w:r w:rsidR="0039182D">
        <w:rPr>
          <w:rFonts w:ascii="Times New Roman" w:hAnsi="Times New Roman" w:cs="Times New Roman"/>
          <w:sz w:val="28"/>
          <w:szCs w:val="28"/>
          <w:lang w:val="uk-UA"/>
        </w:rPr>
        <w:t xml:space="preserve">ройшли </w:t>
      </w:r>
      <w:r w:rsidR="00FF34C7">
        <w:rPr>
          <w:rFonts w:ascii="Times New Roman" w:hAnsi="Times New Roman" w:cs="Times New Roman"/>
          <w:sz w:val="28"/>
          <w:szCs w:val="28"/>
          <w:lang w:val="uk-UA"/>
        </w:rPr>
        <w:t>2228 студентів, зокрема</w:t>
      </w:r>
      <w:r w:rsidR="00FF34C7" w:rsidRPr="00A63BFE">
        <w:rPr>
          <w:rFonts w:ascii="Times New Roman" w:hAnsi="Times New Roman" w:cs="Times New Roman"/>
          <w:sz w:val="28"/>
          <w:szCs w:val="28"/>
          <w:lang w:val="uk-UA"/>
        </w:rPr>
        <w:t xml:space="preserve"> 118 студентів </w:t>
      </w:r>
      <w:r w:rsidR="00F67C2C">
        <w:rPr>
          <w:rFonts w:ascii="Times New Roman" w:hAnsi="Times New Roman" w:cs="Times New Roman"/>
          <w:sz w:val="28"/>
          <w:szCs w:val="28"/>
          <w:lang w:val="uk-UA"/>
        </w:rPr>
        <w:t>−</w:t>
      </w:r>
      <w:r w:rsidR="00FF34C7" w:rsidRPr="00A63BFE">
        <w:rPr>
          <w:rFonts w:ascii="Times New Roman" w:hAnsi="Times New Roman" w:cs="Times New Roman"/>
          <w:sz w:val="28"/>
          <w:szCs w:val="28"/>
          <w:lang w:val="uk-UA"/>
        </w:rPr>
        <w:t xml:space="preserve"> на </w:t>
      </w:r>
      <w:proofErr w:type="spellStart"/>
      <w:r w:rsidR="00FF34C7" w:rsidRPr="00A63BFE">
        <w:rPr>
          <w:rFonts w:ascii="Times New Roman" w:hAnsi="Times New Roman" w:cs="Times New Roman"/>
          <w:sz w:val="28"/>
          <w:szCs w:val="28"/>
          <w:lang w:val="uk-UA"/>
        </w:rPr>
        <w:t>фiлiях</w:t>
      </w:r>
      <w:proofErr w:type="spellEnd"/>
      <w:r w:rsidR="00FF34C7" w:rsidRPr="00A63BFE">
        <w:rPr>
          <w:rFonts w:ascii="Times New Roman" w:hAnsi="Times New Roman" w:cs="Times New Roman"/>
          <w:sz w:val="28"/>
          <w:szCs w:val="28"/>
          <w:lang w:val="uk-UA"/>
        </w:rPr>
        <w:t xml:space="preserve"> кафедр.</w:t>
      </w:r>
    </w:p>
    <w:p w:rsidR="00A63BFE" w:rsidRPr="00A63BFE" w:rsidRDefault="00F67C2C"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курс – о</w:t>
      </w:r>
      <w:r w:rsidR="00A63BFE" w:rsidRPr="00A63BFE">
        <w:rPr>
          <w:rFonts w:ascii="Times New Roman" w:hAnsi="Times New Roman" w:cs="Times New Roman"/>
          <w:sz w:val="28"/>
          <w:szCs w:val="28"/>
          <w:lang w:val="uk-UA"/>
        </w:rPr>
        <w:t xml:space="preserve">знайомча практика                                        </w:t>
      </w:r>
      <w:r>
        <w:rPr>
          <w:rFonts w:ascii="Times New Roman" w:hAnsi="Times New Roman" w:cs="Times New Roman"/>
          <w:sz w:val="28"/>
          <w:szCs w:val="28"/>
          <w:lang w:val="uk-UA"/>
        </w:rPr>
        <w:t>−</w:t>
      </w:r>
      <w:r w:rsidR="00A63BFE" w:rsidRPr="00A63BFE">
        <w:rPr>
          <w:rFonts w:ascii="Times New Roman" w:hAnsi="Times New Roman" w:cs="Times New Roman"/>
          <w:sz w:val="28"/>
          <w:szCs w:val="28"/>
          <w:lang w:val="uk-UA"/>
        </w:rPr>
        <w:t xml:space="preserve">  350 студентів;</w:t>
      </w:r>
    </w:p>
    <w:p w:rsidR="00A63BFE" w:rsidRPr="00A63BFE" w:rsidRDefault="00F67C2C"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курс – к</w:t>
      </w:r>
      <w:r w:rsidR="00A63BFE" w:rsidRPr="00A63BFE">
        <w:rPr>
          <w:rFonts w:ascii="Times New Roman" w:hAnsi="Times New Roman" w:cs="Times New Roman"/>
          <w:sz w:val="28"/>
          <w:szCs w:val="28"/>
          <w:lang w:val="uk-UA"/>
        </w:rPr>
        <w:t xml:space="preserve">омп´ютерна та виробнича практика              </w:t>
      </w:r>
      <w:r>
        <w:rPr>
          <w:rFonts w:ascii="Times New Roman" w:hAnsi="Times New Roman" w:cs="Times New Roman"/>
          <w:sz w:val="28"/>
          <w:szCs w:val="28"/>
          <w:lang w:val="uk-UA"/>
        </w:rPr>
        <w:t>−</w:t>
      </w:r>
      <w:r w:rsidR="00A63BFE" w:rsidRPr="00A63BFE">
        <w:rPr>
          <w:rFonts w:ascii="Times New Roman" w:hAnsi="Times New Roman" w:cs="Times New Roman"/>
          <w:sz w:val="28"/>
          <w:szCs w:val="28"/>
          <w:lang w:val="uk-UA"/>
        </w:rPr>
        <w:t xml:space="preserve"> 476  студентів;</w:t>
      </w:r>
    </w:p>
    <w:p w:rsidR="00A63BFE" w:rsidRPr="00A63BFE" w:rsidRDefault="00F67C2C"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курс  − н</w:t>
      </w:r>
      <w:r w:rsidR="00A63BFE" w:rsidRPr="00A63BFE">
        <w:rPr>
          <w:rFonts w:ascii="Times New Roman" w:hAnsi="Times New Roman" w:cs="Times New Roman"/>
          <w:sz w:val="28"/>
          <w:szCs w:val="28"/>
          <w:lang w:val="uk-UA"/>
        </w:rPr>
        <w:t>авчальна та вироб</w:t>
      </w:r>
      <w:r>
        <w:rPr>
          <w:rFonts w:ascii="Times New Roman" w:hAnsi="Times New Roman" w:cs="Times New Roman"/>
          <w:sz w:val="28"/>
          <w:szCs w:val="28"/>
          <w:lang w:val="uk-UA"/>
        </w:rPr>
        <w:t>нича практика                  −</w:t>
      </w:r>
      <w:r w:rsidR="00A63BFE" w:rsidRPr="00A63BFE">
        <w:rPr>
          <w:rFonts w:ascii="Times New Roman" w:hAnsi="Times New Roman" w:cs="Times New Roman"/>
          <w:sz w:val="28"/>
          <w:szCs w:val="28"/>
          <w:lang w:val="uk-UA"/>
        </w:rPr>
        <w:t xml:space="preserve">  505 студентів;</w:t>
      </w:r>
    </w:p>
    <w:p w:rsidR="00A63BFE" w:rsidRPr="00A63BFE" w:rsidRDefault="00F67C2C"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курс </w:t>
      </w:r>
      <w:r w:rsidR="00A63BFE" w:rsidRPr="00A63BFE">
        <w:rPr>
          <w:rFonts w:ascii="Times New Roman" w:hAnsi="Times New Roman" w:cs="Times New Roman"/>
          <w:sz w:val="28"/>
          <w:szCs w:val="28"/>
          <w:lang w:val="uk-UA"/>
        </w:rPr>
        <w:t xml:space="preserve"> </w:t>
      </w:r>
      <w:r>
        <w:rPr>
          <w:rFonts w:ascii="Times New Roman" w:hAnsi="Times New Roman" w:cs="Times New Roman"/>
          <w:sz w:val="28"/>
          <w:szCs w:val="28"/>
          <w:lang w:val="uk-UA"/>
        </w:rPr>
        <w:t>−  в</w:t>
      </w:r>
      <w:r w:rsidR="00A63BFE" w:rsidRPr="00A63BFE">
        <w:rPr>
          <w:rFonts w:ascii="Times New Roman" w:hAnsi="Times New Roman" w:cs="Times New Roman"/>
          <w:sz w:val="28"/>
          <w:szCs w:val="28"/>
          <w:lang w:val="uk-UA"/>
        </w:rPr>
        <w:t xml:space="preserve">иробнича практика          </w:t>
      </w:r>
      <w:r>
        <w:rPr>
          <w:rFonts w:ascii="Times New Roman" w:hAnsi="Times New Roman" w:cs="Times New Roman"/>
          <w:sz w:val="28"/>
          <w:szCs w:val="28"/>
          <w:lang w:val="uk-UA"/>
        </w:rPr>
        <w:t xml:space="preserve">                               −</w:t>
      </w:r>
      <w:r w:rsidR="00A63BFE" w:rsidRPr="00A63BFE">
        <w:rPr>
          <w:rFonts w:ascii="Times New Roman" w:hAnsi="Times New Roman" w:cs="Times New Roman"/>
          <w:sz w:val="28"/>
          <w:szCs w:val="28"/>
          <w:lang w:val="uk-UA"/>
        </w:rPr>
        <w:t xml:space="preserve">  545 студентів;</w:t>
      </w:r>
    </w:p>
    <w:p w:rsidR="00A63BFE" w:rsidRPr="00A63BFE" w:rsidRDefault="00F67C2C" w:rsidP="00005477">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0664">
        <w:rPr>
          <w:rFonts w:ascii="Times New Roman" w:hAnsi="Times New Roman" w:cs="Times New Roman"/>
          <w:sz w:val="28"/>
          <w:szCs w:val="28"/>
          <w:lang w:val="uk-UA"/>
        </w:rPr>
        <w:t>2-й  рік</w:t>
      </w:r>
      <w:r w:rsidR="00A63BFE" w:rsidRPr="00A63BFE">
        <w:rPr>
          <w:rFonts w:ascii="Times New Roman" w:hAnsi="Times New Roman" w:cs="Times New Roman"/>
          <w:sz w:val="28"/>
          <w:szCs w:val="28"/>
          <w:lang w:val="uk-UA"/>
        </w:rPr>
        <w:t xml:space="preserve"> навчання в </w:t>
      </w:r>
      <w:proofErr w:type="spellStart"/>
      <w:r w:rsidR="00A63BFE" w:rsidRPr="00A63BFE">
        <w:rPr>
          <w:rFonts w:ascii="Times New Roman" w:hAnsi="Times New Roman" w:cs="Times New Roman"/>
          <w:sz w:val="28"/>
          <w:szCs w:val="28"/>
          <w:lang w:val="uk-UA"/>
        </w:rPr>
        <w:t>магiстратурi</w:t>
      </w:r>
      <w:proofErr w:type="spellEnd"/>
      <w:r>
        <w:rPr>
          <w:rFonts w:ascii="Times New Roman" w:hAnsi="Times New Roman" w:cs="Times New Roman"/>
          <w:sz w:val="28"/>
          <w:szCs w:val="28"/>
          <w:lang w:val="uk-UA"/>
        </w:rPr>
        <w:t xml:space="preserve">  −  352 студенти.</w:t>
      </w:r>
    </w:p>
    <w:p w:rsidR="00A63BFE" w:rsidRPr="00A63BFE" w:rsidRDefault="00F67C2C" w:rsidP="003507B4">
      <w:pPr>
        <w:tabs>
          <w:tab w:val="left" w:pos="426"/>
          <w:tab w:val="left" w:pos="567"/>
          <w:tab w:val="left" w:pos="709"/>
        </w:tabs>
        <w:spacing w:after="0" w:line="360" w:lineRule="auto"/>
        <w:ind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A63BFE" w:rsidRPr="00A63BFE">
        <w:rPr>
          <w:rFonts w:ascii="Times New Roman" w:hAnsi="Times New Roman" w:cs="Times New Roman"/>
          <w:sz w:val="28"/>
          <w:szCs w:val="28"/>
          <w:lang w:val="uk-UA"/>
        </w:rPr>
        <w:t>На високому рівні було організовано і проведен</w:t>
      </w:r>
      <w:r w:rsidR="009417CD">
        <w:rPr>
          <w:rFonts w:ascii="Times New Roman" w:hAnsi="Times New Roman" w:cs="Times New Roman"/>
          <w:sz w:val="28"/>
          <w:szCs w:val="28"/>
          <w:lang w:val="uk-UA"/>
        </w:rPr>
        <w:t>о виробничу практику на  кафедрах</w:t>
      </w:r>
      <w:r w:rsidR="00A63BFE" w:rsidRPr="00A63BFE">
        <w:rPr>
          <w:rFonts w:ascii="Times New Roman" w:hAnsi="Times New Roman" w:cs="Times New Roman"/>
          <w:sz w:val="28"/>
          <w:szCs w:val="28"/>
          <w:lang w:val="uk-UA"/>
        </w:rPr>
        <w:t xml:space="preserve"> експертизи товарів та послуг (керівник </w:t>
      </w:r>
      <w:proofErr w:type="spellStart"/>
      <w:r w:rsidR="00A63BFE" w:rsidRPr="00A63BFE">
        <w:rPr>
          <w:rFonts w:ascii="Times New Roman" w:hAnsi="Times New Roman" w:cs="Times New Roman"/>
          <w:sz w:val="28"/>
          <w:szCs w:val="28"/>
          <w:lang w:val="uk-UA"/>
        </w:rPr>
        <w:t>Кундiловська</w:t>
      </w:r>
      <w:proofErr w:type="spellEnd"/>
      <w:r w:rsidR="00A63BFE" w:rsidRPr="00A63BFE">
        <w:rPr>
          <w:rFonts w:ascii="Times New Roman" w:hAnsi="Times New Roman" w:cs="Times New Roman"/>
          <w:sz w:val="28"/>
          <w:szCs w:val="28"/>
          <w:lang w:val="uk-UA"/>
        </w:rPr>
        <w:t xml:space="preserve"> Т.</w:t>
      </w:r>
      <w:r w:rsidR="0039182D">
        <w:rPr>
          <w:rFonts w:ascii="Times New Roman" w:hAnsi="Times New Roman" w:cs="Times New Roman"/>
          <w:sz w:val="28"/>
          <w:szCs w:val="28"/>
          <w:lang w:val="uk-UA"/>
        </w:rPr>
        <w:t> </w:t>
      </w:r>
      <w:r w:rsidR="00A63BFE" w:rsidRPr="00A63BFE">
        <w:rPr>
          <w:rFonts w:ascii="Times New Roman" w:hAnsi="Times New Roman" w:cs="Times New Roman"/>
          <w:sz w:val="28"/>
          <w:szCs w:val="28"/>
          <w:lang w:val="uk-UA"/>
        </w:rPr>
        <w:t xml:space="preserve">А., </w:t>
      </w:r>
      <w:proofErr w:type="spellStart"/>
      <w:r w:rsidR="00A63BFE" w:rsidRPr="00A63BFE">
        <w:rPr>
          <w:rFonts w:ascii="Times New Roman" w:hAnsi="Times New Roman" w:cs="Times New Roman"/>
          <w:sz w:val="28"/>
          <w:szCs w:val="28"/>
          <w:lang w:val="uk-UA"/>
        </w:rPr>
        <w:t>Тр</w:t>
      </w:r>
      <w:r w:rsidR="00A63BFE" w:rsidRPr="00A63BFE">
        <w:rPr>
          <w:rFonts w:ascii="Times New Roman" w:hAnsi="Times New Roman" w:cs="Times New Roman"/>
          <w:sz w:val="28"/>
          <w:szCs w:val="28"/>
          <w:lang w:val="uk-UA"/>
        </w:rPr>
        <w:t>а</w:t>
      </w:r>
      <w:r w:rsidR="00A63BFE" w:rsidRPr="00A63BFE">
        <w:rPr>
          <w:rFonts w:ascii="Times New Roman" w:hAnsi="Times New Roman" w:cs="Times New Roman"/>
          <w:sz w:val="28"/>
          <w:szCs w:val="28"/>
          <w:lang w:val="uk-UA"/>
        </w:rPr>
        <w:t>ченко</w:t>
      </w:r>
      <w:proofErr w:type="spellEnd"/>
      <w:r w:rsidR="00A63BFE" w:rsidRPr="00A63BFE">
        <w:rPr>
          <w:rFonts w:ascii="Times New Roman" w:hAnsi="Times New Roman" w:cs="Times New Roman"/>
          <w:sz w:val="28"/>
          <w:szCs w:val="28"/>
          <w:lang w:val="uk-UA"/>
        </w:rPr>
        <w:t xml:space="preserve"> Л.</w:t>
      </w:r>
      <w:r w:rsidR="0039182D">
        <w:rPr>
          <w:rFonts w:ascii="Times New Roman" w:hAnsi="Times New Roman" w:cs="Times New Roman"/>
          <w:sz w:val="28"/>
          <w:szCs w:val="28"/>
          <w:lang w:val="uk-UA"/>
        </w:rPr>
        <w:t> </w:t>
      </w:r>
      <w:r w:rsidR="00A63BFE" w:rsidRPr="00A63BFE">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банкiвської</w:t>
      </w:r>
      <w:proofErr w:type="spellEnd"/>
      <w:r>
        <w:rPr>
          <w:rFonts w:ascii="Times New Roman" w:hAnsi="Times New Roman" w:cs="Times New Roman"/>
          <w:sz w:val="28"/>
          <w:szCs w:val="28"/>
          <w:lang w:val="uk-UA"/>
        </w:rPr>
        <w:t xml:space="preserve"> справи (керівник Сергє</w:t>
      </w:r>
      <w:r w:rsidR="00A63BFE" w:rsidRPr="00A63BFE">
        <w:rPr>
          <w:rFonts w:ascii="Times New Roman" w:hAnsi="Times New Roman" w:cs="Times New Roman"/>
          <w:sz w:val="28"/>
          <w:szCs w:val="28"/>
          <w:lang w:val="uk-UA"/>
        </w:rPr>
        <w:t>єва О.</w:t>
      </w:r>
      <w:r w:rsidR="0039182D">
        <w:rPr>
          <w:rFonts w:ascii="Times New Roman" w:hAnsi="Times New Roman" w:cs="Times New Roman"/>
          <w:sz w:val="28"/>
          <w:szCs w:val="28"/>
          <w:lang w:val="uk-UA"/>
        </w:rPr>
        <w:t> </w:t>
      </w:r>
      <w:r w:rsidR="00A63BFE" w:rsidRPr="00A63BFE">
        <w:rPr>
          <w:rFonts w:ascii="Times New Roman" w:hAnsi="Times New Roman" w:cs="Times New Roman"/>
          <w:sz w:val="28"/>
          <w:szCs w:val="28"/>
          <w:lang w:val="uk-UA"/>
        </w:rPr>
        <w:t xml:space="preserve">С.), </w:t>
      </w:r>
      <w:proofErr w:type="spellStart"/>
      <w:r w:rsidR="00A63BFE" w:rsidRPr="00A63BFE">
        <w:rPr>
          <w:rFonts w:ascii="Times New Roman" w:hAnsi="Times New Roman" w:cs="Times New Roman"/>
          <w:sz w:val="28"/>
          <w:szCs w:val="28"/>
          <w:lang w:val="uk-UA"/>
        </w:rPr>
        <w:t>фiнансiв</w:t>
      </w:r>
      <w:proofErr w:type="spellEnd"/>
      <w:r w:rsidR="00A63BFE" w:rsidRPr="00A63BFE">
        <w:rPr>
          <w:rFonts w:ascii="Times New Roman" w:hAnsi="Times New Roman" w:cs="Times New Roman"/>
          <w:sz w:val="28"/>
          <w:szCs w:val="28"/>
          <w:lang w:val="uk-UA"/>
        </w:rPr>
        <w:t xml:space="preserve"> (керівник </w:t>
      </w:r>
      <w:r w:rsidR="00A63BFE" w:rsidRPr="00A63BFE">
        <w:rPr>
          <w:rFonts w:ascii="Times New Roman" w:hAnsi="Times New Roman" w:cs="Times New Roman"/>
          <w:sz w:val="28"/>
          <w:szCs w:val="28"/>
          <w:lang w:val="uk-UA"/>
        </w:rPr>
        <w:lastRenderedPageBreak/>
        <w:t>Богатир</w:t>
      </w:r>
      <w:r w:rsidR="009417CD">
        <w:rPr>
          <w:rFonts w:ascii="Times New Roman" w:hAnsi="Times New Roman" w:cs="Times New Roman"/>
          <w:sz w:val="28"/>
          <w:szCs w:val="28"/>
          <w:lang w:val="uk-UA"/>
        </w:rPr>
        <w:t>ьова Є.</w:t>
      </w:r>
      <w:r w:rsidR="0039182D">
        <w:rPr>
          <w:rFonts w:ascii="Times New Roman" w:hAnsi="Times New Roman" w:cs="Times New Roman"/>
          <w:sz w:val="28"/>
          <w:szCs w:val="28"/>
          <w:lang w:val="uk-UA"/>
        </w:rPr>
        <w:t> </w:t>
      </w:r>
      <w:r w:rsidR="009417CD">
        <w:rPr>
          <w:rFonts w:ascii="Times New Roman" w:hAnsi="Times New Roman" w:cs="Times New Roman"/>
          <w:sz w:val="28"/>
          <w:szCs w:val="28"/>
          <w:lang w:val="uk-UA"/>
        </w:rPr>
        <w:t>М.</w:t>
      </w:r>
      <w:r w:rsidR="00A63BFE" w:rsidRPr="00A63BFE">
        <w:rPr>
          <w:rFonts w:ascii="Times New Roman" w:hAnsi="Times New Roman" w:cs="Times New Roman"/>
          <w:sz w:val="28"/>
          <w:szCs w:val="28"/>
          <w:lang w:val="uk-UA"/>
        </w:rPr>
        <w:t xml:space="preserve">),  фінансового менеджменту та фондового ринку (керівник практики </w:t>
      </w:r>
      <w:proofErr w:type="spellStart"/>
      <w:r w:rsidR="00A63BFE" w:rsidRPr="00A63BFE">
        <w:rPr>
          <w:rFonts w:ascii="Times New Roman" w:hAnsi="Times New Roman" w:cs="Times New Roman"/>
          <w:sz w:val="28"/>
          <w:szCs w:val="28"/>
          <w:lang w:val="uk-UA"/>
        </w:rPr>
        <w:t>Iоргачова</w:t>
      </w:r>
      <w:proofErr w:type="spellEnd"/>
      <w:r w:rsidR="00A63BFE" w:rsidRPr="00A63BFE">
        <w:rPr>
          <w:rFonts w:ascii="Times New Roman" w:hAnsi="Times New Roman" w:cs="Times New Roman"/>
          <w:sz w:val="28"/>
          <w:szCs w:val="28"/>
          <w:lang w:val="uk-UA"/>
        </w:rPr>
        <w:t xml:space="preserve"> М.</w:t>
      </w:r>
      <w:r w:rsidR="0039182D">
        <w:rPr>
          <w:rFonts w:ascii="Times New Roman" w:hAnsi="Times New Roman" w:cs="Times New Roman"/>
          <w:sz w:val="28"/>
          <w:szCs w:val="28"/>
          <w:lang w:val="uk-UA"/>
        </w:rPr>
        <w:t> </w:t>
      </w:r>
      <w:r w:rsidR="009417CD">
        <w:rPr>
          <w:rFonts w:ascii="Times New Roman" w:hAnsi="Times New Roman" w:cs="Times New Roman"/>
          <w:sz w:val="28"/>
          <w:szCs w:val="28"/>
          <w:lang w:val="uk-UA"/>
        </w:rPr>
        <w:t>І</w:t>
      </w:r>
      <w:r w:rsidR="00A63BFE" w:rsidRPr="00A63BFE">
        <w:rPr>
          <w:rFonts w:ascii="Times New Roman" w:hAnsi="Times New Roman" w:cs="Times New Roman"/>
          <w:sz w:val="28"/>
          <w:szCs w:val="28"/>
          <w:lang w:val="uk-UA"/>
        </w:rPr>
        <w:t>.)</w:t>
      </w:r>
      <w:r>
        <w:rPr>
          <w:rFonts w:ascii="Times New Roman" w:hAnsi="Times New Roman" w:cs="Times New Roman"/>
          <w:sz w:val="28"/>
          <w:szCs w:val="28"/>
          <w:lang w:val="uk-UA"/>
        </w:rPr>
        <w:t>.</w:t>
      </w:r>
    </w:p>
    <w:p w:rsidR="00A63BFE" w:rsidRPr="00A63BFE" w:rsidRDefault="00F67C2C" w:rsidP="00005477">
      <w:pPr>
        <w:tabs>
          <w:tab w:val="left" w:pos="426"/>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A63BFE" w:rsidRPr="00A63BFE">
        <w:rPr>
          <w:rFonts w:ascii="Times New Roman" w:hAnsi="Times New Roman" w:cs="Times New Roman"/>
          <w:sz w:val="28"/>
          <w:szCs w:val="28"/>
          <w:lang w:val="uk-UA"/>
        </w:rPr>
        <w:t>Завідувачем виробничої практики, завідувачами випускових кафедр, керівниками практики, студентами проводиться робота з укладання договорів з  підприємствами  різноманітних форм власності.</w:t>
      </w:r>
    </w:p>
    <w:p w:rsidR="00A63BFE" w:rsidRPr="00A63BFE" w:rsidRDefault="00F67C2C" w:rsidP="00005477">
      <w:pPr>
        <w:tabs>
          <w:tab w:val="left" w:pos="709"/>
        </w:tabs>
        <w:spacing w:after="0" w:line="360" w:lineRule="auto"/>
        <w:ind w:hanging="1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sidR="00A63BFE" w:rsidRPr="00A63BFE">
        <w:rPr>
          <w:rFonts w:ascii="Times New Roman" w:hAnsi="Times New Roman" w:cs="Times New Roman"/>
          <w:sz w:val="28"/>
          <w:szCs w:val="28"/>
          <w:lang w:val="uk-UA"/>
        </w:rPr>
        <w:t>На випускових кафедрах ведеться журнал відвідування баз практики керівниками практики, що сприяє підвищенню їх</w:t>
      </w:r>
      <w:r w:rsidR="0039182D">
        <w:rPr>
          <w:rFonts w:ascii="Times New Roman" w:hAnsi="Times New Roman" w:cs="Times New Roman"/>
          <w:sz w:val="28"/>
          <w:szCs w:val="28"/>
          <w:lang w:val="uk-UA"/>
        </w:rPr>
        <w:t>ньої</w:t>
      </w:r>
      <w:r w:rsidR="00A63BFE" w:rsidRPr="00A63BFE">
        <w:rPr>
          <w:rFonts w:ascii="Times New Roman" w:hAnsi="Times New Roman" w:cs="Times New Roman"/>
          <w:sz w:val="28"/>
          <w:szCs w:val="28"/>
          <w:lang w:val="uk-UA"/>
        </w:rPr>
        <w:t xml:space="preserve"> відповідальності за к</w:t>
      </w:r>
      <w:r w:rsidR="00A63BFE" w:rsidRPr="00A63BFE">
        <w:rPr>
          <w:rFonts w:ascii="Times New Roman" w:hAnsi="Times New Roman" w:cs="Times New Roman"/>
          <w:sz w:val="28"/>
          <w:szCs w:val="28"/>
          <w:lang w:val="uk-UA"/>
        </w:rPr>
        <w:t>е</w:t>
      </w:r>
      <w:r w:rsidR="00A63BFE" w:rsidRPr="00A63BFE">
        <w:rPr>
          <w:rFonts w:ascii="Times New Roman" w:hAnsi="Times New Roman" w:cs="Times New Roman"/>
          <w:sz w:val="28"/>
          <w:szCs w:val="28"/>
          <w:lang w:val="uk-UA"/>
        </w:rPr>
        <w:t>рівництво практикою</w:t>
      </w:r>
      <w:r w:rsidR="00DE655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3BFE" w:rsidRPr="00A63BFE">
        <w:rPr>
          <w:rFonts w:ascii="Times New Roman" w:hAnsi="Times New Roman" w:cs="Times New Roman"/>
          <w:sz w:val="28"/>
          <w:szCs w:val="28"/>
          <w:lang w:val="uk-UA"/>
        </w:rPr>
        <w:t>У той же час університет має проблеми щод</w:t>
      </w:r>
      <w:r w:rsidR="008B12DD">
        <w:rPr>
          <w:rFonts w:ascii="Times New Roman" w:hAnsi="Times New Roman" w:cs="Times New Roman"/>
          <w:sz w:val="28"/>
          <w:szCs w:val="28"/>
          <w:lang w:val="uk-UA"/>
        </w:rPr>
        <w:t>о фінанс</w:t>
      </w:r>
      <w:r w:rsidR="008B12DD">
        <w:rPr>
          <w:rFonts w:ascii="Times New Roman" w:hAnsi="Times New Roman" w:cs="Times New Roman"/>
          <w:sz w:val="28"/>
          <w:szCs w:val="28"/>
          <w:lang w:val="uk-UA"/>
        </w:rPr>
        <w:t>у</w:t>
      </w:r>
      <w:r w:rsidR="008B12DD">
        <w:rPr>
          <w:rFonts w:ascii="Times New Roman" w:hAnsi="Times New Roman" w:cs="Times New Roman"/>
          <w:sz w:val="28"/>
          <w:szCs w:val="28"/>
          <w:lang w:val="uk-UA"/>
        </w:rPr>
        <w:t xml:space="preserve">вання витрат на оплату </w:t>
      </w:r>
      <w:r w:rsidR="00A63BFE" w:rsidRPr="00A63BFE">
        <w:rPr>
          <w:rFonts w:ascii="Times New Roman" w:hAnsi="Times New Roman" w:cs="Times New Roman"/>
          <w:sz w:val="28"/>
          <w:szCs w:val="28"/>
          <w:lang w:val="uk-UA"/>
        </w:rPr>
        <w:t xml:space="preserve">керівників практики на підприємствах, у зв´язку з чим </w:t>
      </w:r>
      <w:proofErr w:type="spellStart"/>
      <w:r w:rsidR="00A63BFE" w:rsidRPr="00A63BFE">
        <w:rPr>
          <w:rFonts w:ascii="Times New Roman" w:hAnsi="Times New Roman" w:cs="Times New Roman"/>
          <w:sz w:val="28"/>
          <w:szCs w:val="28"/>
          <w:lang w:val="uk-UA"/>
        </w:rPr>
        <w:t>вiдсутня</w:t>
      </w:r>
      <w:proofErr w:type="spellEnd"/>
      <w:r>
        <w:rPr>
          <w:rFonts w:ascii="Times New Roman" w:hAnsi="Times New Roman" w:cs="Times New Roman"/>
          <w:sz w:val="28"/>
          <w:szCs w:val="28"/>
          <w:lang w:val="uk-UA"/>
        </w:rPr>
        <w:t xml:space="preserve"> їхня </w:t>
      </w:r>
      <w:r w:rsidR="00440373" w:rsidRPr="00A63BFE">
        <w:rPr>
          <w:rFonts w:ascii="Times New Roman" w:hAnsi="Times New Roman" w:cs="Times New Roman"/>
          <w:sz w:val="28"/>
          <w:szCs w:val="28"/>
          <w:lang w:val="uk-UA"/>
        </w:rPr>
        <w:t>мотивація</w:t>
      </w:r>
      <w:r w:rsidR="008B12DD">
        <w:rPr>
          <w:rFonts w:ascii="Times New Roman" w:hAnsi="Times New Roman" w:cs="Times New Roman"/>
          <w:sz w:val="28"/>
          <w:szCs w:val="28"/>
          <w:lang w:val="uk-UA"/>
        </w:rPr>
        <w:t xml:space="preserve"> та</w:t>
      </w:r>
      <w:r w:rsidR="00A63BFE" w:rsidRPr="00A63BFE">
        <w:rPr>
          <w:rFonts w:ascii="Times New Roman" w:hAnsi="Times New Roman" w:cs="Times New Roman"/>
          <w:sz w:val="28"/>
          <w:szCs w:val="28"/>
          <w:lang w:val="uk-UA"/>
        </w:rPr>
        <w:t xml:space="preserve"> обмежена </w:t>
      </w:r>
      <w:proofErr w:type="spellStart"/>
      <w:r w:rsidR="00A63BFE" w:rsidRPr="00A63BFE">
        <w:rPr>
          <w:rFonts w:ascii="Times New Roman" w:hAnsi="Times New Roman" w:cs="Times New Roman"/>
          <w:sz w:val="28"/>
          <w:szCs w:val="28"/>
          <w:lang w:val="uk-UA"/>
        </w:rPr>
        <w:t>кiлькiсть</w:t>
      </w:r>
      <w:proofErr w:type="spellEnd"/>
      <w:r w:rsidR="00A63BFE" w:rsidRPr="00A63BFE">
        <w:rPr>
          <w:rFonts w:ascii="Times New Roman" w:hAnsi="Times New Roman" w:cs="Times New Roman"/>
          <w:sz w:val="28"/>
          <w:szCs w:val="28"/>
          <w:lang w:val="uk-UA"/>
        </w:rPr>
        <w:t xml:space="preserve"> баз практики.</w:t>
      </w:r>
    </w:p>
    <w:p w:rsidR="00A63BFE" w:rsidRDefault="00A63BFE" w:rsidP="00005477">
      <w:pPr>
        <w:spacing w:after="0" w:line="360" w:lineRule="auto"/>
        <w:ind w:firstLine="709"/>
        <w:jc w:val="both"/>
        <w:rPr>
          <w:rFonts w:ascii="Times New Roman" w:hAnsi="Times New Roman" w:cs="Times New Roman"/>
          <w:sz w:val="28"/>
          <w:szCs w:val="28"/>
          <w:lang w:val="uk-UA"/>
        </w:rPr>
      </w:pPr>
      <w:r w:rsidRPr="00A63BFE">
        <w:rPr>
          <w:rFonts w:ascii="Times New Roman" w:hAnsi="Times New Roman" w:cs="Times New Roman"/>
          <w:sz w:val="28"/>
          <w:szCs w:val="28"/>
          <w:lang w:val="uk-UA"/>
        </w:rPr>
        <w:t>Випусков</w:t>
      </w:r>
      <w:r w:rsidR="004F1FB9">
        <w:rPr>
          <w:rFonts w:ascii="Times New Roman" w:hAnsi="Times New Roman" w:cs="Times New Roman"/>
          <w:sz w:val="28"/>
          <w:szCs w:val="28"/>
          <w:lang w:val="uk-UA"/>
        </w:rPr>
        <w:t>им кафедрам необхідно більше до</w:t>
      </w:r>
      <w:r w:rsidRPr="00A63BFE">
        <w:rPr>
          <w:rFonts w:ascii="Times New Roman" w:hAnsi="Times New Roman" w:cs="Times New Roman"/>
          <w:sz w:val="28"/>
          <w:szCs w:val="28"/>
          <w:lang w:val="uk-UA"/>
        </w:rPr>
        <w:t xml:space="preserve">кладати зусиль </w:t>
      </w:r>
      <w:r w:rsidR="004F1FB9">
        <w:rPr>
          <w:rFonts w:ascii="Times New Roman" w:hAnsi="Times New Roman" w:cs="Times New Roman"/>
          <w:sz w:val="28"/>
          <w:szCs w:val="28"/>
          <w:lang w:val="uk-UA"/>
        </w:rPr>
        <w:t xml:space="preserve">для </w:t>
      </w:r>
      <w:r w:rsidRPr="00A63BFE">
        <w:rPr>
          <w:rFonts w:ascii="Times New Roman" w:hAnsi="Times New Roman" w:cs="Times New Roman"/>
          <w:sz w:val="28"/>
          <w:szCs w:val="28"/>
          <w:lang w:val="uk-UA"/>
        </w:rPr>
        <w:t>підгот</w:t>
      </w:r>
      <w:r w:rsidRPr="00A63BFE">
        <w:rPr>
          <w:rFonts w:ascii="Times New Roman" w:hAnsi="Times New Roman" w:cs="Times New Roman"/>
          <w:sz w:val="28"/>
          <w:szCs w:val="28"/>
          <w:lang w:val="uk-UA"/>
        </w:rPr>
        <w:t>о</w:t>
      </w:r>
      <w:r w:rsidRPr="00A63BFE">
        <w:rPr>
          <w:rFonts w:ascii="Times New Roman" w:hAnsi="Times New Roman" w:cs="Times New Roman"/>
          <w:sz w:val="28"/>
          <w:szCs w:val="28"/>
          <w:lang w:val="uk-UA"/>
        </w:rPr>
        <w:t>вки фахівців на всі</w:t>
      </w:r>
      <w:r w:rsidR="008B12DD">
        <w:rPr>
          <w:rFonts w:ascii="Times New Roman" w:hAnsi="Times New Roman" w:cs="Times New Roman"/>
          <w:sz w:val="28"/>
          <w:szCs w:val="28"/>
          <w:lang w:val="uk-UA"/>
        </w:rPr>
        <w:t xml:space="preserve">х етапах здобуття вищої освіти, </w:t>
      </w:r>
      <w:r w:rsidRPr="00A63BFE">
        <w:rPr>
          <w:rFonts w:ascii="Times New Roman" w:hAnsi="Times New Roman" w:cs="Times New Roman"/>
          <w:sz w:val="28"/>
          <w:szCs w:val="28"/>
          <w:lang w:val="uk-UA"/>
        </w:rPr>
        <w:t>а саме:</w:t>
      </w:r>
    </w:p>
    <w:p w:rsidR="008B12DD" w:rsidRPr="00A63BFE" w:rsidRDefault="008B12DD"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оновити наскрізні програми практики;</w:t>
      </w:r>
    </w:p>
    <w:p w:rsidR="00A63BFE" w:rsidRPr="00A63BFE" w:rsidRDefault="007321FA" w:rsidP="00005477">
      <w:pPr>
        <w:widowControl w:val="0"/>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68EA">
        <w:rPr>
          <w:rFonts w:ascii="Times New Roman" w:hAnsi="Times New Roman" w:cs="Times New Roman"/>
          <w:sz w:val="28"/>
          <w:szCs w:val="28"/>
          <w:lang w:val="uk-UA"/>
        </w:rPr>
        <w:t xml:space="preserve">розробляти та впроваджувати </w:t>
      </w:r>
      <w:r w:rsidR="00A63BFE" w:rsidRPr="00A63BFE">
        <w:rPr>
          <w:rFonts w:ascii="Times New Roman" w:hAnsi="Times New Roman" w:cs="Times New Roman"/>
          <w:sz w:val="28"/>
          <w:szCs w:val="28"/>
          <w:lang w:val="uk-UA"/>
        </w:rPr>
        <w:t xml:space="preserve"> </w:t>
      </w:r>
      <w:r w:rsidR="00CD68EA">
        <w:rPr>
          <w:rFonts w:ascii="Times New Roman" w:hAnsi="Times New Roman" w:cs="Times New Roman"/>
          <w:sz w:val="28"/>
          <w:szCs w:val="28"/>
          <w:lang w:val="uk-UA"/>
        </w:rPr>
        <w:t>у навчальний процес безперервні</w:t>
      </w:r>
      <w:r w:rsidR="00A63BFE" w:rsidRPr="00A63BFE">
        <w:rPr>
          <w:rFonts w:ascii="Times New Roman" w:hAnsi="Times New Roman" w:cs="Times New Roman"/>
          <w:sz w:val="28"/>
          <w:szCs w:val="28"/>
          <w:lang w:val="uk-UA"/>
        </w:rPr>
        <w:t xml:space="preserve"> програм</w:t>
      </w:r>
      <w:r w:rsidR="00CD68EA">
        <w:rPr>
          <w:rFonts w:ascii="Times New Roman" w:hAnsi="Times New Roman" w:cs="Times New Roman"/>
          <w:sz w:val="28"/>
          <w:szCs w:val="28"/>
          <w:lang w:val="uk-UA"/>
        </w:rPr>
        <w:t xml:space="preserve">и </w:t>
      </w:r>
      <w:r w:rsidR="00A63BFE" w:rsidRPr="00A63BFE">
        <w:rPr>
          <w:rFonts w:ascii="Times New Roman" w:hAnsi="Times New Roman" w:cs="Times New Roman"/>
          <w:sz w:val="28"/>
          <w:szCs w:val="28"/>
          <w:lang w:val="uk-UA"/>
        </w:rPr>
        <w:t xml:space="preserve"> практики з використанням сучасних інформаційних технологій та спеціалізованою програмою забезпечення;</w:t>
      </w:r>
    </w:p>
    <w:p w:rsidR="00A63BFE" w:rsidRPr="00A63BFE" w:rsidRDefault="007321FA" w:rsidP="00005477">
      <w:pPr>
        <w:widowControl w:val="0"/>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68EA">
        <w:rPr>
          <w:rFonts w:ascii="Times New Roman" w:hAnsi="Times New Roman" w:cs="Times New Roman"/>
          <w:sz w:val="28"/>
          <w:szCs w:val="28"/>
          <w:lang w:val="uk-UA"/>
        </w:rPr>
        <w:t xml:space="preserve"> продовжувати </w:t>
      </w:r>
      <w:r w:rsidR="00A63BFE" w:rsidRPr="00A63BFE">
        <w:rPr>
          <w:rFonts w:ascii="Times New Roman" w:hAnsi="Times New Roman" w:cs="Times New Roman"/>
          <w:sz w:val="28"/>
          <w:szCs w:val="28"/>
          <w:lang w:val="uk-UA"/>
        </w:rPr>
        <w:t xml:space="preserve">розвиток </w:t>
      </w:r>
      <w:r w:rsidR="00CD68EA">
        <w:rPr>
          <w:rFonts w:ascii="Times New Roman" w:hAnsi="Times New Roman" w:cs="Times New Roman"/>
          <w:sz w:val="28"/>
          <w:szCs w:val="28"/>
          <w:lang w:val="uk-UA"/>
        </w:rPr>
        <w:t>співробітництва з організаціями,</w:t>
      </w:r>
      <w:r w:rsidR="00A63BFE" w:rsidRPr="00A63BFE">
        <w:rPr>
          <w:rFonts w:ascii="Times New Roman" w:hAnsi="Times New Roman" w:cs="Times New Roman"/>
          <w:sz w:val="28"/>
          <w:szCs w:val="28"/>
          <w:lang w:val="uk-UA"/>
        </w:rPr>
        <w:t xml:space="preserve"> установами та підприємствами регіону за напрямками:</w:t>
      </w:r>
    </w:p>
    <w:p w:rsidR="00A63BFE" w:rsidRPr="00A63BFE" w:rsidRDefault="004F1FB9" w:rsidP="00005477">
      <w:pPr>
        <w:tabs>
          <w:tab w:val="left" w:pos="709"/>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00A63BFE" w:rsidRPr="00A63BFE">
        <w:rPr>
          <w:rFonts w:ascii="Times New Roman" w:hAnsi="Times New Roman" w:cs="Times New Roman"/>
          <w:sz w:val="28"/>
          <w:szCs w:val="28"/>
          <w:lang w:val="uk-UA"/>
        </w:rPr>
        <w:t>о</w:t>
      </w:r>
      <w:r w:rsidR="00CD68EA">
        <w:rPr>
          <w:rFonts w:ascii="Times New Roman" w:hAnsi="Times New Roman" w:cs="Times New Roman"/>
          <w:sz w:val="28"/>
          <w:szCs w:val="28"/>
          <w:lang w:val="uk-UA"/>
        </w:rPr>
        <w:t>рганізація сумісних конференцій,</w:t>
      </w:r>
      <w:r w:rsidR="00A63BFE" w:rsidRPr="00A63BFE">
        <w:rPr>
          <w:rFonts w:ascii="Times New Roman" w:hAnsi="Times New Roman" w:cs="Times New Roman"/>
          <w:sz w:val="28"/>
          <w:szCs w:val="28"/>
          <w:lang w:val="uk-UA"/>
        </w:rPr>
        <w:t xml:space="preserve"> семінарів для студентів і предст</w:t>
      </w:r>
      <w:r w:rsidR="00A63BFE" w:rsidRPr="00A63BFE">
        <w:rPr>
          <w:rFonts w:ascii="Times New Roman" w:hAnsi="Times New Roman" w:cs="Times New Roman"/>
          <w:sz w:val="28"/>
          <w:szCs w:val="28"/>
          <w:lang w:val="uk-UA"/>
        </w:rPr>
        <w:t>а</w:t>
      </w:r>
      <w:r w:rsidR="00A63BFE" w:rsidRPr="00A63BFE">
        <w:rPr>
          <w:rFonts w:ascii="Times New Roman" w:hAnsi="Times New Roman" w:cs="Times New Roman"/>
          <w:sz w:val="28"/>
          <w:szCs w:val="28"/>
          <w:lang w:val="uk-UA"/>
        </w:rPr>
        <w:t>вників бізнесу;</w:t>
      </w:r>
    </w:p>
    <w:p w:rsidR="00A63BFE" w:rsidRPr="00A63BFE" w:rsidRDefault="007321FA" w:rsidP="000054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3BFE" w:rsidRPr="00A63BFE">
        <w:rPr>
          <w:rFonts w:ascii="Times New Roman" w:hAnsi="Times New Roman" w:cs="Times New Roman"/>
          <w:sz w:val="28"/>
          <w:szCs w:val="28"/>
          <w:lang w:val="uk-UA"/>
        </w:rPr>
        <w:t xml:space="preserve">   </w:t>
      </w:r>
      <w:r w:rsidR="004F1FB9">
        <w:rPr>
          <w:rFonts w:ascii="Times New Roman" w:hAnsi="Times New Roman" w:cs="Times New Roman"/>
          <w:sz w:val="28"/>
          <w:szCs w:val="28"/>
          <w:lang w:val="uk-UA"/>
        </w:rPr>
        <w:t xml:space="preserve">   </w:t>
      </w:r>
      <w:r w:rsidR="0039182D">
        <w:rPr>
          <w:rFonts w:ascii="Times New Roman" w:hAnsi="Times New Roman" w:cs="Times New Roman"/>
          <w:sz w:val="28"/>
          <w:szCs w:val="28"/>
          <w:lang w:val="uk-UA"/>
        </w:rPr>
        <w:t xml:space="preserve"> </w:t>
      </w:r>
      <w:r w:rsidR="004F1FB9">
        <w:rPr>
          <w:rFonts w:ascii="Times New Roman" w:hAnsi="Times New Roman" w:cs="Times New Roman"/>
          <w:sz w:val="28"/>
          <w:szCs w:val="28"/>
          <w:lang w:val="uk-UA"/>
        </w:rPr>
        <w:t>б) </w:t>
      </w:r>
      <w:r w:rsidR="00A63BFE" w:rsidRPr="00A63BFE">
        <w:rPr>
          <w:rFonts w:ascii="Times New Roman" w:hAnsi="Times New Roman" w:cs="Times New Roman"/>
          <w:sz w:val="28"/>
          <w:szCs w:val="28"/>
          <w:lang w:val="uk-UA"/>
        </w:rPr>
        <w:t>проведення лекційних та практичних занять фахівцями-практикантами;</w:t>
      </w:r>
    </w:p>
    <w:p w:rsidR="00A63BFE" w:rsidRPr="00A63BFE" w:rsidRDefault="007321FA" w:rsidP="00005477">
      <w:pPr>
        <w:spacing w:after="0" w:line="360" w:lineRule="auto"/>
        <w:ind w:left="330" w:hanging="3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3BFE" w:rsidRPr="00A63BFE">
        <w:rPr>
          <w:rFonts w:ascii="Times New Roman" w:hAnsi="Times New Roman" w:cs="Times New Roman"/>
          <w:sz w:val="28"/>
          <w:szCs w:val="28"/>
          <w:lang w:val="uk-UA"/>
        </w:rPr>
        <w:t xml:space="preserve">  </w:t>
      </w:r>
      <w:r w:rsidR="004F1FB9">
        <w:rPr>
          <w:rFonts w:ascii="Times New Roman" w:hAnsi="Times New Roman" w:cs="Times New Roman"/>
          <w:sz w:val="28"/>
          <w:szCs w:val="28"/>
          <w:lang w:val="uk-UA"/>
        </w:rPr>
        <w:t xml:space="preserve">   </w:t>
      </w:r>
      <w:r w:rsidR="0039182D">
        <w:rPr>
          <w:rFonts w:ascii="Times New Roman" w:hAnsi="Times New Roman" w:cs="Times New Roman"/>
          <w:sz w:val="28"/>
          <w:szCs w:val="28"/>
          <w:lang w:val="uk-UA"/>
        </w:rPr>
        <w:t xml:space="preserve"> </w:t>
      </w:r>
      <w:r w:rsidR="00A63BFE" w:rsidRPr="00A63BFE">
        <w:rPr>
          <w:rFonts w:ascii="Times New Roman" w:hAnsi="Times New Roman" w:cs="Times New Roman"/>
          <w:sz w:val="28"/>
          <w:szCs w:val="28"/>
          <w:lang w:val="uk-UA"/>
        </w:rPr>
        <w:t>в) оцінювання якості практичної підготовки студентів;</w:t>
      </w:r>
    </w:p>
    <w:p w:rsidR="00A63BFE" w:rsidRPr="00A63BFE" w:rsidRDefault="00A63BFE" w:rsidP="00005477">
      <w:pPr>
        <w:spacing w:after="0" w:line="360" w:lineRule="auto"/>
        <w:jc w:val="both"/>
        <w:rPr>
          <w:rFonts w:ascii="Times New Roman" w:hAnsi="Times New Roman" w:cs="Times New Roman"/>
          <w:sz w:val="28"/>
          <w:szCs w:val="28"/>
          <w:lang w:val="uk-UA"/>
        </w:rPr>
      </w:pPr>
      <w:r w:rsidRPr="00A63BFE">
        <w:rPr>
          <w:rFonts w:ascii="Times New Roman" w:hAnsi="Times New Roman" w:cs="Times New Roman"/>
          <w:sz w:val="28"/>
          <w:szCs w:val="28"/>
          <w:lang w:val="uk-UA"/>
        </w:rPr>
        <w:t xml:space="preserve">   </w:t>
      </w:r>
      <w:r w:rsidR="007321FA">
        <w:rPr>
          <w:rFonts w:ascii="Times New Roman" w:hAnsi="Times New Roman" w:cs="Times New Roman"/>
          <w:sz w:val="28"/>
          <w:szCs w:val="28"/>
          <w:lang w:val="uk-UA"/>
        </w:rPr>
        <w:t xml:space="preserve"> </w:t>
      </w:r>
      <w:r w:rsidR="004F1FB9">
        <w:rPr>
          <w:rFonts w:ascii="Times New Roman" w:hAnsi="Times New Roman" w:cs="Times New Roman"/>
          <w:sz w:val="28"/>
          <w:szCs w:val="28"/>
          <w:lang w:val="uk-UA"/>
        </w:rPr>
        <w:t xml:space="preserve"> </w:t>
      </w:r>
      <w:r w:rsidR="00CD68EA">
        <w:rPr>
          <w:rFonts w:ascii="Times New Roman" w:hAnsi="Times New Roman" w:cs="Times New Roman"/>
          <w:sz w:val="28"/>
          <w:szCs w:val="28"/>
          <w:lang w:val="uk-UA"/>
        </w:rPr>
        <w:tab/>
        <w:t>г)</w:t>
      </w:r>
      <w:r w:rsidR="004F1FB9">
        <w:rPr>
          <w:rFonts w:ascii="Times New Roman" w:hAnsi="Times New Roman" w:cs="Times New Roman"/>
          <w:sz w:val="28"/>
          <w:szCs w:val="28"/>
          <w:lang w:val="uk-UA"/>
        </w:rPr>
        <w:t> </w:t>
      </w:r>
      <w:r w:rsidRPr="00A63BFE">
        <w:rPr>
          <w:rFonts w:ascii="Times New Roman" w:hAnsi="Times New Roman" w:cs="Times New Roman"/>
          <w:sz w:val="28"/>
          <w:szCs w:val="28"/>
          <w:lang w:val="uk-UA"/>
        </w:rPr>
        <w:t>залучення до пошуку баз практики випускн</w:t>
      </w:r>
      <w:r w:rsidR="008B12DD">
        <w:rPr>
          <w:rFonts w:ascii="Times New Roman" w:hAnsi="Times New Roman" w:cs="Times New Roman"/>
          <w:sz w:val="28"/>
          <w:szCs w:val="28"/>
          <w:lang w:val="uk-UA"/>
        </w:rPr>
        <w:t>иків університету мин</w:t>
      </w:r>
      <w:r w:rsidR="008B12DD">
        <w:rPr>
          <w:rFonts w:ascii="Times New Roman" w:hAnsi="Times New Roman" w:cs="Times New Roman"/>
          <w:sz w:val="28"/>
          <w:szCs w:val="28"/>
          <w:lang w:val="uk-UA"/>
        </w:rPr>
        <w:t>у</w:t>
      </w:r>
      <w:r w:rsidR="008B12DD">
        <w:rPr>
          <w:rFonts w:ascii="Times New Roman" w:hAnsi="Times New Roman" w:cs="Times New Roman"/>
          <w:sz w:val="28"/>
          <w:szCs w:val="28"/>
          <w:lang w:val="uk-UA"/>
        </w:rPr>
        <w:t>лих років.</w:t>
      </w:r>
    </w:p>
    <w:p w:rsidR="00A63BFE" w:rsidRPr="00A63BFE" w:rsidRDefault="00A63BFE" w:rsidP="00005477">
      <w:pPr>
        <w:spacing w:after="0" w:line="360" w:lineRule="auto"/>
        <w:ind w:firstLine="708"/>
        <w:jc w:val="both"/>
        <w:rPr>
          <w:rFonts w:ascii="Times New Roman" w:hAnsi="Times New Roman" w:cs="Times New Roman"/>
          <w:sz w:val="28"/>
          <w:szCs w:val="28"/>
          <w:lang w:val="uk-UA"/>
        </w:rPr>
      </w:pPr>
      <w:r w:rsidRPr="00A63BFE">
        <w:rPr>
          <w:rFonts w:ascii="Times New Roman" w:hAnsi="Times New Roman" w:cs="Times New Roman"/>
          <w:sz w:val="28"/>
          <w:szCs w:val="28"/>
          <w:lang w:val="uk-UA"/>
        </w:rPr>
        <w:t>У новому навчальному році необхідно продовжити практику проведе</w:t>
      </w:r>
      <w:r w:rsidRPr="00A63BFE">
        <w:rPr>
          <w:rFonts w:ascii="Times New Roman" w:hAnsi="Times New Roman" w:cs="Times New Roman"/>
          <w:sz w:val="28"/>
          <w:szCs w:val="28"/>
          <w:lang w:val="uk-UA"/>
        </w:rPr>
        <w:t>н</w:t>
      </w:r>
      <w:r w:rsidRPr="00A63BFE">
        <w:rPr>
          <w:rFonts w:ascii="Times New Roman" w:hAnsi="Times New Roman" w:cs="Times New Roman"/>
          <w:sz w:val="28"/>
          <w:szCs w:val="28"/>
          <w:lang w:val="uk-UA"/>
        </w:rPr>
        <w:t>ня сумісних конференцій та семінарів для студ</w:t>
      </w:r>
      <w:r w:rsidR="008B12DD">
        <w:rPr>
          <w:rFonts w:ascii="Times New Roman" w:hAnsi="Times New Roman" w:cs="Times New Roman"/>
          <w:sz w:val="28"/>
          <w:szCs w:val="28"/>
          <w:lang w:val="uk-UA"/>
        </w:rPr>
        <w:t>ентів з представниками бізн</w:t>
      </w:r>
      <w:r w:rsidR="008B12DD">
        <w:rPr>
          <w:rFonts w:ascii="Times New Roman" w:hAnsi="Times New Roman" w:cs="Times New Roman"/>
          <w:sz w:val="28"/>
          <w:szCs w:val="28"/>
          <w:lang w:val="uk-UA"/>
        </w:rPr>
        <w:t>е</w:t>
      </w:r>
      <w:r w:rsidR="008B12DD">
        <w:rPr>
          <w:rFonts w:ascii="Times New Roman" w:hAnsi="Times New Roman" w:cs="Times New Roman"/>
          <w:sz w:val="28"/>
          <w:szCs w:val="28"/>
          <w:lang w:val="uk-UA"/>
        </w:rPr>
        <w:t xml:space="preserve">су, </w:t>
      </w:r>
      <w:r w:rsidR="004F1FB9">
        <w:rPr>
          <w:rFonts w:ascii="Times New Roman" w:hAnsi="Times New Roman" w:cs="Times New Roman"/>
          <w:sz w:val="28"/>
          <w:szCs w:val="28"/>
          <w:lang w:val="uk-UA"/>
        </w:rPr>
        <w:t>по</w:t>
      </w:r>
      <w:r w:rsidRPr="00A63BFE">
        <w:rPr>
          <w:rFonts w:ascii="Times New Roman" w:hAnsi="Times New Roman" w:cs="Times New Roman"/>
          <w:sz w:val="28"/>
          <w:szCs w:val="28"/>
          <w:lang w:val="uk-UA"/>
        </w:rPr>
        <w:t xml:space="preserve">годжувати теми дипломних проектів та навчальних програм </w:t>
      </w:r>
      <w:r w:rsidR="004F1FB9">
        <w:rPr>
          <w:rFonts w:ascii="Times New Roman" w:hAnsi="Times New Roman" w:cs="Times New Roman"/>
          <w:sz w:val="28"/>
          <w:szCs w:val="28"/>
          <w:lang w:val="uk-UA"/>
        </w:rPr>
        <w:t xml:space="preserve"> і</w:t>
      </w:r>
      <w:r w:rsidRPr="00A63BFE">
        <w:rPr>
          <w:rFonts w:ascii="Times New Roman" w:hAnsi="Times New Roman" w:cs="Times New Roman"/>
          <w:sz w:val="28"/>
          <w:szCs w:val="28"/>
          <w:lang w:val="uk-UA"/>
        </w:rPr>
        <w:t>з підпр</w:t>
      </w:r>
      <w:r w:rsidRPr="00A63BFE">
        <w:rPr>
          <w:rFonts w:ascii="Times New Roman" w:hAnsi="Times New Roman" w:cs="Times New Roman"/>
          <w:sz w:val="28"/>
          <w:szCs w:val="28"/>
          <w:lang w:val="uk-UA"/>
        </w:rPr>
        <w:t>и</w:t>
      </w:r>
      <w:r w:rsidRPr="00A63BFE">
        <w:rPr>
          <w:rFonts w:ascii="Times New Roman" w:hAnsi="Times New Roman" w:cs="Times New Roman"/>
          <w:sz w:val="28"/>
          <w:szCs w:val="28"/>
          <w:lang w:val="uk-UA"/>
        </w:rPr>
        <w:t xml:space="preserve">ємствами реального сектора економіки, ввести </w:t>
      </w:r>
      <w:r w:rsidR="00440373" w:rsidRPr="00A63BFE">
        <w:rPr>
          <w:rFonts w:ascii="Times New Roman" w:hAnsi="Times New Roman" w:cs="Times New Roman"/>
          <w:sz w:val="28"/>
          <w:szCs w:val="28"/>
          <w:lang w:val="uk-UA"/>
        </w:rPr>
        <w:t>проміжну</w:t>
      </w:r>
      <w:r w:rsidR="00CD68EA">
        <w:rPr>
          <w:rFonts w:ascii="Times New Roman" w:hAnsi="Times New Roman" w:cs="Times New Roman"/>
          <w:sz w:val="28"/>
          <w:szCs w:val="28"/>
          <w:lang w:val="uk-UA"/>
        </w:rPr>
        <w:t xml:space="preserve"> </w:t>
      </w:r>
      <w:proofErr w:type="spellStart"/>
      <w:r w:rsidRPr="00A63BFE">
        <w:rPr>
          <w:rFonts w:ascii="Times New Roman" w:hAnsi="Times New Roman" w:cs="Times New Roman"/>
          <w:sz w:val="28"/>
          <w:szCs w:val="28"/>
          <w:lang w:val="uk-UA"/>
        </w:rPr>
        <w:t>звiтнiсть</w:t>
      </w:r>
      <w:proofErr w:type="spellEnd"/>
      <w:r w:rsidRPr="00A63BFE">
        <w:rPr>
          <w:rFonts w:ascii="Times New Roman" w:hAnsi="Times New Roman" w:cs="Times New Roman"/>
          <w:sz w:val="28"/>
          <w:szCs w:val="28"/>
          <w:lang w:val="uk-UA"/>
        </w:rPr>
        <w:t xml:space="preserve"> про пр</w:t>
      </w:r>
      <w:r w:rsidRPr="00A63BFE">
        <w:rPr>
          <w:rFonts w:ascii="Times New Roman" w:hAnsi="Times New Roman" w:cs="Times New Roman"/>
          <w:sz w:val="28"/>
          <w:szCs w:val="28"/>
          <w:lang w:val="uk-UA"/>
        </w:rPr>
        <w:t>о</w:t>
      </w:r>
      <w:r w:rsidRPr="00A63BFE">
        <w:rPr>
          <w:rFonts w:ascii="Times New Roman" w:hAnsi="Times New Roman" w:cs="Times New Roman"/>
          <w:sz w:val="28"/>
          <w:szCs w:val="28"/>
          <w:lang w:val="uk-UA"/>
        </w:rPr>
        <w:lastRenderedPageBreak/>
        <w:t>ходження практики, запрошувати спеціалістів-практикантів для проведення лекційних та практичних  занять.</w:t>
      </w:r>
    </w:p>
    <w:p w:rsidR="008B12DD" w:rsidRDefault="008B12DD" w:rsidP="00005477">
      <w:pPr>
        <w:spacing w:after="0" w:line="360" w:lineRule="auto"/>
        <w:jc w:val="center"/>
        <w:rPr>
          <w:rFonts w:ascii="Times New Roman" w:hAnsi="Times New Roman" w:cs="Times New Roman"/>
          <w:b/>
          <w:sz w:val="28"/>
          <w:szCs w:val="28"/>
          <w:lang w:val="uk-UA"/>
        </w:rPr>
      </w:pPr>
    </w:p>
    <w:p w:rsidR="00440373" w:rsidRDefault="00440373" w:rsidP="00005477">
      <w:pPr>
        <w:tabs>
          <w:tab w:val="left" w:pos="567"/>
          <w:tab w:val="left" w:pos="709"/>
        </w:tabs>
        <w:spacing w:after="0" w:line="360" w:lineRule="auto"/>
        <w:jc w:val="center"/>
        <w:rPr>
          <w:rFonts w:ascii="Times New Roman" w:hAnsi="Times New Roman" w:cs="Times New Roman"/>
          <w:b/>
          <w:sz w:val="28"/>
          <w:szCs w:val="28"/>
          <w:lang w:val="uk-UA"/>
        </w:rPr>
      </w:pPr>
      <w:r w:rsidRPr="00440373">
        <w:rPr>
          <w:rFonts w:ascii="Times New Roman" w:hAnsi="Times New Roman" w:cs="Times New Roman"/>
          <w:b/>
          <w:sz w:val="28"/>
          <w:szCs w:val="28"/>
          <w:lang w:val="uk-UA"/>
        </w:rPr>
        <w:t>ВИХОВНА РОБОТА</w:t>
      </w:r>
    </w:p>
    <w:p w:rsidR="00440373" w:rsidRPr="00317B2F" w:rsidRDefault="00440373" w:rsidP="00005477">
      <w:pPr>
        <w:spacing w:after="0" w:line="360" w:lineRule="auto"/>
        <w:ind w:firstLine="708"/>
        <w:jc w:val="both"/>
        <w:rPr>
          <w:rFonts w:ascii="Times New Roman" w:hAnsi="Times New Roman" w:cs="Times New Roman"/>
          <w:spacing w:val="-20"/>
          <w:sz w:val="28"/>
          <w:szCs w:val="28"/>
          <w:lang w:val="uk-UA"/>
        </w:rPr>
      </w:pPr>
      <w:r w:rsidRPr="00440373">
        <w:rPr>
          <w:rFonts w:ascii="Times New Roman" w:hAnsi="Times New Roman" w:cs="Times New Roman"/>
          <w:sz w:val="28"/>
          <w:szCs w:val="28"/>
          <w:lang w:val="uk-UA"/>
        </w:rPr>
        <w:t>Протягом навчального року виховна робота в університеті зі студент</w:t>
      </w:r>
      <w:r w:rsidRPr="00440373">
        <w:rPr>
          <w:rFonts w:ascii="Times New Roman" w:hAnsi="Times New Roman" w:cs="Times New Roman"/>
          <w:sz w:val="28"/>
          <w:szCs w:val="28"/>
          <w:lang w:val="uk-UA"/>
        </w:rPr>
        <w:t>а</w:t>
      </w:r>
      <w:r w:rsidRPr="00440373">
        <w:rPr>
          <w:rFonts w:ascii="Times New Roman" w:hAnsi="Times New Roman" w:cs="Times New Roman"/>
          <w:sz w:val="28"/>
          <w:szCs w:val="28"/>
          <w:lang w:val="uk-UA"/>
        </w:rPr>
        <w:t>ми була направлена на забезпечення розвитку суспільно активн</w:t>
      </w:r>
      <w:r w:rsidR="004F1FB9">
        <w:rPr>
          <w:rFonts w:ascii="Times New Roman" w:hAnsi="Times New Roman" w:cs="Times New Roman"/>
          <w:sz w:val="28"/>
          <w:szCs w:val="28"/>
          <w:lang w:val="uk-UA"/>
        </w:rPr>
        <w:t>ої молодої людини, яка поєднує в</w:t>
      </w:r>
      <w:r w:rsidRPr="00440373">
        <w:rPr>
          <w:rFonts w:ascii="Times New Roman" w:hAnsi="Times New Roman" w:cs="Times New Roman"/>
          <w:sz w:val="28"/>
          <w:szCs w:val="28"/>
          <w:lang w:val="uk-UA"/>
        </w:rPr>
        <w:t xml:space="preserve"> собі високу професійну компетентність, культурну ерудицію, глибоку духовність, моральну чистоту </w:t>
      </w:r>
      <w:r w:rsidR="004F1FB9">
        <w:rPr>
          <w:rFonts w:ascii="Times New Roman" w:hAnsi="Times New Roman" w:cs="Times New Roman"/>
          <w:sz w:val="28"/>
          <w:szCs w:val="28"/>
          <w:lang w:val="uk-UA"/>
        </w:rPr>
        <w:t>та</w:t>
      </w:r>
      <w:r w:rsidRPr="00440373">
        <w:rPr>
          <w:rFonts w:ascii="Times New Roman" w:hAnsi="Times New Roman" w:cs="Times New Roman"/>
          <w:sz w:val="28"/>
          <w:szCs w:val="28"/>
          <w:lang w:val="uk-UA"/>
        </w:rPr>
        <w:t xml:space="preserve"> </w:t>
      </w:r>
      <w:r w:rsidRPr="00317B2F">
        <w:rPr>
          <w:rFonts w:ascii="Times New Roman" w:hAnsi="Times New Roman" w:cs="Times New Roman"/>
          <w:spacing w:val="-20"/>
          <w:sz w:val="28"/>
          <w:szCs w:val="28"/>
          <w:lang w:val="uk-UA"/>
        </w:rPr>
        <w:t>особисту відповідальність.</w:t>
      </w:r>
    </w:p>
    <w:p w:rsidR="00440373" w:rsidRPr="00440373" w:rsidRDefault="004F1FB9" w:rsidP="00005477">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440373" w:rsidRPr="00440373">
        <w:rPr>
          <w:rFonts w:ascii="Times New Roman" w:hAnsi="Times New Roman" w:cs="Times New Roman"/>
          <w:sz w:val="28"/>
          <w:szCs w:val="28"/>
          <w:lang w:val="uk-UA"/>
        </w:rPr>
        <w:t xml:space="preserve"> організації та проведен</w:t>
      </w:r>
      <w:r>
        <w:rPr>
          <w:rFonts w:ascii="Times New Roman" w:hAnsi="Times New Roman" w:cs="Times New Roman"/>
          <w:sz w:val="28"/>
          <w:szCs w:val="28"/>
          <w:lang w:val="uk-UA"/>
        </w:rPr>
        <w:t>н</w:t>
      </w:r>
      <w:r w:rsidR="00440373" w:rsidRPr="00440373">
        <w:rPr>
          <w:rFonts w:ascii="Times New Roman" w:hAnsi="Times New Roman" w:cs="Times New Roman"/>
          <w:sz w:val="28"/>
          <w:szCs w:val="28"/>
          <w:lang w:val="uk-UA"/>
        </w:rPr>
        <w:t>і виховної роботи були задіяні ректорат, д</w:t>
      </w:r>
      <w:r w:rsidR="00440373" w:rsidRPr="00440373">
        <w:rPr>
          <w:rFonts w:ascii="Times New Roman" w:hAnsi="Times New Roman" w:cs="Times New Roman"/>
          <w:sz w:val="28"/>
          <w:szCs w:val="28"/>
          <w:lang w:val="uk-UA"/>
        </w:rPr>
        <w:t>е</w:t>
      </w:r>
      <w:r w:rsidR="00440373" w:rsidRPr="00440373">
        <w:rPr>
          <w:rFonts w:ascii="Times New Roman" w:hAnsi="Times New Roman" w:cs="Times New Roman"/>
          <w:sz w:val="28"/>
          <w:szCs w:val="28"/>
          <w:lang w:val="uk-UA"/>
        </w:rPr>
        <w:t>канати, кафедри, куратори академічних груп.</w:t>
      </w:r>
    </w:p>
    <w:p w:rsidR="00440373" w:rsidRPr="00B04DAC" w:rsidRDefault="00440373" w:rsidP="00FA5AC9">
      <w:pPr>
        <w:spacing w:after="0" w:line="360" w:lineRule="auto"/>
        <w:ind w:firstLine="284"/>
        <w:jc w:val="both"/>
        <w:rPr>
          <w:rFonts w:ascii="Times New Roman" w:hAnsi="Times New Roman" w:cs="Times New Roman"/>
          <w:sz w:val="28"/>
          <w:szCs w:val="28"/>
          <w:lang w:val="uk-UA"/>
        </w:rPr>
      </w:pPr>
      <w:r w:rsidRPr="00440373">
        <w:rPr>
          <w:rFonts w:ascii="Times New Roman" w:hAnsi="Times New Roman" w:cs="Times New Roman"/>
          <w:sz w:val="28"/>
          <w:szCs w:val="28"/>
          <w:lang w:val="uk-UA"/>
        </w:rPr>
        <w:t xml:space="preserve">      Головною фігурою в реалізації плану виховної роботи є куратор, серед кращих кураторів впевнено можна назвати тих, які протягом року проводили зі студентами різноманітні заходи виховної роботи, мають налагоджені ст</w:t>
      </w:r>
      <w:r w:rsidRPr="00440373">
        <w:rPr>
          <w:rFonts w:ascii="Times New Roman" w:hAnsi="Times New Roman" w:cs="Times New Roman"/>
          <w:sz w:val="28"/>
          <w:szCs w:val="28"/>
          <w:lang w:val="uk-UA"/>
        </w:rPr>
        <w:t>о</w:t>
      </w:r>
      <w:r w:rsidRPr="00440373">
        <w:rPr>
          <w:rFonts w:ascii="Times New Roman" w:hAnsi="Times New Roman" w:cs="Times New Roman"/>
          <w:sz w:val="28"/>
          <w:szCs w:val="28"/>
          <w:lang w:val="uk-UA"/>
        </w:rPr>
        <w:t>сунки зі студентами, їх</w:t>
      </w:r>
      <w:r w:rsidR="004F1FB9">
        <w:rPr>
          <w:rFonts w:ascii="Times New Roman" w:hAnsi="Times New Roman" w:cs="Times New Roman"/>
          <w:sz w:val="28"/>
          <w:szCs w:val="28"/>
          <w:lang w:val="uk-UA"/>
        </w:rPr>
        <w:t>німи</w:t>
      </w:r>
      <w:r w:rsidRPr="00440373">
        <w:rPr>
          <w:rFonts w:ascii="Times New Roman" w:hAnsi="Times New Roman" w:cs="Times New Roman"/>
          <w:sz w:val="28"/>
          <w:szCs w:val="28"/>
          <w:lang w:val="uk-UA"/>
        </w:rPr>
        <w:t xml:space="preserve"> батьками і виконують свої об</w:t>
      </w:r>
      <w:r w:rsidR="00FA5AC9">
        <w:rPr>
          <w:rFonts w:ascii="Times New Roman" w:hAnsi="Times New Roman" w:cs="Times New Roman"/>
          <w:sz w:val="28"/>
          <w:szCs w:val="28"/>
          <w:lang w:val="uk-UA"/>
        </w:rPr>
        <w:t>ов’язки як досві</w:t>
      </w:r>
      <w:r w:rsidR="00FA5AC9">
        <w:rPr>
          <w:rFonts w:ascii="Times New Roman" w:hAnsi="Times New Roman" w:cs="Times New Roman"/>
          <w:sz w:val="28"/>
          <w:szCs w:val="28"/>
          <w:lang w:val="uk-UA"/>
        </w:rPr>
        <w:t>д</w:t>
      </w:r>
      <w:r w:rsidR="00FA5AC9">
        <w:rPr>
          <w:rFonts w:ascii="Times New Roman" w:hAnsi="Times New Roman" w:cs="Times New Roman"/>
          <w:sz w:val="28"/>
          <w:szCs w:val="28"/>
          <w:lang w:val="uk-UA"/>
        </w:rPr>
        <w:t xml:space="preserve">чені педагоги </w:t>
      </w:r>
      <w:r w:rsidR="00DD1FB6" w:rsidRPr="004F1FB9">
        <w:rPr>
          <w:rFonts w:ascii="Times New Roman" w:hAnsi="Times New Roman" w:cs="Times New Roman"/>
          <w:sz w:val="28"/>
          <w:szCs w:val="28"/>
          <w:lang w:val="uk-UA"/>
        </w:rPr>
        <w:t>:</w:t>
      </w:r>
      <w:r w:rsidR="00FA5AC9">
        <w:rPr>
          <w:rFonts w:ascii="Times New Roman" w:hAnsi="Times New Roman" w:cs="Times New Roman"/>
          <w:sz w:val="28"/>
          <w:szCs w:val="28"/>
          <w:lang w:val="uk-UA"/>
        </w:rPr>
        <w:t xml:space="preserve"> </w:t>
      </w:r>
      <w:proofErr w:type="spellStart"/>
      <w:r w:rsidRPr="00B04DAC">
        <w:rPr>
          <w:rFonts w:ascii="Times New Roman" w:hAnsi="Times New Roman" w:cs="Times New Roman"/>
          <w:sz w:val="28"/>
          <w:szCs w:val="28"/>
          <w:lang w:val="uk-UA"/>
        </w:rPr>
        <w:t>Черкашина</w:t>
      </w:r>
      <w:proofErr w:type="spellEnd"/>
      <w:r w:rsidRPr="00B04DAC">
        <w:rPr>
          <w:rFonts w:ascii="Times New Roman" w:hAnsi="Times New Roman" w:cs="Times New Roman"/>
          <w:sz w:val="28"/>
          <w:szCs w:val="28"/>
          <w:lang w:val="uk-UA"/>
        </w:rPr>
        <w:t xml:space="preserve"> Т</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xml:space="preserve"> В</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доцен</w:t>
      </w:r>
      <w:r w:rsidR="004F1FB9" w:rsidRPr="00B04DAC">
        <w:rPr>
          <w:rFonts w:ascii="Times New Roman" w:hAnsi="Times New Roman" w:cs="Times New Roman"/>
          <w:sz w:val="28"/>
          <w:szCs w:val="28"/>
          <w:lang w:val="uk-UA"/>
        </w:rPr>
        <w:t>т кафедри бух. обліку та аудиту</w:t>
      </w:r>
      <w:r w:rsidR="00B04DAC" w:rsidRPr="00B04DAC">
        <w:rPr>
          <w:rFonts w:ascii="Times New Roman" w:hAnsi="Times New Roman" w:cs="Times New Roman"/>
          <w:sz w:val="28"/>
          <w:szCs w:val="28"/>
          <w:lang w:val="uk-UA"/>
        </w:rPr>
        <w:t>;</w:t>
      </w:r>
    </w:p>
    <w:p w:rsidR="00440373" w:rsidRPr="00B04DAC" w:rsidRDefault="00440373" w:rsidP="00FA5AC9">
      <w:pPr>
        <w:spacing w:after="0" w:line="360" w:lineRule="auto"/>
        <w:jc w:val="both"/>
        <w:rPr>
          <w:rFonts w:ascii="Times New Roman" w:hAnsi="Times New Roman" w:cs="Times New Roman"/>
          <w:sz w:val="28"/>
          <w:szCs w:val="28"/>
          <w:lang w:val="uk-UA"/>
        </w:rPr>
      </w:pPr>
      <w:proofErr w:type="spellStart"/>
      <w:r w:rsidRPr="00B04DAC">
        <w:rPr>
          <w:rFonts w:ascii="Times New Roman" w:hAnsi="Times New Roman" w:cs="Times New Roman"/>
          <w:sz w:val="28"/>
          <w:szCs w:val="28"/>
          <w:lang w:val="uk-UA"/>
        </w:rPr>
        <w:t>Волчек</w:t>
      </w:r>
      <w:proofErr w:type="spellEnd"/>
      <w:r w:rsidRPr="00B04DAC">
        <w:rPr>
          <w:rFonts w:ascii="Times New Roman" w:hAnsi="Times New Roman" w:cs="Times New Roman"/>
          <w:sz w:val="28"/>
          <w:szCs w:val="28"/>
          <w:lang w:val="uk-UA"/>
        </w:rPr>
        <w:t xml:space="preserve"> Р</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xml:space="preserve"> М</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доцент ка</w:t>
      </w:r>
      <w:r w:rsidR="004F1FB9" w:rsidRPr="00B04DAC">
        <w:rPr>
          <w:rFonts w:ascii="Times New Roman" w:hAnsi="Times New Roman" w:cs="Times New Roman"/>
          <w:sz w:val="28"/>
          <w:szCs w:val="28"/>
          <w:lang w:val="uk-UA"/>
        </w:rPr>
        <w:t>федри економічного аналізу</w:t>
      </w:r>
      <w:r w:rsidR="00B04DAC" w:rsidRPr="00B04DAC">
        <w:rPr>
          <w:rFonts w:ascii="Times New Roman" w:hAnsi="Times New Roman" w:cs="Times New Roman"/>
          <w:sz w:val="28"/>
          <w:szCs w:val="28"/>
          <w:lang w:val="uk-UA"/>
        </w:rPr>
        <w:t>;</w:t>
      </w:r>
      <w:r w:rsidR="00FA5AC9">
        <w:rPr>
          <w:rFonts w:ascii="Times New Roman" w:hAnsi="Times New Roman" w:cs="Times New Roman"/>
          <w:sz w:val="28"/>
          <w:szCs w:val="28"/>
          <w:lang w:val="uk-UA"/>
        </w:rPr>
        <w:t xml:space="preserve"> </w:t>
      </w:r>
      <w:proofErr w:type="spellStart"/>
      <w:r w:rsidRPr="00B04DAC">
        <w:rPr>
          <w:rFonts w:ascii="Times New Roman" w:hAnsi="Times New Roman" w:cs="Times New Roman"/>
          <w:sz w:val="28"/>
          <w:szCs w:val="28"/>
          <w:lang w:val="uk-UA"/>
        </w:rPr>
        <w:t>Шмуратко</w:t>
      </w:r>
      <w:proofErr w:type="spellEnd"/>
      <w:r w:rsidRPr="00B04DAC">
        <w:rPr>
          <w:rFonts w:ascii="Times New Roman" w:hAnsi="Times New Roman" w:cs="Times New Roman"/>
          <w:sz w:val="28"/>
          <w:szCs w:val="28"/>
          <w:lang w:val="uk-UA"/>
        </w:rPr>
        <w:t xml:space="preserve"> Я</w:t>
      </w:r>
      <w:r w:rsidR="00B04DAC">
        <w:rPr>
          <w:rFonts w:ascii="Times New Roman" w:hAnsi="Times New Roman" w:cs="Times New Roman"/>
          <w:sz w:val="28"/>
          <w:szCs w:val="28"/>
          <w:lang w:val="uk-UA"/>
        </w:rPr>
        <w:t>.</w:t>
      </w:r>
      <w:r w:rsidR="005104EC">
        <w:rPr>
          <w:rFonts w:ascii="Times New Roman" w:hAnsi="Times New Roman" w:cs="Times New Roman"/>
          <w:sz w:val="28"/>
          <w:szCs w:val="28"/>
          <w:lang w:val="uk-UA"/>
        </w:rPr>
        <w:t xml:space="preserve"> </w:t>
      </w:r>
      <w:r w:rsidRPr="00B04DAC">
        <w:rPr>
          <w:rFonts w:ascii="Times New Roman" w:hAnsi="Times New Roman" w:cs="Times New Roman"/>
          <w:sz w:val="28"/>
          <w:szCs w:val="28"/>
          <w:lang w:val="uk-UA"/>
        </w:rPr>
        <w:t>А</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xml:space="preserve">, </w:t>
      </w:r>
      <w:r w:rsidRPr="005940F4">
        <w:rPr>
          <w:rFonts w:ascii="Times New Roman" w:hAnsi="Times New Roman" w:cs="Times New Roman"/>
          <w:sz w:val="28"/>
          <w:szCs w:val="28"/>
          <w:lang w:val="uk-UA"/>
        </w:rPr>
        <w:t>ста</w:t>
      </w:r>
      <w:r w:rsidRPr="005940F4">
        <w:rPr>
          <w:rFonts w:ascii="Times New Roman" w:hAnsi="Times New Roman" w:cs="Times New Roman"/>
          <w:sz w:val="28"/>
          <w:szCs w:val="28"/>
          <w:lang w:val="uk-UA"/>
        </w:rPr>
        <w:t>р</w:t>
      </w:r>
      <w:r w:rsidRPr="005940F4">
        <w:rPr>
          <w:rFonts w:ascii="Times New Roman" w:hAnsi="Times New Roman" w:cs="Times New Roman"/>
          <w:sz w:val="28"/>
          <w:szCs w:val="28"/>
          <w:lang w:val="uk-UA"/>
        </w:rPr>
        <w:t xml:space="preserve">ший викладач </w:t>
      </w:r>
      <w:r w:rsidRPr="00B04DAC">
        <w:rPr>
          <w:rFonts w:ascii="Times New Roman" w:hAnsi="Times New Roman" w:cs="Times New Roman"/>
          <w:sz w:val="28"/>
          <w:szCs w:val="28"/>
          <w:lang w:val="uk-UA"/>
        </w:rPr>
        <w:t xml:space="preserve">кафедри </w:t>
      </w:r>
      <w:r w:rsidR="004F1FB9" w:rsidRPr="00B04DAC">
        <w:rPr>
          <w:rFonts w:ascii="Times New Roman" w:hAnsi="Times New Roman" w:cs="Times New Roman"/>
          <w:sz w:val="28"/>
          <w:szCs w:val="28"/>
          <w:lang w:val="uk-UA"/>
        </w:rPr>
        <w:t>банківської справи</w:t>
      </w:r>
      <w:r w:rsidR="00B04DAC" w:rsidRPr="00B04DAC">
        <w:rPr>
          <w:rFonts w:ascii="Times New Roman" w:hAnsi="Times New Roman" w:cs="Times New Roman"/>
          <w:sz w:val="28"/>
          <w:szCs w:val="28"/>
          <w:lang w:val="uk-UA"/>
        </w:rPr>
        <w:t>;</w:t>
      </w:r>
      <w:r w:rsidR="00FA5AC9">
        <w:rPr>
          <w:rFonts w:ascii="Times New Roman" w:hAnsi="Times New Roman" w:cs="Times New Roman"/>
          <w:sz w:val="28"/>
          <w:szCs w:val="28"/>
          <w:lang w:val="uk-UA"/>
        </w:rPr>
        <w:t xml:space="preserve"> </w:t>
      </w:r>
      <w:proofErr w:type="spellStart"/>
      <w:r w:rsidRPr="00B04DAC">
        <w:rPr>
          <w:rFonts w:ascii="Times New Roman" w:hAnsi="Times New Roman" w:cs="Times New Roman"/>
          <w:sz w:val="28"/>
          <w:szCs w:val="28"/>
          <w:lang w:val="uk-UA"/>
        </w:rPr>
        <w:t>Хмелярова</w:t>
      </w:r>
      <w:proofErr w:type="spellEnd"/>
      <w:r w:rsidRPr="00B04DAC">
        <w:rPr>
          <w:rFonts w:ascii="Times New Roman" w:hAnsi="Times New Roman" w:cs="Times New Roman"/>
          <w:sz w:val="28"/>
          <w:szCs w:val="28"/>
          <w:lang w:val="uk-UA"/>
        </w:rPr>
        <w:t xml:space="preserve"> Я</w:t>
      </w:r>
      <w:r w:rsidR="00B04DAC">
        <w:rPr>
          <w:rFonts w:ascii="Times New Roman" w:hAnsi="Times New Roman" w:cs="Times New Roman"/>
          <w:sz w:val="28"/>
          <w:szCs w:val="28"/>
          <w:lang w:val="uk-UA"/>
        </w:rPr>
        <w:t>.</w:t>
      </w:r>
      <w:r w:rsidR="005104EC">
        <w:rPr>
          <w:rFonts w:ascii="Times New Roman" w:hAnsi="Times New Roman" w:cs="Times New Roman"/>
          <w:sz w:val="28"/>
          <w:szCs w:val="28"/>
          <w:lang w:val="uk-UA"/>
        </w:rPr>
        <w:t xml:space="preserve"> </w:t>
      </w:r>
      <w:r w:rsidRPr="00B04DAC">
        <w:rPr>
          <w:rFonts w:ascii="Times New Roman" w:hAnsi="Times New Roman" w:cs="Times New Roman"/>
          <w:sz w:val="28"/>
          <w:szCs w:val="28"/>
          <w:lang w:val="uk-UA"/>
        </w:rPr>
        <w:t>А</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w:t>
      </w:r>
      <w:r w:rsidR="00FA5AC9">
        <w:rPr>
          <w:rFonts w:ascii="Times New Roman" w:hAnsi="Times New Roman" w:cs="Times New Roman"/>
          <w:sz w:val="28"/>
          <w:szCs w:val="28"/>
          <w:lang w:val="uk-UA"/>
        </w:rPr>
        <w:t xml:space="preserve"> викладач кафе</w:t>
      </w:r>
      <w:r w:rsidR="00FA5AC9">
        <w:rPr>
          <w:rFonts w:ascii="Times New Roman" w:hAnsi="Times New Roman" w:cs="Times New Roman"/>
          <w:sz w:val="28"/>
          <w:szCs w:val="28"/>
          <w:lang w:val="uk-UA"/>
        </w:rPr>
        <w:t>д</w:t>
      </w:r>
      <w:r w:rsidR="00FA5AC9">
        <w:rPr>
          <w:rFonts w:ascii="Times New Roman" w:hAnsi="Times New Roman" w:cs="Times New Roman"/>
          <w:sz w:val="28"/>
          <w:szCs w:val="28"/>
          <w:lang w:val="uk-UA"/>
        </w:rPr>
        <w:t xml:space="preserve">ри маркетингу; </w:t>
      </w:r>
      <w:proofErr w:type="spellStart"/>
      <w:r w:rsidRPr="00B04DAC">
        <w:rPr>
          <w:rFonts w:ascii="Times New Roman" w:hAnsi="Times New Roman" w:cs="Times New Roman"/>
          <w:sz w:val="28"/>
          <w:szCs w:val="28"/>
          <w:lang w:val="uk-UA"/>
        </w:rPr>
        <w:t>Перепельчук</w:t>
      </w:r>
      <w:proofErr w:type="spellEnd"/>
      <w:r w:rsidRPr="00B04DAC">
        <w:rPr>
          <w:rFonts w:ascii="Times New Roman" w:hAnsi="Times New Roman" w:cs="Times New Roman"/>
          <w:sz w:val="28"/>
          <w:szCs w:val="28"/>
          <w:lang w:val="uk-UA"/>
        </w:rPr>
        <w:t xml:space="preserve"> Т</w:t>
      </w:r>
      <w:r w:rsidR="00B04DAC">
        <w:rPr>
          <w:rFonts w:ascii="Times New Roman" w:hAnsi="Times New Roman" w:cs="Times New Roman"/>
          <w:sz w:val="28"/>
          <w:szCs w:val="28"/>
          <w:lang w:val="uk-UA"/>
        </w:rPr>
        <w:t>.</w:t>
      </w:r>
      <w:r w:rsidR="005104EC">
        <w:rPr>
          <w:rFonts w:ascii="Times New Roman" w:hAnsi="Times New Roman" w:cs="Times New Roman"/>
          <w:sz w:val="28"/>
          <w:szCs w:val="28"/>
          <w:lang w:val="uk-UA"/>
        </w:rPr>
        <w:t xml:space="preserve"> </w:t>
      </w:r>
      <w:r w:rsidRPr="00B04DAC">
        <w:rPr>
          <w:rFonts w:ascii="Times New Roman" w:hAnsi="Times New Roman" w:cs="Times New Roman"/>
          <w:sz w:val="28"/>
          <w:szCs w:val="28"/>
          <w:lang w:val="uk-UA"/>
        </w:rPr>
        <w:t>В</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викладач кафедри управлінн</w:t>
      </w:r>
      <w:r w:rsidR="00914178" w:rsidRPr="00B04DAC">
        <w:rPr>
          <w:rFonts w:ascii="Times New Roman" w:hAnsi="Times New Roman" w:cs="Times New Roman"/>
          <w:sz w:val="28"/>
          <w:szCs w:val="28"/>
          <w:lang w:val="uk-UA"/>
        </w:rPr>
        <w:t>я персоналом та економіки праці;</w:t>
      </w:r>
      <w:r w:rsidR="00FA5AC9">
        <w:rPr>
          <w:rFonts w:ascii="Times New Roman" w:hAnsi="Times New Roman" w:cs="Times New Roman"/>
          <w:sz w:val="28"/>
          <w:szCs w:val="28"/>
          <w:lang w:val="uk-UA"/>
        </w:rPr>
        <w:t xml:space="preserve"> </w:t>
      </w:r>
      <w:proofErr w:type="spellStart"/>
      <w:r w:rsidRPr="00B04DAC">
        <w:rPr>
          <w:rFonts w:ascii="Times New Roman" w:hAnsi="Times New Roman" w:cs="Times New Roman"/>
          <w:sz w:val="28"/>
          <w:szCs w:val="28"/>
          <w:lang w:val="uk-UA"/>
        </w:rPr>
        <w:t>Однолько</w:t>
      </w:r>
      <w:proofErr w:type="spellEnd"/>
      <w:r w:rsidRPr="00B04DAC">
        <w:rPr>
          <w:rFonts w:ascii="Times New Roman" w:hAnsi="Times New Roman" w:cs="Times New Roman"/>
          <w:sz w:val="28"/>
          <w:szCs w:val="28"/>
          <w:lang w:val="uk-UA"/>
        </w:rPr>
        <w:t xml:space="preserve"> В</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xml:space="preserve"> О</w:t>
      </w:r>
      <w:r w:rsidR="00B04DAC">
        <w:rPr>
          <w:rFonts w:ascii="Times New Roman" w:hAnsi="Times New Roman" w:cs="Times New Roman"/>
          <w:sz w:val="28"/>
          <w:szCs w:val="28"/>
          <w:lang w:val="uk-UA"/>
        </w:rPr>
        <w:t>.</w:t>
      </w:r>
      <w:r w:rsidRPr="00B04DAC">
        <w:rPr>
          <w:rFonts w:ascii="Times New Roman" w:hAnsi="Times New Roman" w:cs="Times New Roman"/>
          <w:sz w:val="28"/>
          <w:szCs w:val="28"/>
          <w:lang w:val="uk-UA"/>
        </w:rPr>
        <w:t xml:space="preserve">, </w:t>
      </w:r>
      <w:r w:rsidR="00B04DAC" w:rsidRPr="00B04DAC">
        <w:rPr>
          <w:rFonts w:ascii="Times New Roman" w:hAnsi="Times New Roman" w:cs="Times New Roman"/>
          <w:sz w:val="28"/>
          <w:szCs w:val="28"/>
          <w:lang w:val="uk-UA"/>
        </w:rPr>
        <w:t>доцент кафедри е</w:t>
      </w:r>
      <w:r w:rsidR="00914178" w:rsidRPr="00B04DAC">
        <w:rPr>
          <w:rFonts w:ascii="Times New Roman" w:hAnsi="Times New Roman" w:cs="Times New Roman"/>
          <w:sz w:val="28"/>
          <w:szCs w:val="28"/>
          <w:lang w:val="uk-UA"/>
        </w:rPr>
        <w:t>кономіки та планува</w:t>
      </w:r>
      <w:r w:rsidR="00914178" w:rsidRPr="00B04DAC">
        <w:rPr>
          <w:rFonts w:ascii="Times New Roman" w:hAnsi="Times New Roman" w:cs="Times New Roman"/>
          <w:sz w:val="28"/>
          <w:szCs w:val="28"/>
          <w:lang w:val="uk-UA"/>
        </w:rPr>
        <w:t>н</w:t>
      </w:r>
      <w:r w:rsidR="00914178" w:rsidRPr="00B04DAC">
        <w:rPr>
          <w:rFonts w:ascii="Times New Roman" w:hAnsi="Times New Roman" w:cs="Times New Roman"/>
          <w:sz w:val="28"/>
          <w:szCs w:val="28"/>
          <w:lang w:val="uk-UA"/>
        </w:rPr>
        <w:t>ня бізнесу</w:t>
      </w:r>
      <w:r w:rsidR="00FA5AC9">
        <w:rPr>
          <w:rFonts w:ascii="Times New Roman" w:hAnsi="Times New Roman" w:cs="Times New Roman"/>
          <w:sz w:val="28"/>
          <w:szCs w:val="28"/>
          <w:lang w:val="uk-UA"/>
        </w:rPr>
        <w:t xml:space="preserve">; </w:t>
      </w:r>
      <w:proofErr w:type="spellStart"/>
      <w:r w:rsidRPr="00B04DAC">
        <w:rPr>
          <w:rFonts w:ascii="Times New Roman" w:hAnsi="Times New Roman" w:cs="Times New Roman"/>
          <w:sz w:val="28"/>
          <w:szCs w:val="28"/>
          <w:lang w:val="uk-UA"/>
        </w:rPr>
        <w:t>Сукач</w:t>
      </w:r>
      <w:proofErr w:type="spellEnd"/>
      <w:r w:rsidRPr="00B04DAC">
        <w:rPr>
          <w:rFonts w:ascii="Times New Roman" w:hAnsi="Times New Roman" w:cs="Times New Roman"/>
          <w:sz w:val="28"/>
          <w:szCs w:val="28"/>
          <w:lang w:val="uk-UA"/>
        </w:rPr>
        <w:t xml:space="preserve"> О. О., доцент кафедри ЕП та ОПД.</w:t>
      </w:r>
    </w:p>
    <w:p w:rsidR="00973EDD" w:rsidRDefault="00B04DAC" w:rsidP="00005477">
      <w:pPr>
        <w:tabs>
          <w:tab w:val="left" w:pos="284"/>
          <w:tab w:val="left" w:pos="567"/>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40373" w:rsidRPr="00440373">
        <w:rPr>
          <w:rFonts w:ascii="Times New Roman" w:hAnsi="Times New Roman" w:cs="Times New Roman"/>
          <w:sz w:val="28"/>
          <w:szCs w:val="28"/>
          <w:lang w:val="uk-UA"/>
        </w:rPr>
        <w:t>Ефективно проводи</w:t>
      </w:r>
      <w:r>
        <w:rPr>
          <w:rFonts w:ascii="Times New Roman" w:hAnsi="Times New Roman" w:cs="Times New Roman"/>
          <w:sz w:val="28"/>
          <w:szCs w:val="28"/>
          <w:lang w:val="uk-UA"/>
        </w:rPr>
        <w:t>ли виховну роботу зі студентами</w:t>
      </w:r>
      <w:r w:rsidR="00440373" w:rsidRPr="00440373">
        <w:rPr>
          <w:rFonts w:ascii="Times New Roman" w:hAnsi="Times New Roman" w:cs="Times New Roman"/>
          <w:sz w:val="28"/>
          <w:szCs w:val="28"/>
          <w:lang w:val="uk-UA"/>
        </w:rPr>
        <w:t xml:space="preserve"> як в університеті, так і в студентських гуртожитках  викладачі кафедр: фі</w:t>
      </w:r>
      <w:r w:rsidR="002D279D">
        <w:rPr>
          <w:rFonts w:ascii="Times New Roman" w:hAnsi="Times New Roman" w:cs="Times New Roman"/>
          <w:sz w:val="28"/>
          <w:szCs w:val="28"/>
          <w:lang w:val="uk-UA"/>
        </w:rPr>
        <w:t>лософії, історії та п</w:t>
      </w:r>
      <w:r w:rsidR="002D279D">
        <w:rPr>
          <w:rFonts w:ascii="Times New Roman" w:hAnsi="Times New Roman" w:cs="Times New Roman"/>
          <w:sz w:val="28"/>
          <w:szCs w:val="28"/>
          <w:lang w:val="uk-UA"/>
        </w:rPr>
        <w:t>о</w:t>
      </w:r>
      <w:r w:rsidR="002D279D">
        <w:rPr>
          <w:rFonts w:ascii="Times New Roman" w:hAnsi="Times New Roman" w:cs="Times New Roman"/>
          <w:sz w:val="28"/>
          <w:szCs w:val="28"/>
          <w:lang w:val="uk-UA"/>
        </w:rPr>
        <w:t>літології;</w:t>
      </w:r>
      <w:r w:rsidR="00440373" w:rsidRPr="00440373">
        <w:rPr>
          <w:rFonts w:ascii="Times New Roman" w:hAnsi="Times New Roman" w:cs="Times New Roman"/>
          <w:sz w:val="28"/>
          <w:szCs w:val="28"/>
          <w:lang w:val="uk-UA"/>
        </w:rPr>
        <w:t xml:space="preserve"> мовної та псих</w:t>
      </w:r>
      <w:r>
        <w:rPr>
          <w:rFonts w:ascii="Times New Roman" w:hAnsi="Times New Roman" w:cs="Times New Roman"/>
          <w:sz w:val="28"/>
          <w:szCs w:val="28"/>
          <w:lang w:val="uk-UA"/>
        </w:rPr>
        <w:t>олого-</w:t>
      </w:r>
      <w:r w:rsidR="002D279D">
        <w:rPr>
          <w:rFonts w:ascii="Times New Roman" w:hAnsi="Times New Roman" w:cs="Times New Roman"/>
          <w:sz w:val="28"/>
          <w:szCs w:val="28"/>
          <w:lang w:val="uk-UA"/>
        </w:rPr>
        <w:t>педагогічної підготовки;</w:t>
      </w:r>
      <w:r w:rsidR="00440373" w:rsidRPr="00440373">
        <w:rPr>
          <w:rFonts w:ascii="Times New Roman" w:hAnsi="Times New Roman" w:cs="Times New Roman"/>
          <w:sz w:val="28"/>
          <w:szCs w:val="28"/>
          <w:lang w:val="uk-UA"/>
        </w:rPr>
        <w:t xml:space="preserve"> економічної кіберн</w:t>
      </w:r>
      <w:r w:rsidR="00440373" w:rsidRPr="00440373">
        <w:rPr>
          <w:rFonts w:ascii="Times New Roman" w:hAnsi="Times New Roman" w:cs="Times New Roman"/>
          <w:sz w:val="28"/>
          <w:szCs w:val="28"/>
          <w:lang w:val="uk-UA"/>
        </w:rPr>
        <w:t>е</w:t>
      </w:r>
      <w:r w:rsidR="00440373" w:rsidRPr="00440373">
        <w:rPr>
          <w:rFonts w:ascii="Times New Roman" w:hAnsi="Times New Roman" w:cs="Times New Roman"/>
          <w:sz w:val="28"/>
          <w:szCs w:val="28"/>
          <w:lang w:val="uk-UA"/>
        </w:rPr>
        <w:t>т</w:t>
      </w:r>
      <w:r w:rsidR="002D279D">
        <w:rPr>
          <w:rFonts w:ascii="Times New Roman" w:hAnsi="Times New Roman" w:cs="Times New Roman"/>
          <w:sz w:val="28"/>
          <w:szCs w:val="28"/>
          <w:lang w:val="uk-UA"/>
        </w:rPr>
        <w:t>ики та інформаційних технологій;</w:t>
      </w:r>
      <w:r w:rsidR="00440373" w:rsidRPr="00440373">
        <w:rPr>
          <w:rFonts w:ascii="Times New Roman" w:hAnsi="Times New Roman" w:cs="Times New Roman"/>
          <w:sz w:val="28"/>
          <w:szCs w:val="28"/>
          <w:lang w:val="uk-UA"/>
        </w:rPr>
        <w:t xml:space="preserve"> математ</w:t>
      </w:r>
      <w:r w:rsidR="002D279D">
        <w:rPr>
          <w:rFonts w:ascii="Times New Roman" w:hAnsi="Times New Roman" w:cs="Times New Roman"/>
          <w:sz w:val="28"/>
          <w:szCs w:val="28"/>
          <w:lang w:val="uk-UA"/>
        </w:rPr>
        <w:t>ичних методів аналізу економіки;</w:t>
      </w:r>
      <w:r w:rsidR="00440373" w:rsidRPr="00440373">
        <w:rPr>
          <w:rFonts w:ascii="Times New Roman" w:hAnsi="Times New Roman" w:cs="Times New Roman"/>
          <w:sz w:val="28"/>
          <w:szCs w:val="28"/>
          <w:lang w:val="uk-UA"/>
        </w:rPr>
        <w:t xml:space="preserve"> маркетингу.</w:t>
      </w:r>
    </w:p>
    <w:p w:rsidR="00440373" w:rsidRPr="00440373" w:rsidRDefault="002D279D" w:rsidP="00005477">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0373" w:rsidRPr="00440373">
        <w:rPr>
          <w:rFonts w:ascii="Times New Roman" w:hAnsi="Times New Roman" w:cs="Times New Roman"/>
          <w:sz w:val="28"/>
          <w:szCs w:val="28"/>
          <w:lang w:val="uk-UA"/>
        </w:rPr>
        <w:t>За навчальний рік було проведено 87 заходів, на яких були присутні 3700 студентів.</w:t>
      </w:r>
    </w:p>
    <w:p w:rsidR="00440373" w:rsidRPr="00440373" w:rsidRDefault="00B04DAC" w:rsidP="00005477">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440373" w:rsidRPr="00440373">
        <w:rPr>
          <w:rFonts w:ascii="Times New Roman" w:hAnsi="Times New Roman" w:cs="Times New Roman"/>
          <w:sz w:val="28"/>
          <w:szCs w:val="28"/>
          <w:lang w:val="uk-UA"/>
        </w:rPr>
        <w:t>Викладачами кафедри фізичного виховання та б</w:t>
      </w:r>
      <w:r>
        <w:rPr>
          <w:rFonts w:ascii="Times New Roman" w:hAnsi="Times New Roman" w:cs="Times New Roman"/>
          <w:sz w:val="28"/>
          <w:szCs w:val="28"/>
          <w:lang w:val="uk-UA"/>
        </w:rPr>
        <w:t>езпеки життєдіяльності проведено суттєву роботу</w:t>
      </w:r>
      <w:r w:rsidR="005104EC">
        <w:rPr>
          <w:rFonts w:ascii="Times New Roman" w:hAnsi="Times New Roman" w:cs="Times New Roman"/>
          <w:sz w:val="28"/>
          <w:szCs w:val="28"/>
          <w:lang w:val="uk-UA"/>
        </w:rPr>
        <w:t xml:space="preserve"> зі студентами щ</w:t>
      </w:r>
      <w:r w:rsidR="00440373" w:rsidRPr="00440373">
        <w:rPr>
          <w:rFonts w:ascii="Times New Roman" w:hAnsi="Times New Roman" w:cs="Times New Roman"/>
          <w:sz w:val="28"/>
          <w:szCs w:val="28"/>
          <w:lang w:val="uk-UA"/>
        </w:rPr>
        <w:t>о</w:t>
      </w:r>
      <w:r w:rsidR="005104EC">
        <w:rPr>
          <w:rFonts w:ascii="Times New Roman" w:hAnsi="Times New Roman" w:cs="Times New Roman"/>
          <w:sz w:val="28"/>
          <w:szCs w:val="28"/>
          <w:lang w:val="uk-UA"/>
        </w:rPr>
        <w:t>до вдосконалення спортивних д</w:t>
      </w:r>
      <w:r w:rsidR="005104EC">
        <w:rPr>
          <w:rFonts w:ascii="Times New Roman" w:hAnsi="Times New Roman" w:cs="Times New Roman"/>
          <w:sz w:val="28"/>
          <w:szCs w:val="28"/>
          <w:lang w:val="uk-UA"/>
        </w:rPr>
        <w:t>о</w:t>
      </w:r>
      <w:r w:rsidR="005104EC">
        <w:rPr>
          <w:rFonts w:ascii="Times New Roman" w:hAnsi="Times New Roman" w:cs="Times New Roman"/>
          <w:sz w:val="28"/>
          <w:szCs w:val="28"/>
          <w:lang w:val="uk-UA"/>
        </w:rPr>
        <w:t>сягнень у 2016-</w:t>
      </w:r>
      <w:r w:rsidR="00440373" w:rsidRPr="00440373">
        <w:rPr>
          <w:rFonts w:ascii="Times New Roman" w:hAnsi="Times New Roman" w:cs="Times New Roman"/>
          <w:sz w:val="28"/>
          <w:szCs w:val="28"/>
          <w:lang w:val="uk-UA"/>
        </w:rPr>
        <w:t xml:space="preserve">2017 </w:t>
      </w:r>
      <w:proofErr w:type="spellStart"/>
      <w:r w:rsidR="00440373" w:rsidRPr="00440373">
        <w:rPr>
          <w:rFonts w:ascii="Times New Roman" w:hAnsi="Times New Roman" w:cs="Times New Roman"/>
          <w:sz w:val="28"/>
          <w:szCs w:val="28"/>
          <w:lang w:val="uk-UA"/>
        </w:rPr>
        <w:t>н</w:t>
      </w:r>
      <w:r w:rsidR="005104EC">
        <w:rPr>
          <w:rFonts w:ascii="Times New Roman" w:hAnsi="Times New Roman" w:cs="Times New Roman"/>
          <w:sz w:val="28"/>
          <w:szCs w:val="28"/>
          <w:lang w:val="uk-UA"/>
        </w:rPr>
        <w:t>.</w:t>
      </w:r>
      <w:r w:rsidR="00440373" w:rsidRPr="00440373">
        <w:rPr>
          <w:rFonts w:ascii="Times New Roman" w:hAnsi="Times New Roman" w:cs="Times New Roman"/>
          <w:sz w:val="28"/>
          <w:szCs w:val="28"/>
          <w:lang w:val="uk-UA"/>
        </w:rPr>
        <w:t>р</w:t>
      </w:r>
      <w:proofErr w:type="spellEnd"/>
      <w:r w:rsidR="005104EC">
        <w:rPr>
          <w:rFonts w:ascii="Times New Roman" w:hAnsi="Times New Roman" w:cs="Times New Roman"/>
          <w:sz w:val="28"/>
          <w:szCs w:val="28"/>
          <w:lang w:val="uk-UA"/>
        </w:rPr>
        <w:t>.</w:t>
      </w:r>
      <w:r w:rsidR="00440373" w:rsidRPr="00440373">
        <w:rPr>
          <w:rFonts w:ascii="Times New Roman" w:hAnsi="Times New Roman" w:cs="Times New Roman"/>
          <w:sz w:val="28"/>
          <w:szCs w:val="28"/>
          <w:lang w:val="uk-UA"/>
        </w:rPr>
        <w:t>:</w:t>
      </w:r>
    </w:p>
    <w:p w:rsidR="00440373" w:rsidRPr="005104EC" w:rsidRDefault="00440373" w:rsidP="00005477">
      <w:pPr>
        <w:spacing w:after="0" w:line="360" w:lineRule="auto"/>
        <w:ind w:firstLine="708"/>
        <w:jc w:val="both"/>
        <w:rPr>
          <w:rFonts w:ascii="Times New Roman" w:hAnsi="Times New Roman" w:cs="Times New Roman"/>
          <w:sz w:val="28"/>
          <w:szCs w:val="28"/>
          <w:lang w:val="uk-UA"/>
        </w:rPr>
      </w:pPr>
      <w:r w:rsidRPr="005940F4">
        <w:rPr>
          <w:rFonts w:ascii="Times New Roman" w:hAnsi="Times New Roman" w:cs="Times New Roman"/>
          <w:sz w:val="28"/>
          <w:szCs w:val="28"/>
          <w:lang w:val="uk-UA"/>
        </w:rPr>
        <w:lastRenderedPageBreak/>
        <w:t>Губенко Катерина</w:t>
      </w:r>
      <w:r w:rsidRPr="00440373">
        <w:rPr>
          <w:rFonts w:ascii="Times New Roman" w:hAnsi="Times New Roman" w:cs="Times New Roman"/>
          <w:b/>
          <w:sz w:val="28"/>
          <w:szCs w:val="28"/>
          <w:lang w:val="uk-UA"/>
        </w:rPr>
        <w:t xml:space="preserve"> – </w:t>
      </w:r>
      <w:r w:rsidRPr="00440373">
        <w:rPr>
          <w:rFonts w:ascii="Times New Roman" w:hAnsi="Times New Roman" w:cs="Times New Roman"/>
          <w:sz w:val="28"/>
          <w:szCs w:val="28"/>
          <w:lang w:val="uk-UA"/>
        </w:rPr>
        <w:t>студентка 22 гр. ФЕУП, майстер спорту України з в</w:t>
      </w:r>
      <w:r w:rsidR="005104EC">
        <w:rPr>
          <w:rFonts w:ascii="Times New Roman" w:hAnsi="Times New Roman" w:cs="Times New Roman"/>
          <w:sz w:val="28"/>
          <w:szCs w:val="28"/>
          <w:lang w:val="uk-UA"/>
        </w:rPr>
        <w:t xml:space="preserve">ітрильного спорту (серед жінок) − </w:t>
      </w:r>
      <w:r w:rsidRPr="005104EC">
        <w:rPr>
          <w:rFonts w:ascii="Times New Roman" w:hAnsi="Times New Roman" w:cs="Times New Roman"/>
          <w:sz w:val="28"/>
          <w:szCs w:val="28"/>
          <w:lang w:val="uk-UA"/>
        </w:rPr>
        <w:t>стала чемпіонкою України 2017року.</w:t>
      </w:r>
    </w:p>
    <w:p w:rsidR="005104EC" w:rsidRDefault="00440373" w:rsidP="00005477">
      <w:pPr>
        <w:spacing w:after="0" w:line="360" w:lineRule="auto"/>
        <w:ind w:firstLine="708"/>
        <w:jc w:val="both"/>
        <w:rPr>
          <w:rFonts w:ascii="Times New Roman" w:hAnsi="Times New Roman" w:cs="Times New Roman"/>
          <w:sz w:val="28"/>
          <w:szCs w:val="28"/>
          <w:lang w:val="uk-UA"/>
        </w:rPr>
      </w:pPr>
      <w:proofErr w:type="spellStart"/>
      <w:r w:rsidRPr="005940F4">
        <w:rPr>
          <w:rFonts w:ascii="Times New Roman" w:hAnsi="Times New Roman" w:cs="Times New Roman"/>
          <w:sz w:val="28"/>
          <w:szCs w:val="28"/>
          <w:lang w:val="uk-UA"/>
        </w:rPr>
        <w:t>Переуда</w:t>
      </w:r>
      <w:proofErr w:type="spellEnd"/>
      <w:r w:rsidRPr="005940F4">
        <w:rPr>
          <w:rFonts w:ascii="Times New Roman" w:hAnsi="Times New Roman" w:cs="Times New Roman"/>
          <w:sz w:val="28"/>
          <w:szCs w:val="28"/>
          <w:lang w:val="uk-UA"/>
        </w:rPr>
        <w:t xml:space="preserve"> Анастасія</w:t>
      </w:r>
      <w:r w:rsidRPr="00440373">
        <w:rPr>
          <w:rFonts w:ascii="Times New Roman" w:hAnsi="Times New Roman" w:cs="Times New Roman"/>
          <w:b/>
          <w:sz w:val="28"/>
          <w:szCs w:val="28"/>
          <w:lang w:val="uk-UA"/>
        </w:rPr>
        <w:t xml:space="preserve"> </w:t>
      </w:r>
      <w:r w:rsidRPr="00440373">
        <w:rPr>
          <w:rFonts w:ascii="Times New Roman" w:hAnsi="Times New Roman" w:cs="Times New Roman"/>
          <w:sz w:val="28"/>
          <w:szCs w:val="28"/>
          <w:lang w:val="uk-UA"/>
        </w:rPr>
        <w:t xml:space="preserve">– студентка 11 гр. ФЕУП, майстер спорту </w:t>
      </w:r>
      <w:r w:rsidR="005104EC">
        <w:rPr>
          <w:rFonts w:ascii="Times New Roman" w:hAnsi="Times New Roman" w:cs="Times New Roman"/>
          <w:sz w:val="28"/>
          <w:szCs w:val="28"/>
          <w:lang w:val="uk-UA"/>
        </w:rPr>
        <w:t xml:space="preserve">України з карате − </w:t>
      </w:r>
      <w:r w:rsidRPr="005104EC">
        <w:rPr>
          <w:rFonts w:ascii="Times New Roman" w:hAnsi="Times New Roman" w:cs="Times New Roman"/>
          <w:sz w:val="28"/>
          <w:szCs w:val="28"/>
          <w:lang w:val="uk-UA"/>
        </w:rPr>
        <w:t xml:space="preserve">стала </w:t>
      </w:r>
      <w:r w:rsidR="00C141F1">
        <w:rPr>
          <w:rFonts w:ascii="Times New Roman" w:hAnsi="Times New Roman" w:cs="Times New Roman"/>
          <w:sz w:val="28"/>
          <w:szCs w:val="28"/>
          <w:lang w:val="uk-UA"/>
        </w:rPr>
        <w:t>бронзовою призеркою Чемпіонату с</w:t>
      </w:r>
      <w:r w:rsidRPr="005104EC">
        <w:rPr>
          <w:rFonts w:ascii="Times New Roman" w:hAnsi="Times New Roman" w:cs="Times New Roman"/>
          <w:sz w:val="28"/>
          <w:szCs w:val="28"/>
          <w:lang w:val="uk-UA"/>
        </w:rPr>
        <w:t>віту (Болгарія, квітень 2017 року) в особистому заліку та срібна призерка в командному заліку.</w:t>
      </w:r>
    </w:p>
    <w:p w:rsidR="00440373" w:rsidRPr="005104EC" w:rsidRDefault="00440373" w:rsidP="00005477">
      <w:pPr>
        <w:spacing w:after="0" w:line="360" w:lineRule="auto"/>
        <w:ind w:firstLine="708"/>
        <w:jc w:val="both"/>
        <w:rPr>
          <w:rFonts w:ascii="Times New Roman" w:hAnsi="Times New Roman" w:cs="Times New Roman"/>
          <w:sz w:val="28"/>
          <w:szCs w:val="28"/>
          <w:lang w:val="uk-UA"/>
        </w:rPr>
      </w:pPr>
      <w:r w:rsidRPr="005940F4">
        <w:rPr>
          <w:rFonts w:ascii="Times New Roman" w:hAnsi="Times New Roman" w:cs="Times New Roman"/>
          <w:sz w:val="28"/>
          <w:szCs w:val="28"/>
          <w:lang w:val="uk-UA"/>
        </w:rPr>
        <w:t>Соколов Анатолій Володимирович</w:t>
      </w:r>
      <w:r w:rsidRPr="00440373">
        <w:rPr>
          <w:rFonts w:ascii="Times New Roman" w:hAnsi="Times New Roman" w:cs="Times New Roman"/>
          <w:b/>
          <w:sz w:val="28"/>
          <w:szCs w:val="28"/>
          <w:lang w:val="uk-UA"/>
        </w:rPr>
        <w:t xml:space="preserve"> – </w:t>
      </w:r>
      <w:r w:rsidRPr="00440373">
        <w:rPr>
          <w:rFonts w:ascii="Times New Roman" w:hAnsi="Times New Roman" w:cs="Times New Roman"/>
          <w:sz w:val="28"/>
          <w:szCs w:val="28"/>
          <w:lang w:val="uk-UA"/>
        </w:rPr>
        <w:t>викладач кафедри фізичного в</w:t>
      </w:r>
      <w:r w:rsidRPr="00440373">
        <w:rPr>
          <w:rFonts w:ascii="Times New Roman" w:hAnsi="Times New Roman" w:cs="Times New Roman"/>
          <w:sz w:val="28"/>
          <w:szCs w:val="28"/>
          <w:lang w:val="uk-UA"/>
        </w:rPr>
        <w:t>и</w:t>
      </w:r>
      <w:r w:rsidRPr="00440373">
        <w:rPr>
          <w:rFonts w:ascii="Times New Roman" w:hAnsi="Times New Roman" w:cs="Times New Roman"/>
          <w:sz w:val="28"/>
          <w:szCs w:val="28"/>
          <w:lang w:val="uk-UA"/>
        </w:rPr>
        <w:t>ховання та Б</w:t>
      </w:r>
      <w:r w:rsidR="005104EC">
        <w:rPr>
          <w:rFonts w:ascii="Times New Roman" w:hAnsi="Times New Roman" w:cs="Times New Roman"/>
          <w:sz w:val="28"/>
          <w:szCs w:val="28"/>
          <w:lang w:val="uk-UA"/>
        </w:rPr>
        <w:t>ЖД, майстер спорту з гандболу у</w:t>
      </w:r>
      <w:r w:rsidRPr="00440373">
        <w:rPr>
          <w:rFonts w:ascii="Times New Roman" w:hAnsi="Times New Roman" w:cs="Times New Roman"/>
          <w:sz w:val="28"/>
          <w:szCs w:val="28"/>
          <w:lang w:val="uk-UA"/>
        </w:rPr>
        <w:t xml:space="preserve"> складі чоловічої збі</w:t>
      </w:r>
      <w:r w:rsidR="005104EC">
        <w:rPr>
          <w:rFonts w:ascii="Times New Roman" w:hAnsi="Times New Roman" w:cs="Times New Roman"/>
          <w:sz w:val="28"/>
          <w:szCs w:val="28"/>
          <w:lang w:val="uk-UA"/>
        </w:rPr>
        <w:t>рної к</w:t>
      </w:r>
      <w:r w:rsidR="005104EC">
        <w:rPr>
          <w:rFonts w:ascii="Times New Roman" w:hAnsi="Times New Roman" w:cs="Times New Roman"/>
          <w:sz w:val="28"/>
          <w:szCs w:val="28"/>
          <w:lang w:val="uk-UA"/>
        </w:rPr>
        <w:t>о</w:t>
      </w:r>
      <w:r w:rsidR="005104EC">
        <w:rPr>
          <w:rFonts w:ascii="Times New Roman" w:hAnsi="Times New Roman" w:cs="Times New Roman"/>
          <w:sz w:val="28"/>
          <w:szCs w:val="28"/>
          <w:lang w:val="uk-UA"/>
        </w:rPr>
        <w:t xml:space="preserve">манди ветеранів України − </w:t>
      </w:r>
      <w:r w:rsidRPr="005104EC">
        <w:rPr>
          <w:rFonts w:ascii="Times New Roman" w:hAnsi="Times New Roman" w:cs="Times New Roman"/>
          <w:sz w:val="28"/>
          <w:szCs w:val="28"/>
          <w:lang w:val="uk-UA"/>
        </w:rPr>
        <w:t xml:space="preserve">став чемпіоном Європи (Хорватія, м. </w:t>
      </w:r>
      <w:proofErr w:type="spellStart"/>
      <w:r w:rsidRPr="005104EC">
        <w:rPr>
          <w:rFonts w:ascii="Times New Roman" w:hAnsi="Times New Roman" w:cs="Times New Roman"/>
          <w:sz w:val="28"/>
          <w:szCs w:val="28"/>
          <w:lang w:val="uk-UA"/>
        </w:rPr>
        <w:t>Пореч</w:t>
      </w:r>
      <w:proofErr w:type="spellEnd"/>
      <w:r w:rsidRPr="005104EC">
        <w:rPr>
          <w:rFonts w:ascii="Times New Roman" w:hAnsi="Times New Roman" w:cs="Times New Roman"/>
          <w:sz w:val="28"/>
          <w:szCs w:val="28"/>
          <w:lang w:val="uk-UA"/>
        </w:rPr>
        <w:t>, 2016</w:t>
      </w:r>
      <w:r w:rsidR="00C141F1">
        <w:rPr>
          <w:rFonts w:ascii="Times New Roman" w:hAnsi="Times New Roman" w:cs="Times New Roman"/>
          <w:sz w:val="28"/>
          <w:szCs w:val="28"/>
          <w:lang w:val="uk-UA"/>
        </w:rPr>
        <w:t xml:space="preserve"> </w:t>
      </w:r>
      <w:r w:rsidRPr="005104EC">
        <w:rPr>
          <w:rFonts w:ascii="Times New Roman" w:hAnsi="Times New Roman" w:cs="Times New Roman"/>
          <w:sz w:val="28"/>
          <w:szCs w:val="28"/>
          <w:lang w:val="uk-UA"/>
        </w:rPr>
        <w:t>р.) та срібний пр</w:t>
      </w:r>
      <w:r w:rsidR="00C141F1">
        <w:rPr>
          <w:rFonts w:ascii="Times New Roman" w:hAnsi="Times New Roman" w:cs="Times New Roman"/>
          <w:sz w:val="28"/>
          <w:szCs w:val="28"/>
          <w:lang w:val="uk-UA"/>
        </w:rPr>
        <w:t>изер Чемпіонату с</w:t>
      </w:r>
      <w:r w:rsidR="005104EC">
        <w:rPr>
          <w:rFonts w:ascii="Times New Roman" w:hAnsi="Times New Roman" w:cs="Times New Roman"/>
          <w:sz w:val="28"/>
          <w:szCs w:val="28"/>
          <w:lang w:val="uk-UA"/>
        </w:rPr>
        <w:t>віту (Хорватія,</w:t>
      </w:r>
      <w:r w:rsidRPr="005104EC">
        <w:rPr>
          <w:rFonts w:ascii="Times New Roman" w:hAnsi="Times New Roman" w:cs="Times New Roman"/>
          <w:sz w:val="28"/>
          <w:szCs w:val="28"/>
          <w:lang w:val="uk-UA"/>
        </w:rPr>
        <w:t xml:space="preserve"> м. </w:t>
      </w:r>
      <w:proofErr w:type="spellStart"/>
      <w:r w:rsidRPr="005104EC">
        <w:rPr>
          <w:rFonts w:ascii="Times New Roman" w:hAnsi="Times New Roman" w:cs="Times New Roman"/>
          <w:sz w:val="28"/>
          <w:szCs w:val="28"/>
          <w:lang w:val="uk-UA"/>
        </w:rPr>
        <w:t>Оміш</w:t>
      </w:r>
      <w:proofErr w:type="spellEnd"/>
      <w:r w:rsidRPr="005104EC">
        <w:rPr>
          <w:rFonts w:ascii="Times New Roman" w:hAnsi="Times New Roman" w:cs="Times New Roman"/>
          <w:sz w:val="28"/>
          <w:szCs w:val="28"/>
          <w:lang w:val="uk-UA"/>
        </w:rPr>
        <w:t>, 2017р.)</w:t>
      </w:r>
    </w:p>
    <w:p w:rsidR="00440373" w:rsidRPr="00FA5AC9" w:rsidRDefault="002D279D" w:rsidP="00005477">
      <w:pPr>
        <w:spacing w:after="0" w:line="360" w:lineRule="auto"/>
        <w:jc w:val="both"/>
        <w:rPr>
          <w:rFonts w:ascii="Times New Roman" w:hAnsi="Times New Roman" w:cs="Times New Roman"/>
          <w:b/>
          <w:sz w:val="28"/>
          <w:szCs w:val="28"/>
          <w:lang w:val="uk-UA"/>
        </w:rPr>
      </w:pPr>
      <w:r w:rsidRPr="00FA5AC9">
        <w:rPr>
          <w:rFonts w:ascii="Times New Roman" w:hAnsi="Times New Roman" w:cs="Times New Roman"/>
          <w:b/>
          <w:sz w:val="28"/>
          <w:szCs w:val="28"/>
          <w:lang w:val="uk-UA"/>
        </w:rPr>
        <w:t xml:space="preserve">                                         Р</w:t>
      </w:r>
      <w:r w:rsidR="00FA5AC9" w:rsidRPr="00FA5AC9">
        <w:rPr>
          <w:rFonts w:ascii="Times New Roman" w:hAnsi="Times New Roman" w:cs="Times New Roman"/>
          <w:b/>
          <w:sz w:val="28"/>
          <w:szCs w:val="28"/>
          <w:lang w:val="uk-UA"/>
        </w:rPr>
        <w:t>обота студентського клубу</w:t>
      </w:r>
    </w:p>
    <w:p w:rsidR="00440373" w:rsidRPr="00440373" w:rsidRDefault="005104EC"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Цього навчального року</w:t>
      </w:r>
      <w:r w:rsidR="00440373" w:rsidRPr="00440373">
        <w:rPr>
          <w:rFonts w:ascii="Times New Roman" w:hAnsi="Times New Roman" w:cs="Times New Roman"/>
          <w:sz w:val="28"/>
          <w:szCs w:val="28"/>
          <w:lang w:val="uk-UA"/>
        </w:rPr>
        <w:t xml:space="preserve"> при студентському клубі було створено вок</w:t>
      </w:r>
      <w:r w:rsidR="00440373" w:rsidRPr="00440373">
        <w:rPr>
          <w:rFonts w:ascii="Times New Roman" w:hAnsi="Times New Roman" w:cs="Times New Roman"/>
          <w:sz w:val="28"/>
          <w:szCs w:val="28"/>
          <w:lang w:val="uk-UA"/>
        </w:rPr>
        <w:t>а</w:t>
      </w:r>
      <w:r w:rsidR="00440373" w:rsidRPr="00440373">
        <w:rPr>
          <w:rFonts w:ascii="Times New Roman" w:hAnsi="Times New Roman" w:cs="Times New Roman"/>
          <w:sz w:val="28"/>
          <w:szCs w:val="28"/>
          <w:lang w:val="uk-UA"/>
        </w:rPr>
        <w:t>льний гурток, який користується популярністю серед студентів. Роб</w:t>
      </w:r>
      <w:r>
        <w:rPr>
          <w:rFonts w:ascii="Times New Roman" w:hAnsi="Times New Roman" w:cs="Times New Roman"/>
          <w:sz w:val="28"/>
          <w:szCs w:val="28"/>
          <w:lang w:val="uk-UA"/>
        </w:rPr>
        <w:t>ота гур</w:t>
      </w:r>
      <w:r>
        <w:rPr>
          <w:rFonts w:ascii="Times New Roman" w:hAnsi="Times New Roman" w:cs="Times New Roman"/>
          <w:sz w:val="28"/>
          <w:szCs w:val="28"/>
          <w:lang w:val="uk-UA"/>
        </w:rPr>
        <w:t>т</w:t>
      </w:r>
      <w:r>
        <w:rPr>
          <w:rFonts w:ascii="Times New Roman" w:hAnsi="Times New Roman" w:cs="Times New Roman"/>
          <w:sz w:val="28"/>
          <w:szCs w:val="28"/>
          <w:lang w:val="uk-UA"/>
        </w:rPr>
        <w:t>ка була відзначена у вокальних конкурсах. У 2016-</w:t>
      </w:r>
      <w:r w:rsidR="00440373" w:rsidRPr="00440373">
        <w:rPr>
          <w:rFonts w:ascii="Times New Roman" w:hAnsi="Times New Roman" w:cs="Times New Roman"/>
          <w:sz w:val="28"/>
          <w:szCs w:val="28"/>
          <w:lang w:val="uk-UA"/>
        </w:rPr>
        <w:t xml:space="preserve">2017 </w:t>
      </w:r>
      <w:proofErr w:type="spellStart"/>
      <w:r w:rsidR="00440373" w:rsidRPr="00440373">
        <w:rPr>
          <w:rFonts w:ascii="Times New Roman" w:hAnsi="Times New Roman" w:cs="Times New Roman"/>
          <w:sz w:val="28"/>
          <w:szCs w:val="28"/>
          <w:lang w:val="uk-UA"/>
        </w:rPr>
        <w:t>н</w:t>
      </w:r>
      <w:r>
        <w:rPr>
          <w:rFonts w:ascii="Times New Roman" w:hAnsi="Times New Roman" w:cs="Times New Roman"/>
          <w:sz w:val="28"/>
          <w:szCs w:val="28"/>
          <w:lang w:val="uk-UA"/>
        </w:rPr>
        <w:t>.</w:t>
      </w:r>
      <w:r w:rsidR="00440373" w:rsidRPr="00440373">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w:t>
      </w:r>
      <w:r w:rsidR="00440373" w:rsidRPr="00440373">
        <w:rPr>
          <w:rFonts w:ascii="Times New Roman" w:hAnsi="Times New Roman" w:cs="Times New Roman"/>
          <w:sz w:val="28"/>
          <w:szCs w:val="28"/>
          <w:lang w:val="uk-UA"/>
        </w:rPr>
        <w:t xml:space="preserve"> художня самод</w:t>
      </w:r>
      <w:r w:rsidR="00440373" w:rsidRPr="00440373">
        <w:rPr>
          <w:rFonts w:ascii="Times New Roman" w:hAnsi="Times New Roman" w:cs="Times New Roman"/>
          <w:sz w:val="28"/>
          <w:szCs w:val="28"/>
          <w:lang w:val="uk-UA"/>
        </w:rPr>
        <w:t>і</w:t>
      </w:r>
      <w:r w:rsidR="00440373" w:rsidRPr="00440373">
        <w:rPr>
          <w:rFonts w:ascii="Times New Roman" w:hAnsi="Times New Roman" w:cs="Times New Roman"/>
          <w:sz w:val="28"/>
          <w:szCs w:val="28"/>
          <w:lang w:val="uk-UA"/>
        </w:rPr>
        <w:t>яльність у</w:t>
      </w:r>
      <w:r>
        <w:rPr>
          <w:rFonts w:ascii="Times New Roman" w:hAnsi="Times New Roman" w:cs="Times New Roman"/>
          <w:sz w:val="28"/>
          <w:szCs w:val="28"/>
          <w:lang w:val="uk-UA"/>
        </w:rPr>
        <w:t>ніверситету посіла перше місце в</w:t>
      </w:r>
      <w:r w:rsidR="00440373" w:rsidRPr="00440373">
        <w:rPr>
          <w:rFonts w:ascii="Times New Roman" w:hAnsi="Times New Roman" w:cs="Times New Roman"/>
          <w:sz w:val="28"/>
          <w:szCs w:val="28"/>
          <w:lang w:val="uk-UA"/>
        </w:rPr>
        <w:t xml:space="preserve"> міському студентському конкурсі «Студентська осінь – 2016» та міському студентському конкурсі «Студентс</w:t>
      </w:r>
      <w:r w:rsidR="00440373" w:rsidRPr="00440373">
        <w:rPr>
          <w:rFonts w:ascii="Times New Roman" w:hAnsi="Times New Roman" w:cs="Times New Roman"/>
          <w:sz w:val="28"/>
          <w:szCs w:val="28"/>
          <w:lang w:val="uk-UA"/>
        </w:rPr>
        <w:t>ь</w:t>
      </w:r>
      <w:r w:rsidR="00440373" w:rsidRPr="00440373">
        <w:rPr>
          <w:rFonts w:ascii="Times New Roman" w:hAnsi="Times New Roman" w:cs="Times New Roman"/>
          <w:sz w:val="28"/>
          <w:szCs w:val="28"/>
          <w:lang w:val="uk-UA"/>
        </w:rPr>
        <w:t>ка весна – 2017».</w:t>
      </w:r>
    </w:p>
    <w:p w:rsidR="00440373" w:rsidRPr="00973EDD" w:rsidRDefault="00EF1A36"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40373" w:rsidRPr="00973EDD">
        <w:rPr>
          <w:rFonts w:ascii="Times New Roman" w:hAnsi="Times New Roman" w:cs="Times New Roman"/>
          <w:sz w:val="28"/>
          <w:szCs w:val="28"/>
          <w:lang w:val="uk-UA"/>
        </w:rPr>
        <w:t xml:space="preserve"> 2017 – 2018 </w:t>
      </w:r>
      <w:proofErr w:type="spellStart"/>
      <w:r w:rsidR="00440373" w:rsidRPr="00973EDD">
        <w:rPr>
          <w:rFonts w:ascii="Times New Roman" w:hAnsi="Times New Roman" w:cs="Times New Roman"/>
          <w:sz w:val="28"/>
          <w:szCs w:val="28"/>
          <w:lang w:val="uk-UA"/>
        </w:rPr>
        <w:t>н</w:t>
      </w:r>
      <w:r>
        <w:rPr>
          <w:rFonts w:ascii="Times New Roman" w:hAnsi="Times New Roman" w:cs="Times New Roman"/>
          <w:sz w:val="28"/>
          <w:szCs w:val="28"/>
          <w:lang w:val="uk-UA"/>
        </w:rPr>
        <w:t>.</w:t>
      </w:r>
      <w:r w:rsidR="00440373" w:rsidRPr="00973EDD">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 необхідно</w:t>
      </w:r>
      <w:r w:rsidR="00440373" w:rsidRPr="00973EDD">
        <w:rPr>
          <w:rFonts w:ascii="Times New Roman" w:hAnsi="Times New Roman" w:cs="Times New Roman"/>
          <w:sz w:val="28"/>
          <w:szCs w:val="28"/>
          <w:lang w:val="uk-UA"/>
        </w:rPr>
        <w:t>:</w:t>
      </w:r>
    </w:p>
    <w:p w:rsidR="00440373" w:rsidRPr="00440373" w:rsidRDefault="005104EC" w:rsidP="00EF1A3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440373" w:rsidRPr="00440373">
        <w:rPr>
          <w:rFonts w:ascii="Times New Roman" w:hAnsi="Times New Roman" w:cs="Times New Roman"/>
          <w:sz w:val="28"/>
          <w:szCs w:val="28"/>
          <w:lang w:val="uk-UA"/>
        </w:rPr>
        <w:t xml:space="preserve">Керівництву деканатів, кафедр, кураторам академічних груп </w:t>
      </w:r>
      <w:r w:rsidR="00C141F1">
        <w:rPr>
          <w:rFonts w:ascii="Times New Roman" w:hAnsi="Times New Roman" w:cs="Times New Roman"/>
          <w:sz w:val="28"/>
          <w:szCs w:val="28"/>
          <w:lang w:val="uk-UA"/>
        </w:rPr>
        <w:t xml:space="preserve">для </w:t>
      </w:r>
      <w:r w:rsidR="00440373" w:rsidRPr="00440373">
        <w:rPr>
          <w:rFonts w:ascii="Times New Roman" w:hAnsi="Times New Roman" w:cs="Times New Roman"/>
          <w:sz w:val="28"/>
          <w:szCs w:val="28"/>
          <w:lang w:val="uk-UA"/>
        </w:rPr>
        <w:t>а</w:t>
      </w:r>
      <w:r w:rsidR="00440373" w:rsidRPr="00440373">
        <w:rPr>
          <w:rFonts w:ascii="Times New Roman" w:hAnsi="Times New Roman" w:cs="Times New Roman"/>
          <w:sz w:val="28"/>
          <w:szCs w:val="28"/>
          <w:lang w:val="uk-UA"/>
        </w:rPr>
        <w:t>к</w:t>
      </w:r>
      <w:r w:rsidR="00440373" w:rsidRPr="00440373">
        <w:rPr>
          <w:rFonts w:ascii="Times New Roman" w:hAnsi="Times New Roman" w:cs="Times New Roman"/>
          <w:sz w:val="28"/>
          <w:szCs w:val="28"/>
          <w:lang w:val="uk-UA"/>
        </w:rPr>
        <w:t>тивізації заходів виховної роботи через проведення бесід, тематичних веч</w:t>
      </w:r>
      <w:r w:rsidR="00440373" w:rsidRPr="00440373">
        <w:rPr>
          <w:rFonts w:ascii="Times New Roman" w:hAnsi="Times New Roman" w:cs="Times New Roman"/>
          <w:sz w:val="28"/>
          <w:szCs w:val="28"/>
          <w:lang w:val="uk-UA"/>
        </w:rPr>
        <w:t>о</w:t>
      </w:r>
      <w:r w:rsidR="00440373" w:rsidRPr="00440373">
        <w:rPr>
          <w:rFonts w:ascii="Times New Roman" w:hAnsi="Times New Roman" w:cs="Times New Roman"/>
          <w:sz w:val="28"/>
          <w:szCs w:val="28"/>
          <w:lang w:val="uk-UA"/>
        </w:rPr>
        <w:t xml:space="preserve">рів, диспутів зі студентами, що мешкають </w:t>
      </w:r>
      <w:r w:rsidR="00C141F1">
        <w:rPr>
          <w:rFonts w:ascii="Times New Roman" w:hAnsi="Times New Roman" w:cs="Times New Roman"/>
          <w:sz w:val="28"/>
          <w:szCs w:val="28"/>
          <w:lang w:val="uk-UA"/>
        </w:rPr>
        <w:t>у</w:t>
      </w:r>
      <w:r w:rsidR="00440373" w:rsidRPr="00440373">
        <w:rPr>
          <w:rFonts w:ascii="Times New Roman" w:hAnsi="Times New Roman" w:cs="Times New Roman"/>
          <w:sz w:val="28"/>
          <w:szCs w:val="28"/>
          <w:lang w:val="uk-UA"/>
        </w:rPr>
        <w:t xml:space="preserve"> студентських гуртожитках, слід зробити акценти на таких темах: «Здоровий спосіб життя – передумова пр</w:t>
      </w:r>
      <w:r w:rsidR="00440373" w:rsidRPr="00440373">
        <w:rPr>
          <w:rFonts w:ascii="Times New Roman" w:hAnsi="Times New Roman" w:cs="Times New Roman"/>
          <w:sz w:val="28"/>
          <w:szCs w:val="28"/>
          <w:lang w:val="uk-UA"/>
        </w:rPr>
        <w:t>о</w:t>
      </w:r>
      <w:r w:rsidR="00440373" w:rsidRPr="00440373">
        <w:rPr>
          <w:rFonts w:ascii="Times New Roman" w:hAnsi="Times New Roman" w:cs="Times New Roman"/>
          <w:sz w:val="28"/>
          <w:szCs w:val="28"/>
          <w:lang w:val="uk-UA"/>
        </w:rPr>
        <w:t>фесійного зростання та суспільного успіху»; «Загальнолюдські, національні та суспільні цінності в добу глобалізації»; «Шанобливе ставлення до украї</w:t>
      </w:r>
      <w:r w:rsidR="00440373" w:rsidRPr="00440373">
        <w:rPr>
          <w:rFonts w:ascii="Times New Roman" w:hAnsi="Times New Roman" w:cs="Times New Roman"/>
          <w:sz w:val="28"/>
          <w:szCs w:val="28"/>
          <w:lang w:val="uk-UA"/>
        </w:rPr>
        <w:t>н</w:t>
      </w:r>
      <w:r w:rsidR="00440373" w:rsidRPr="00440373">
        <w:rPr>
          <w:rFonts w:ascii="Times New Roman" w:hAnsi="Times New Roman" w:cs="Times New Roman"/>
          <w:sz w:val="28"/>
          <w:szCs w:val="28"/>
          <w:lang w:val="uk-UA"/>
        </w:rPr>
        <w:t>ської мови та мов інших народів», «Гот</w:t>
      </w:r>
      <w:r w:rsidR="00914178">
        <w:rPr>
          <w:rFonts w:ascii="Times New Roman" w:hAnsi="Times New Roman" w:cs="Times New Roman"/>
          <w:sz w:val="28"/>
          <w:szCs w:val="28"/>
          <w:lang w:val="uk-UA"/>
        </w:rPr>
        <w:t>овність</w:t>
      </w:r>
      <w:r w:rsidR="00440373" w:rsidRPr="00440373">
        <w:rPr>
          <w:rFonts w:ascii="Times New Roman" w:hAnsi="Times New Roman" w:cs="Times New Roman"/>
          <w:sz w:val="28"/>
          <w:szCs w:val="28"/>
          <w:lang w:val="uk-UA"/>
        </w:rPr>
        <w:t xml:space="preserve"> захищати рідну землю».</w:t>
      </w:r>
    </w:p>
    <w:p w:rsidR="00440373" w:rsidRPr="00440373" w:rsidRDefault="00EF1A36" w:rsidP="00EF1A3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104EC">
        <w:rPr>
          <w:rFonts w:ascii="Times New Roman" w:hAnsi="Times New Roman" w:cs="Times New Roman"/>
          <w:sz w:val="28"/>
          <w:szCs w:val="28"/>
          <w:lang w:val="uk-UA"/>
        </w:rPr>
        <w:t>. </w:t>
      </w:r>
      <w:r w:rsidR="00914178">
        <w:rPr>
          <w:rFonts w:ascii="Times New Roman" w:hAnsi="Times New Roman" w:cs="Times New Roman"/>
          <w:sz w:val="28"/>
          <w:szCs w:val="28"/>
          <w:lang w:val="uk-UA"/>
        </w:rPr>
        <w:t>Завіду</w:t>
      </w:r>
      <w:r w:rsidR="00C141F1">
        <w:rPr>
          <w:rFonts w:ascii="Times New Roman" w:hAnsi="Times New Roman" w:cs="Times New Roman"/>
          <w:sz w:val="28"/>
          <w:szCs w:val="28"/>
          <w:lang w:val="uk-UA"/>
        </w:rPr>
        <w:t>ва</w:t>
      </w:r>
      <w:r w:rsidR="00914178">
        <w:rPr>
          <w:rFonts w:ascii="Times New Roman" w:hAnsi="Times New Roman" w:cs="Times New Roman"/>
          <w:sz w:val="28"/>
          <w:szCs w:val="28"/>
          <w:lang w:val="uk-UA"/>
        </w:rPr>
        <w:t>ча</w:t>
      </w:r>
      <w:r w:rsidR="00440373" w:rsidRPr="00440373">
        <w:rPr>
          <w:rFonts w:ascii="Times New Roman" w:hAnsi="Times New Roman" w:cs="Times New Roman"/>
          <w:sz w:val="28"/>
          <w:szCs w:val="28"/>
          <w:lang w:val="uk-UA"/>
        </w:rPr>
        <w:t>м кафедр посилити роботу з вивчення етичних ідеалів та духовних традицій народів світу.</w:t>
      </w:r>
    </w:p>
    <w:p w:rsidR="00FA5AC9" w:rsidRDefault="00EF1A36" w:rsidP="003507B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104EC">
        <w:rPr>
          <w:rFonts w:ascii="Times New Roman" w:hAnsi="Times New Roman" w:cs="Times New Roman"/>
          <w:sz w:val="28"/>
          <w:szCs w:val="28"/>
          <w:lang w:val="uk-UA"/>
        </w:rPr>
        <w:t>. </w:t>
      </w:r>
      <w:r w:rsidR="00440373" w:rsidRPr="00440373">
        <w:rPr>
          <w:rFonts w:ascii="Times New Roman" w:hAnsi="Times New Roman" w:cs="Times New Roman"/>
          <w:sz w:val="28"/>
          <w:szCs w:val="28"/>
          <w:lang w:val="uk-UA"/>
        </w:rPr>
        <w:t>Деканам факультетів підняти на новий рівень роботу з кураторами академічних груп через проведення факультетських семінарів.</w:t>
      </w:r>
    </w:p>
    <w:p w:rsidR="003507B4" w:rsidRDefault="003507B4" w:rsidP="003507B4">
      <w:pPr>
        <w:spacing w:after="0" w:line="360" w:lineRule="auto"/>
        <w:ind w:firstLine="708"/>
        <w:jc w:val="both"/>
        <w:rPr>
          <w:rFonts w:ascii="Times New Roman" w:hAnsi="Times New Roman" w:cs="Times New Roman"/>
          <w:sz w:val="28"/>
          <w:szCs w:val="28"/>
          <w:lang w:val="uk-UA"/>
        </w:rPr>
      </w:pPr>
    </w:p>
    <w:p w:rsidR="001900DE" w:rsidRDefault="001900DE" w:rsidP="003507B4">
      <w:pPr>
        <w:spacing w:after="0" w:line="360" w:lineRule="auto"/>
        <w:ind w:firstLine="708"/>
        <w:jc w:val="both"/>
        <w:rPr>
          <w:rFonts w:ascii="Times New Roman" w:hAnsi="Times New Roman" w:cs="Times New Roman"/>
          <w:sz w:val="28"/>
          <w:szCs w:val="28"/>
          <w:lang w:val="uk-UA"/>
        </w:rPr>
      </w:pPr>
    </w:p>
    <w:p w:rsidR="00E460F3" w:rsidRPr="00B10C93" w:rsidRDefault="00440373" w:rsidP="00005477">
      <w:pPr>
        <w:spacing w:after="0" w:line="360" w:lineRule="auto"/>
        <w:jc w:val="center"/>
        <w:rPr>
          <w:rFonts w:ascii="Times New Roman" w:hAnsi="Times New Roman" w:cs="Times New Roman"/>
          <w:b/>
          <w:sz w:val="28"/>
          <w:szCs w:val="28"/>
          <w:lang w:val="uk-UA"/>
        </w:rPr>
      </w:pPr>
      <w:r w:rsidRPr="00B10C93">
        <w:rPr>
          <w:rFonts w:ascii="Times New Roman" w:hAnsi="Times New Roman" w:cs="Times New Roman"/>
          <w:b/>
          <w:sz w:val="28"/>
          <w:szCs w:val="28"/>
          <w:lang w:val="uk-UA"/>
        </w:rPr>
        <w:lastRenderedPageBreak/>
        <w:t>ДЕРЖАВНА АТЕСТАЦІЯ ВИПУСКНИКІВ</w:t>
      </w:r>
    </w:p>
    <w:p w:rsidR="00E460F3" w:rsidRPr="00B10C93" w:rsidRDefault="00E460F3" w:rsidP="00EF1A36">
      <w:pPr>
        <w:spacing w:after="0" w:line="360" w:lineRule="auto"/>
        <w:ind w:firstLine="709"/>
        <w:jc w:val="both"/>
        <w:rPr>
          <w:rFonts w:ascii="Times New Roman" w:hAnsi="Times New Roman" w:cs="Times New Roman"/>
          <w:sz w:val="28"/>
          <w:szCs w:val="28"/>
          <w:lang w:val="uk-UA"/>
        </w:rPr>
      </w:pPr>
      <w:r w:rsidRPr="00B10C93">
        <w:rPr>
          <w:rFonts w:ascii="Times New Roman" w:hAnsi="Times New Roman" w:cs="Times New Roman"/>
          <w:sz w:val="28"/>
          <w:szCs w:val="28"/>
          <w:lang w:val="uk-UA"/>
        </w:rPr>
        <w:t>За результатами з</w:t>
      </w:r>
      <w:r w:rsidR="0022204A">
        <w:rPr>
          <w:rFonts w:ascii="Times New Roman" w:hAnsi="Times New Roman" w:cs="Times New Roman"/>
          <w:sz w:val="28"/>
          <w:szCs w:val="28"/>
          <w:lang w:val="uk-UA"/>
        </w:rPr>
        <w:t>ахисту випускних робіт студентами</w:t>
      </w:r>
      <w:r w:rsidRPr="00B10C93">
        <w:rPr>
          <w:rFonts w:ascii="Times New Roman" w:hAnsi="Times New Roman" w:cs="Times New Roman"/>
          <w:sz w:val="28"/>
          <w:szCs w:val="28"/>
          <w:lang w:val="uk-UA"/>
        </w:rPr>
        <w:t xml:space="preserve"> IV</w:t>
      </w:r>
      <w:r w:rsidR="00ED1964">
        <w:rPr>
          <w:rFonts w:ascii="Times New Roman" w:hAnsi="Times New Roman" w:cs="Times New Roman"/>
          <w:sz w:val="28"/>
          <w:szCs w:val="28"/>
          <w:lang w:val="uk-UA"/>
        </w:rPr>
        <w:t xml:space="preserve"> курсу</w:t>
      </w:r>
      <w:r w:rsidRPr="00B10C93">
        <w:rPr>
          <w:rFonts w:ascii="Times New Roman" w:hAnsi="Times New Roman" w:cs="Times New Roman"/>
          <w:sz w:val="28"/>
          <w:szCs w:val="28"/>
          <w:lang w:val="uk-UA"/>
        </w:rPr>
        <w:t xml:space="preserve"> </w:t>
      </w:r>
      <w:r w:rsidR="005C69F5" w:rsidRPr="00B10C93">
        <w:rPr>
          <w:rFonts w:ascii="Times New Roman" w:hAnsi="Times New Roman" w:cs="Times New Roman"/>
          <w:sz w:val="28"/>
          <w:szCs w:val="28"/>
          <w:lang w:val="uk-UA"/>
        </w:rPr>
        <w:t xml:space="preserve">у 2016/2017 </w:t>
      </w:r>
      <w:proofErr w:type="spellStart"/>
      <w:r w:rsidR="005C69F5" w:rsidRPr="00B10C93">
        <w:rPr>
          <w:rFonts w:ascii="Times New Roman" w:hAnsi="Times New Roman" w:cs="Times New Roman"/>
          <w:sz w:val="28"/>
          <w:szCs w:val="28"/>
          <w:lang w:val="uk-UA"/>
        </w:rPr>
        <w:t>н.р</w:t>
      </w:r>
      <w:proofErr w:type="spellEnd"/>
      <w:r w:rsidR="005C69F5" w:rsidRPr="00B10C93">
        <w:rPr>
          <w:rFonts w:ascii="Times New Roman" w:hAnsi="Times New Roman" w:cs="Times New Roman"/>
          <w:sz w:val="28"/>
          <w:szCs w:val="28"/>
          <w:lang w:val="uk-UA"/>
        </w:rPr>
        <w:t>.</w:t>
      </w:r>
      <w:r w:rsidR="005B7971" w:rsidRPr="00B10C93">
        <w:rPr>
          <w:rFonts w:ascii="Times New Roman" w:hAnsi="Times New Roman" w:cs="Times New Roman"/>
          <w:sz w:val="28"/>
          <w:szCs w:val="28"/>
          <w:lang w:val="uk-UA"/>
        </w:rPr>
        <w:t xml:space="preserve"> показники успіш</w:t>
      </w:r>
      <w:r w:rsidR="00EF1A36">
        <w:rPr>
          <w:rFonts w:ascii="Times New Roman" w:hAnsi="Times New Roman" w:cs="Times New Roman"/>
          <w:sz w:val="28"/>
          <w:szCs w:val="28"/>
          <w:lang w:val="uk-UA"/>
        </w:rPr>
        <w:t>ності та якості навчання</w:t>
      </w:r>
      <w:r w:rsidR="00156DD1">
        <w:rPr>
          <w:rFonts w:ascii="Times New Roman" w:hAnsi="Times New Roman" w:cs="Times New Roman"/>
          <w:sz w:val="28"/>
          <w:szCs w:val="28"/>
          <w:lang w:val="uk-UA"/>
        </w:rPr>
        <w:t xml:space="preserve"> такі</w:t>
      </w:r>
      <w:r w:rsidR="005B7971" w:rsidRPr="00B10C93">
        <w:rPr>
          <w:rFonts w:ascii="Times New Roman" w:hAnsi="Times New Roman" w:cs="Times New Roman"/>
          <w:sz w:val="28"/>
          <w:szCs w:val="28"/>
          <w:lang w:val="uk-UA"/>
        </w:rPr>
        <w:t>:</w:t>
      </w:r>
    </w:p>
    <w:p w:rsidR="00E460F3" w:rsidRPr="00B10C93" w:rsidRDefault="00E460F3" w:rsidP="0022204A">
      <w:pPr>
        <w:spacing w:after="0" w:line="360" w:lineRule="auto"/>
        <w:ind w:firstLine="708"/>
        <w:jc w:val="both"/>
        <w:rPr>
          <w:rFonts w:ascii="Times New Roman" w:hAnsi="Times New Roman" w:cs="Times New Roman"/>
          <w:sz w:val="28"/>
          <w:szCs w:val="28"/>
          <w:lang w:val="uk-UA"/>
        </w:rPr>
      </w:pPr>
      <w:r w:rsidRPr="00B10C93">
        <w:rPr>
          <w:rFonts w:ascii="Times New Roman" w:hAnsi="Times New Roman" w:cs="Times New Roman"/>
          <w:sz w:val="28"/>
          <w:szCs w:val="28"/>
          <w:lang w:val="uk-UA"/>
        </w:rPr>
        <w:t>−</w:t>
      </w:r>
      <w:r w:rsidR="00156DD1">
        <w:rPr>
          <w:rFonts w:ascii="Times New Roman" w:hAnsi="Times New Roman" w:cs="Times New Roman"/>
          <w:sz w:val="28"/>
          <w:szCs w:val="28"/>
          <w:lang w:val="uk-UA"/>
        </w:rPr>
        <w:t xml:space="preserve"> рівень абсолютної успішно</w:t>
      </w:r>
      <w:r w:rsidRPr="00B10C93">
        <w:rPr>
          <w:rFonts w:ascii="Times New Roman" w:hAnsi="Times New Roman" w:cs="Times New Roman"/>
          <w:sz w:val="28"/>
          <w:szCs w:val="28"/>
          <w:lang w:val="uk-UA"/>
        </w:rPr>
        <w:t xml:space="preserve">сті </w:t>
      </w:r>
      <w:r w:rsidR="00156DD1">
        <w:rPr>
          <w:rFonts w:ascii="Times New Roman" w:hAnsi="Times New Roman" w:cs="Times New Roman"/>
          <w:sz w:val="28"/>
          <w:szCs w:val="28"/>
          <w:lang w:val="uk-UA"/>
        </w:rPr>
        <w:t xml:space="preserve">загалом </w:t>
      </w:r>
      <w:r w:rsidRPr="00B10C93">
        <w:rPr>
          <w:rFonts w:ascii="Times New Roman" w:hAnsi="Times New Roman" w:cs="Times New Roman"/>
          <w:sz w:val="28"/>
          <w:szCs w:val="28"/>
          <w:lang w:val="uk-UA"/>
        </w:rPr>
        <w:t>по університету скл</w:t>
      </w:r>
      <w:r w:rsidR="0022204A">
        <w:rPr>
          <w:rFonts w:ascii="Times New Roman" w:hAnsi="Times New Roman" w:cs="Times New Roman"/>
          <w:sz w:val="28"/>
          <w:szCs w:val="28"/>
          <w:lang w:val="uk-UA"/>
        </w:rPr>
        <w:t xml:space="preserve">ав 98,2 % </w:t>
      </w:r>
      <w:r w:rsidR="00ED1964">
        <w:rPr>
          <w:rFonts w:ascii="Times New Roman" w:hAnsi="Times New Roman" w:cs="Times New Roman"/>
          <w:sz w:val="28"/>
          <w:szCs w:val="28"/>
          <w:lang w:val="uk-UA"/>
        </w:rPr>
        <w:t>(</w:t>
      </w:r>
      <w:r w:rsidR="0022204A">
        <w:rPr>
          <w:rFonts w:ascii="Times New Roman" w:hAnsi="Times New Roman" w:cs="Times New Roman"/>
          <w:sz w:val="28"/>
          <w:szCs w:val="28"/>
          <w:lang w:val="uk-UA"/>
        </w:rPr>
        <w:t xml:space="preserve">минулого року </w:t>
      </w:r>
      <w:r w:rsidRPr="00B10C93">
        <w:rPr>
          <w:rFonts w:ascii="Times New Roman" w:hAnsi="Times New Roman" w:cs="Times New Roman"/>
          <w:sz w:val="28"/>
          <w:szCs w:val="28"/>
          <w:lang w:val="uk-UA"/>
        </w:rPr>
        <w:t xml:space="preserve"> – </w:t>
      </w:r>
      <w:r w:rsidRPr="00B10C93">
        <w:rPr>
          <w:rFonts w:ascii="Times New Roman" w:hAnsi="Times New Roman" w:cs="Times New Roman"/>
          <w:sz w:val="28"/>
          <w:szCs w:val="28"/>
        </w:rPr>
        <w:t>9</w:t>
      </w:r>
      <w:r w:rsidRPr="00B10C93">
        <w:rPr>
          <w:rFonts w:ascii="Times New Roman" w:hAnsi="Times New Roman" w:cs="Times New Roman"/>
          <w:sz w:val="28"/>
          <w:szCs w:val="28"/>
          <w:lang w:val="uk-UA"/>
        </w:rPr>
        <w:t>8,6</w:t>
      </w:r>
      <w:r w:rsidR="00ED1964">
        <w:rPr>
          <w:rFonts w:ascii="Times New Roman" w:hAnsi="Times New Roman" w:cs="Times New Roman"/>
          <w:sz w:val="28"/>
          <w:szCs w:val="28"/>
          <w:lang w:val="uk-UA"/>
        </w:rPr>
        <w:t> </w:t>
      </w:r>
      <w:r w:rsidRPr="00B10C93">
        <w:rPr>
          <w:rFonts w:ascii="Times New Roman" w:hAnsi="Times New Roman" w:cs="Times New Roman"/>
          <w:sz w:val="28"/>
          <w:szCs w:val="28"/>
          <w:lang w:val="uk-UA"/>
        </w:rPr>
        <w:t>%</w:t>
      </w:r>
      <w:r w:rsidR="00ED1964">
        <w:rPr>
          <w:rFonts w:ascii="Times New Roman" w:hAnsi="Times New Roman" w:cs="Times New Roman"/>
          <w:sz w:val="28"/>
          <w:szCs w:val="28"/>
          <w:lang w:val="uk-UA"/>
        </w:rPr>
        <w:t>)</w:t>
      </w:r>
      <w:r w:rsidRPr="00B10C93">
        <w:rPr>
          <w:rFonts w:ascii="Times New Roman" w:hAnsi="Times New Roman" w:cs="Times New Roman"/>
          <w:sz w:val="28"/>
          <w:szCs w:val="28"/>
          <w:lang w:val="uk-UA"/>
        </w:rPr>
        <w:t>;</w:t>
      </w:r>
    </w:p>
    <w:p w:rsidR="00FA5AC9" w:rsidRDefault="00E460F3" w:rsidP="00317B2F">
      <w:pPr>
        <w:spacing w:after="0"/>
        <w:ind w:left="720" w:hanging="11"/>
        <w:jc w:val="both"/>
        <w:rPr>
          <w:rFonts w:ascii="Times New Roman" w:hAnsi="Times New Roman" w:cs="Times New Roman"/>
          <w:sz w:val="28"/>
          <w:szCs w:val="28"/>
          <w:lang w:val="uk-UA"/>
        </w:rPr>
      </w:pPr>
      <w:r w:rsidRPr="00B10C93">
        <w:rPr>
          <w:rFonts w:ascii="Times New Roman" w:hAnsi="Times New Roman" w:cs="Times New Roman"/>
          <w:sz w:val="28"/>
          <w:szCs w:val="28"/>
          <w:lang w:val="uk-UA"/>
        </w:rPr>
        <w:t>− рівень якості навчання склав – 7</w:t>
      </w:r>
      <w:r w:rsidR="00ED1964">
        <w:rPr>
          <w:rFonts w:ascii="Times New Roman" w:hAnsi="Times New Roman" w:cs="Times New Roman"/>
          <w:sz w:val="28"/>
          <w:szCs w:val="28"/>
          <w:lang w:val="uk-UA"/>
        </w:rPr>
        <w:t>9,5 %</w:t>
      </w:r>
      <w:r w:rsidR="00CD68EA" w:rsidRPr="00B10C93">
        <w:rPr>
          <w:rFonts w:ascii="Times New Roman" w:hAnsi="Times New Roman" w:cs="Times New Roman"/>
          <w:sz w:val="28"/>
          <w:szCs w:val="28"/>
          <w:lang w:val="uk-UA"/>
        </w:rPr>
        <w:t xml:space="preserve"> </w:t>
      </w:r>
      <w:r w:rsidR="00ED1964">
        <w:rPr>
          <w:rFonts w:ascii="Times New Roman" w:hAnsi="Times New Roman" w:cs="Times New Roman"/>
          <w:sz w:val="28"/>
          <w:szCs w:val="28"/>
          <w:lang w:val="uk-UA"/>
        </w:rPr>
        <w:t>(</w:t>
      </w:r>
      <w:r w:rsidR="00CD68EA" w:rsidRPr="00B10C93">
        <w:rPr>
          <w:rFonts w:ascii="Times New Roman" w:hAnsi="Times New Roman" w:cs="Times New Roman"/>
          <w:sz w:val="28"/>
          <w:szCs w:val="28"/>
          <w:lang w:val="uk-UA"/>
        </w:rPr>
        <w:t>минулого року  – 71,3 %</w:t>
      </w:r>
      <w:r w:rsidR="00ED1964">
        <w:rPr>
          <w:rFonts w:ascii="Times New Roman" w:hAnsi="Times New Roman" w:cs="Times New Roman"/>
          <w:sz w:val="28"/>
          <w:szCs w:val="28"/>
          <w:lang w:val="uk-UA"/>
        </w:rPr>
        <w:t>)</w:t>
      </w:r>
      <w:r w:rsidR="00CD68EA" w:rsidRPr="00B10C93">
        <w:rPr>
          <w:rFonts w:ascii="Times New Roman" w:hAnsi="Times New Roman" w:cs="Times New Roman"/>
          <w:sz w:val="28"/>
          <w:szCs w:val="28"/>
          <w:lang w:val="uk-UA"/>
        </w:rPr>
        <w:t>.</w:t>
      </w:r>
    </w:p>
    <w:p w:rsidR="008B7D3E" w:rsidRDefault="008B7D3E" w:rsidP="00317B2F">
      <w:pPr>
        <w:spacing w:after="0"/>
        <w:ind w:left="720" w:hanging="11"/>
        <w:jc w:val="both"/>
        <w:rPr>
          <w:rFonts w:ascii="Times New Roman" w:hAnsi="Times New Roman" w:cs="Times New Roman"/>
          <w:sz w:val="28"/>
          <w:szCs w:val="28"/>
          <w:lang w:val="uk-UA"/>
        </w:rPr>
      </w:pPr>
    </w:p>
    <w:p w:rsidR="00E460F3" w:rsidRPr="0022204A" w:rsidRDefault="00B10C93" w:rsidP="00317B2F">
      <w:pPr>
        <w:tabs>
          <w:tab w:val="left" w:pos="8640"/>
          <w:tab w:val="left" w:pos="8790"/>
          <w:tab w:val="right" w:pos="9355"/>
        </w:tabs>
        <w:spacing w:after="0"/>
        <w:ind w:right="-82" w:firstLine="709"/>
        <w:jc w:val="right"/>
        <w:rPr>
          <w:rFonts w:ascii="Times New Roman" w:hAnsi="Times New Roman" w:cs="Times New Roman"/>
          <w:sz w:val="28"/>
          <w:szCs w:val="28"/>
          <w:lang w:val="uk-UA"/>
        </w:rPr>
      </w:pPr>
      <w:r w:rsidRPr="0022204A">
        <w:rPr>
          <w:rFonts w:ascii="Times New Roman" w:hAnsi="Times New Roman" w:cs="Times New Roman"/>
          <w:sz w:val="28"/>
          <w:szCs w:val="28"/>
          <w:lang w:val="uk-UA"/>
        </w:rPr>
        <w:t xml:space="preserve">Таблиця </w:t>
      </w:r>
      <w:r w:rsidR="0022204A">
        <w:rPr>
          <w:rFonts w:ascii="Times New Roman" w:hAnsi="Times New Roman" w:cs="Times New Roman"/>
          <w:sz w:val="28"/>
          <w:szCs w:val="28"/>
          <w:lang w:val="uk-UA"/>
        </w:rPr>
        <w:t>2</w:t>
      </w:r>
    </w:p>
    <w:p w:rsidR="00E460F3" w:rsidRPr="0022204A" w:rsidRDefault="00E460F3" w:rsidP="00005477">
      <w:pPr>
        <w:spacing w:after="0" w:line="360" w:lineRule="auto"/>
        <w:jc w:val="center"/>
        <w:rPr>
          <w:rFonts w:ascii="Times New Roman" w:hAnsi="Times New Roman" w:cs="Times New Roman"/>
          <w:b/>
          <w:sz w:val="28"/>
          <w:szCs w:val="28"/>
          <w:lang w:val="uk-UA"/>
        </w:rPr>
      </w:pPr>
      <w:r w:rsidRPr="0022204A">
        <w:rPr>
          <w:rFonts w:ascii="Times New Roman" w:hAnsi="Times New Roman" w:cs="Times New Roman"/>
          <w:b/>
          <w:sz w:val="28"/>
          <w:szCs w:val="28"/>
          <w:lang w:val="uk-UA"/>
        </w:rPr>
        <w:t>Випуск бака</w:t>
      </w:r>
      <w:r w:rsidR="0022204A" w:rsidRPr="0022204A">
        <w:rPr>
          <w:rFonts w:ascii="Times New Roman" w:hAnsi="Times New Roman" w:cs="Times New Roman"/>
          <w:b/>
          <w:sz w:val="28"/>
          <w:szCs w:val="28"/>
          <w:lang w:val="uk-UA"/>
        </w:rPr>
        <w:t>лаврів у</w:t>
      </w:r>
      <w:r w:rsidRPr="0022204A">
        <w:rPr>
          <w:rFonts w:ascii="Times New Roman" w:hAnsi="Times New Roman" w:cs="Times New Roman"/>
          <w:b/>
          <w:sz w:val="28"/>
          <w:szCs w:val="28"/>
          <w:lang w:val="uk-UA"/>
        </w:rPr>
        <w:t xml:space="preserve"> 2016-2017 </w:t>
      </w:r>
      <w:proofErr w:type="spellStart"/>
      <w:r w:rsidRPr="0022204A">
        <w:rPr>
          <w:rFonts w:ascii="Times New Roman" w:hAnsi="Times New Roman" w:cs="Times New Roman"/>
          <w:b/>
          <w:sz w:val="28"/>
          <w:szCs w:val="28"/>
          <w:lang w:val="uk-UA"/>
        </w:rPr>
        <w:t>н.р</w:t>
      </w:r>
      <w:proofErr w:type="spellEnd"/>
      <w:r w:rsidRPr="0022204A">
        <w:rPr>
          <w:rFonts w:ascii="Times New Roman" w:hAnsi="Times New Roman" w:cs="Times New Roman"/>
          <w:b/>
          <w:sz w:val="28"/>
          <w:szCs w:val="28"/>
          <w:lang w:val="uk-UA"/>
        </w:rPr>
        <w:t>.</w:t>
      </w:r>
    </w:p>
    <w:tbl>
      <w:tblPr>
        <w:tblpPr w:leftFromText="180" w:rightFromText="180" w:vertAnchor="text" w:horzAnchor="margin" w:tblpY="66"/>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70"/>
        <w:gridCol w:w="819"/>
        <w:gridCol w:w="900"/>
        <w:gridCol w:w="731"/>
        <w:gridCol w:w="730"/>
        <w:gridCol w:w="720"/>
        <w:gridCol w:w="1006"/>
        <w:gridCol w:w="784"/>
        <w:gridCol w:w="900"/>
        <w:gridCol w:w="793"/>
      </w:tblGrid>
      <w:tr w:rsidR="00691817" w:rsidRPr="006A69CE" w:rsidTr="00DD1FB6">
        <w:tc>
          <w:tcPr>
            <w:tcW w:w="360" w:type="dxa"/>
            <w:vMerge w:val="restart"/>
            <w:vAlign w:val="center"/>
          </w:tcPr>
          <w:p w:rsidR="00691817" w:rsidRPr="006A69CE" w:rsidRDefault="0022204A" w:rsidP="00005477">
            <w:pPr>
              <w:spacing w:after="0" w:line="360" w:lineRule="auto"/>
              <w:ind w:left="-108" w:right="-108"/>
              <w:jc w:val="center"/>
              <w:rPr>
                <w:rFonts w:ascii="Times New Roman" w:hAnsi="Times New Roman" w:cs="Times New Roman"/>
                <w:b/>
                <w:lang w:val="uk-UA"/>
              </w:rPr>
            </w:pPr>
            <w:r>
              <w:rPr>
                <w:rFonts w:ascii="Times New Roman" w:hAnsi="Times New Roman" w:cs="Times New Roman"/>
                <w:b/>
                <w:lang w:val="uk-UA"/>
              </w:rPr>
              <w:t>№ з</w:t>
            </w:r>
            <w:r w:rsidR="00691817" w:rsidRPr="006A69CE">
              <w:rPr>
                <w:rFonts w:ascii="Times New Roman" w:hAnsi="Times New Roman" w:cs="Times New Roman"/>
                <w:b/>
                <w:lang w:val="uk-UA"/>
              </w:rPr>
              <w:t>/п</w:t>
            </w:r>
          </w:p>
        </w:tc>
        <w:tc>
          <w:tcPr>
            <w:tcW w:w="1870" w:type="dxa"/>
            <w:vMerge w:val="restart"/>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Студенти-випускники</w:t>
            </w:r>
          </w:p>
        </w:tc>
        <w:tc>
          <w:tcPr>
            <w:tcW w:w="4906" w:type="dxa"/>
            <w:gridSpan w:val="6"/>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b/>
                <w:lang w:val="uk-UA"/>
              </w:rPr>
              <w:t>Денна форма навчання</w:t>
            </w:r>
          </w:p>
        </w:tc>
        <w:tc>
          <w:tcPr>
            <w:tcW w:w="784" w:type="dxa"/>
            <w:vMerge w:val="restart"/>
            <w:vAlign w:val="center"/>
          </w:tcPr>
          <w:p w:rsidR="00691817" w:rsidRPr="006A69CE" w:rsidRDefault="00691817" w:rsidP="00005477">
            <w:pPr>
              <w:spacing w:after="0" w:line="360" w:lineRule="auto"/>
              <w:ind w:left="-224" w:right="-181"/>
              <w:jc w:val="center"/>
              <w:rPr>
                <w:rFonts w:ascii="Times New Roman" w:hAnsi="Times New Roman" w:cs="Times New Roman"/>
                <w:b/>
                <w:sz w:val="20"/>
                <w:szCs w:val="20"/>
              </w:rPr>
            </w:pPr>
            <w:r w:rsidRPr="006A69CE">
              <w:rPr>
                <w:rFonts w:ascii="Times New Roman" w:hAnsi="Times New Roman" w:cs="Times New Roman"/>
                <w:b/>
                <w:sz w:val="20"/>
                <w:szCs w:val="20"/>
                <w:lang w:val="uk-UA"/>
              </w:rPr>
              <w:t>ЦЗФН</w:t>
            </w:r>
          </w:p>
        </w:tc>
        <w:tc>
          <w:tcPr>
            <w:tcW w:w="900" w:type="dxa"/>
            <w:vMerge w:val="restart"/>
            <w:vAlign w:val="center"/>
          </w:tcPr>
          <w:p w:rsidR="00691817" w:rsidRPr="006A69CE" w:rsidRDefault="00691817" w:rsidP="00005477">
            <w:pPr>
              <w:spacing w:after="0" w:line="360" w:lineRule="auto"/>
              <w:jc w:val="center"/>
              <w:rPr>
                <w:rFonts w:ascii="Times New Roman" w:hAnsi="Times New Roman" w:cs="Times New Roman"/>
                <w:b/>
                <w:sz w:val="20"/>
                <w:szCs w:val="20"/>
                <w:lang w:val="uk-UA"/>
              </w:rPr>
            </w:pPr>
            <w:r w:rsidRPr="006A69CE">
              <w:rPr>
                <w:rFonts w:ascii="Times New Roman" w:hAnsi="Times New Roman" w:cs="Times New Roman"/>
                <w:b/>
                <w:sz w:val="20"/>
                <w:szCs w:val="20"/>
                <w:lang w:val="uk-UA"/>
              </w:rPr>
              <w:t>ЦВФН</w:t>
            </w:r>
          </w:p>
        </w:tc>
        <w:tc>
          <w:tcPr>
            <w:tcW w:w="793" w:type="dxa"/>
            <w:vMerge w:val="restart"/>
            <w:vAlign w:val="center"/>
          </w:tcPr>
          <w:p w:rsidR="00691817" w:rsidRPr="006A69CE" w:rsidRDefault="00691817" w:rsidP="00005477">
            <w:pPr>
              <w:spacing w:after="0" w:line="360" w:lineRule="auto"/>
              <w:jc w:val="center"/>
              <w:rPr>
                <w:rFonts w:ascii="Times New Roman" w:hAnsi="Times New Roman" w:cs="Times New Roman"/>
                <w:b/>
                <w:lang w:val="uk-UA"/>
              </w:rPr>
            </w:pPr>
          </w:p>
          <w:p w:rsidR="00691817" w:rsidRPr="006A69CE" w:rsidRDefault="00691817" w:rsidP="00005477">
            <w:pPr>
              <w:spacing w:after="0" w:line="360" w:lineRule="auto"/>
              <w:ind w:left="-35" w:right="-108"/>
              <w:jc w:val="center"/>
              <w:rPr>
                <w:rFonts w:ascii="Times New Roman" w:hAnsi="Times New Roman" w:cs="Times New Roman"/>
                <w:lang w:val="uk-UA"/>
              </w:rPr>
            </w:pPr>
            <w:r w:rsidRPr="006A69CE">
              <w:rPr>
                <w:rFonts w:ascii="Times New Roman" w:hAnsi="Times New Roman" w:cs="Times New Roman"/>
                <w:b/>
                <w:lang w:val="uk-UA"/>
              </w:rPr>
              <w:t>Усього</w:t>
            </w:r>
          </w:p>
        </w:tc>
      </w:tr>
      <w:tr w:rsidR="00691817" w:rsidRPr="006A69CE" w:rsidTr="00691817">
        <w:trPr>
          <w:trHeight w:val="489"/>
        </w:trPr>
        <w:tc>
          <w:tcPr>
            <w:tcW w:w="360" w:type="dxa"/>
            <w:vMerge/>
            <w:vAlign w:val="center"/>
          </w:tcPr>
          <w:p w:rsidR="00691817" w:rsidRPr="006A69CE" w:rsidRDefault="00691817" w:rsidP="00005477">
            <w:pPr>
              <w:spacing w:after="0" w:line="360" w:lineRule="auto"/>
              <w:jc w:val="center"/>
              <w:rPr>
                <w:rFonts w:ascii="Times New Roman" w:hAnsi="Times New Roman" w:cs="Times New Roman"/>
                <w:b/>
                <w:lang w:val="uk-UA"/>
              </w:rPr>
            </w:pPr>
          </w:p>
        </w:tc>
        <w:tc>
          <w:tcPr>
            <w:tcW w:w="1870" w:type="dxa"/>
            <w:vMerge/>
            <w:vAlign w:val="center"/>
          </w:tcPr>
          <w:p w:rsidR="00691817" w:rsidRPr="006A69CE" w:rsidRDefault="00691817" w:rsidP="00005477">
            <w:pPr>
              <w:spacing w:after="0" w:line="360" w:lineRule="auto"/>
              <w:jc w:val="center"/>
              <w:rPr>
                <w:rFonts w:ascii="Times New Roman" w:hAnsi="Times New Roman" w:cs="Times New Roman"/>
                <w:b/>
                <w:lang w:val="uk-UA"/>
              </w:rPr>
            </w:pPr>
          </w:p>
        </w:tc>
        <w:tc>
          <w:tcPr>
            <w:tcW w:w="819" w:type="dxa"/>
            <w:vAlign w:val="center"/>
          </w:tcPr>
          <w:p w:rsidR="00691817" w:rsidRPr="006A69CE" w:rsidRDefault="00691817" w:rsidP="00005477">
            <w:pPr>
              <w:spacing w:after="0" w:line="360" w:lineRule="auto"/>
              <w:ind w:left="-178" w:right="-119"/>
              <w:jc w:val="center"/>
              <w:rPr>
                <w:rFonts w:ascii="Times New Roman" w:hAnsi="Times New Roman" w:cs="Times New Roman"/>
                <w:b/>
                <w:lang w:val="uk-UA"/>
              </w:rPr>
            </w:pPr>
            <w:r w:rsidRPr="006A69CE">
              <w:rPr>
                <w:rFonts w:ascii="Times New Roman" w:hAnsi="Times New Roman" w:cs="Times New Roman"/>
                <w:b/>
                <w:lang w:val="uk-UA"/>
              </w:rPr>
              <w:t>ФМЕ</w:t>
            </w:r>
          </w:p>
        </w:tc>
        <w:tc>
          <w:tcPr>
            <w:tcW w:w="90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ФЕУВ</w:t>
            </w:r>
          </w:p>
        </w:tc>
        <w:tc>
          <w:tcPr>
            <w:tcW w:w="731" w:type="dxa"/>
            <w:vAlign w:val="center"/>
          </w:tcPr>
          <w:p w:rsidR="00691817" w:rsidRPr="006A69CE" w:rsidRDefault="00691817" w:rsidP="00005477">
            <w:pPr>
              <w:spacing w:after="0" w:line="360" w:lineRule="auto"/>
              <w:ind w:left="-97" w:right="-108"/>
              <w:jc w:val="center"/>
              <w:rPr>
                <w:rFonts w:ascii="Times New Roman" w:hAnsi="Times New Roman" w:cs="Times New Roman"/>
                <w:b/>
                <w:lang w:val="uk-UA"/>
              </w:rPr>
            </w:pPr>
            <w:r w:rsidRPr="006A69CE">
              <w:rPr>
                <w:rFonts w:ascii="Times New Roman" w:hAnsi="Times New Roman" w:cs="Times New Roman"/>
                <w:b/>
                <w:lang w:val="uk-UA"/>
              </w:rPr>
              <w:t>ФЕФ</w:t>
            </w:r>
          </w:p>
        </w:tc>
        <w:tc>
          <w:tcPr>
            <w:tcW w:w="73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ОЕФ</w:t>
            </w:r>
          </w:p>
        </w:tc>
        <w:tc>
          <w:tcPr>
            <w:tcW w:w="72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КЕФ</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Усього (денна форма)</w:t>
            </w:r>
          </w:p>
        </w:tc>
        <w:tc>
          <w:tcPr>
            <w:tcW w:w="784" w:type="dxa"/>
            <w:vMerge/>
            <w:vAlign w:val="center"/>
          </w:tcPr>
          <w:p w:rsidR="00691817" w:rsidRPr="006A69CE" w:rsidRDefault="00691817" w:rsidP="00005477">
            <w:pPr>
              <w:spacing w:after="0" w:line="360" w:lineRule="auto"/>
              <w:jc w:val="center"/>
              <w:rPr>
                <w:rFonts w:ascii="Times New Roman" w:hAnsi="Times New Roman" w:cs="Times New Roman"/>
                <w:b/>
                <w:lang w:val="uk-UA"/>
              </w:rPr>
            </w:pPr>
          </w:p>
        </w:tc>
        <w:tc>
          <w:tcPr>
            <w:tcW w:w="900" w:type="dxa"/>
            <w:vMerge/>
            <w:vAlign w:val="center"/>
          </w:tcPr>
          <w:p w:rsidR="00691817" w:rsidRPr="006A69CE" w:rsidRDefault="00691817" w:rsidP="00005477">
            <w:pPr>
              <w:spacing w:after="0" w:line="360" w:lineRule="auto"/>
              <w:jc w:val="center"/>
              <w:rPr>
                <w:rFonts w:ascii="Times New Roman" w:hAnsi="Times New Roman" w:cs="Times New Roman"/>
                <w:b/>
                <w:lang w:val="uk-UA"/>
              </w:rPr>
            </w:pPr>
          </w:p>
        </w:tc>
        <w:tc>
          <w:tcPr>
            <w:tcW w:w="793" w:type="dxa"/>
            <w:vMerge/>
            <w:vAlign w:val="center"/>
          </w:tcPr>
          <w:p w:rsidR="00691817" w:rsidRPr="006A69CE" w:rsidRDefault="00691817" w:rsidP="00005477">
            <w:pPr>
              <w:spacing w:after="0" w:line="360" w:lineRule="auto"/>
              <w:jc w:val="center"/>
              <w:rPr>
                <w:rFonts w:ascii="Times New Roman" w:hAnsi="Times New Roman" w:cs="Times New Roman"/>
                <w:b/>
                <w:lang w:val="uk-UA"/>
              </w:rPr>
            </w:pP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Допущено</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160</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128</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81</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100</w:t>
            </w:r>
          </w:p>
        </w:tc>
        <w:tc>
          <w:tcPr>
            <w:tcW w:w="72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61</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530</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187</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43</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760</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2</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Випуск</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160</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127</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81</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100</w:t>
            </w:r>
          </w:p>
        </w:tc>
        <w:tc>
          <w:tcPr>
            <w:tcW w:w="72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61</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529</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182</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42</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753</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3</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 xml:space="preserve">Дипломи    </w:t>
            </w:r>
          </w:p>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«З відзнакою»</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13</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12</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w:t>
            </w:r>
          </w:p>
        </w:tc>
        <w:tc>
          <w:tcPr>
            <w:tcW w:w="72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51</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51</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4</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«Не з</w:t>
            </w:r>
            <w:r w:rsidRPr="006A69CE">
              <w:rPr>
                <w:rFonts w:ascii="Times New Roman" w:hAnsi="Times New Roman" w:cs="Times New Roman"/>
                <w:b/>
                <w:lang w:val="en-US"/>
              </w:rPr>
              <w:t>’</w:t>
            </w:r>
            <w:r w:rsidRPr="006A69CE">
              <w:rPr>
                <w:rFonts w:ascii="Times New Roman" w:hAnsi="Times New Roman" w:cs="Times New Roman"/>
                <w:b/>
                <w:lang w:val="uk-UA"/>
              </w:rPr>
              <w:t>явились»</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2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1</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5</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7</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5</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«Незадовільно»</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2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6</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Іноземні студ</w:t>
            </w:r>
            <w:r w:rsidRPr="006A69CE">
              <w:rPr>
                <w:rFonts w:ascii="Times New Roman" w:hAnsi="Times New Roman" w:cs="Times New Roman"/>
                <w:b/>
                <w:lang w:val="uk-UA"/>
              </w:rPr>
              <w:t>е</w:t>
            </w:r>
            <w:r w:rsidRPr="006A69CE">
              <w:rPr>
                <w:rFonts w:ascii="Times New Roman" w:hAnsi="Times New Roman" w:cs="Times New Roman"/>
                <w:b/>
                <w:lang w:val="uk-UA"/>
              </w:rPr>
              <w:t>нти</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12</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9</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3</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5</w:t>
            </w:r>
          </w:p>
        </w:tc>
        <w:tc>
          <w:tcPr>
            <w:tcW w:w="720" w:type="dxa"/>
            <w:vAlign w:val="center"/>
          </w:tcPr>
          <w:p w:rsidR="00691817" w:rsidRPr="006A69CE" w:rsidRDefault="00691817" w:rsidP="00005477">
            <w:pPr>
              <w:spacing w:after="0" w:line="360" w:lineRule="auto"/>
              <w:ind w:left="-108" w:right="-108"/>
              <w:jc w:val="center"/>
              <w:rPr>
                <w:rFonts w:ascii="Times New Roman" w:hAnsi="Times New Roman" w:cs="Times New Roman"/>
                <w:lang w:val="uk-UA"/>
              </w:rPr>
            </w:pPr>
            <w:r w:rsidRPr="006A69CE">
              <w:rPr>
                <w:rFonts w:ascii="Times New Roman" w:hAnsi="Times New Roman" w:cs="Times New Roman"/>
                <w:lang w:val="uk-UA"/>
              </w:rPr>
              <w:t>2</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31</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3</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34</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7</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Якість навча</w:t>
            </w:r>
            <w:r w:rsidRPr="006A69CE">
              <w:rPr>
                <w:rFonts w:ascii="Times New Roman" w:hAnsi="Times New Roman" w:cs="Times New Roman"/>
                <w:b/>
                <w:lang w:val="uk-UA"/>
              </w:rPr>
              <w:t>н</w:t>
            </w:r>
            <w:r w:rsidRPr="006A69CE">
              <w:rPr>
                <w:rFonts w:ascii="Times New Roman" w:hAnsi="Times New Roman" w:cs="Times New Roman"/>
                <w:b/>
                <w:lang w:val="uk-UA"/>
              </w:rPr>
              <w:t>ня, %</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85,0</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85,2</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75,3</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86,0</w:t>
            </w:r>
          </w:p>
        </w:tc>
        <w:tc>
          <w:tcPr>
            <w:tcW w:w="720" w:type="dxa"/>
            <w:vAlign w:val="center"/>
          </w:tcPr>
          <w:p w:rsidR="00691817" w:rsidRPr="006A69CE" w:rsidRDefault="00691817" w:rsidP="00005477">
            <w:pPr>
              <w:spacing w:after="0" w:line="360" w:lineRule="auto"/>
              <w:ind w:left="-108" w:right="-108"/>
              <w:jc w:val="center"/>
              <w:rPr>
                <w:rFonts w:ascii="Times New Roman" w:hAnsi="Times New Roman" w:cs="Times New Roman"/>
                <w:lang w:val="uk-UA"/>
              </w:rPr>
            </w:pPr>
            <w:r w:rsidRPr="006A69CE">
              <w:rPr>
                <w:rFonts w:ascii="Times New Roman" w:hAnsi="Times New Roman" w:cs="Times New Roman"/>
                <w:lang w:val="uk-UA"/>
              </w:rPr>
              <w:t>86,9</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84,0</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80,7</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73,8</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79,5</w:t>
            </w:r>
          </w:p>
        </w:tc>
      </w:tr>
      <w:tr w:rsidR="00691817" w:rsidRPr="006A69CE" w:rsidTr="00691817">
        <w:tc>
          <w:tcPr>
            <w:tcW w:w="36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w:t>
            </w:r>
          </w:p>
        </w:tc>
        <w:tc>
          <w:tcPr>
            <w:tcW w:w="1870"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Абсолютна у</w:t>
            </w:r>
            <w:r w:rsidRPr="006A69CE">
              <w:rPr>
                <w:rFonts w:ascii="Times New Roman" w:hAnsi="Times New Roman" w:cs="Times New Roman"/>
                <w:b/>
                <w:lang w:val="uk-UA"/>
              </w:rPr>
              <w:t>с</w:t>
            </w:r>
            <w:r w:rsidRPr="006A69CE">
              <w:rPr>
                <w:rFonts w:ascii="Times New Roman" w:hAnsi="Times New Roman" w:cs="Times New Roman"/>
                <w:b/>
                <w:lang w:val="uk-UA"/>
              </w:rPr>
              <w:t>пішність, %</w:t>
            </w:r>
          </w:p>
        </w:tc>
        <w:tc>
          <w:tcPr>
            <w:tcW w:w="819"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100,0</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99,2</w:t>
            </w:r>
          </w:p>
        </w:tc>
        <w:tc>
          <w:tcPr>
            <w:tcW w:w="731"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100,0</w:t>
            </w:r>
          </w:p>
        </w:tc>
        <w:tc>
          <w:tcPr>
            <w:tcW w:w="73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100,0</w:t>
            </w:r>
          </w:p>
        </w:tc>
        <w:tc>
          <w:tcPr>
            <w:tcW w:w="720" w:type="dxa"/>
            <w:vAlign w:val="center"/>
          </w:tcPr>
          <w:p w:rsidR="00691817" w:rsidRPr="006A69CE" w:rsidRDefault="00691817" w:rsidP="00005477">
            <w:pPr>
              <w:spacing w:after="0" w:line="360" w:lineRule="auto"/>
              <w:ind w:left="-108" w:right="-108"/>
              <w:jc w:val="center"/>
              <w:rPr>
                <w:rFonts w:ascii="Times New Roman" w:hAnsi="Times New Roman" w:cs="Times New Roman"/>
                <w:lang w:val="uk-UA"/>
              </w:rPr>
            </w:pPr>
            <w:r w:rsidRPr="006A69CE">
              <w:rPr>
                <w:rFonts w:ascii="Times New Roman" w:hAnsi="Times New Roman" w:cs="Times New Roman"/>
                <w:lang w:val="uk-UA"/>
              </w:rPr>
              <w:t>100,0</w:t>
            </w:r>
          </w:p>
        </w:tc>
        <w:tc>
          <w:tcPr>
            <w:tcW w:w="1006"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99,8</w:t>
            </w:r>
          </w:p>
        </w:tc>
        <w:tc>
          <w:tcPr>
            <w:tcW w:w="784"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97,3</w:t>
            </w:r>
          </w:p>
        </w:tc>
        <w:tc>
          <w:tcPr>
            <w:tcW w:w="900" w:type="dxa"/>
            <w:vAlign w:val="center"/>
          </w:tcPr>
          <w:p w:rsidR="00691817" w:rsidRPr="006A69CE" w:rsidRDefault="00691817" w:rsidP="00005477">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97,6</w:t>
            </w:r>
          </w:p>
        </w:tc>
        <w:tc>
          <w:tcPr>
            <w:tcW w:w="793" w:type="dxa"/>
            <w:vAlign w:val="center"/>
          </w:tcPr>
          <w:p w:rsidR="00691817" w:rsidRPr="006A69CE" w:rsidRDefault="00691817" w:rsidP="00005477">
            <w:pPr>
              <w:spacing w:after="0" w:line="360" w:lineRule="auto"/>
              <w:jc w:val="center"/>
              <w:rPr>
                <w:rFonts w:ascii="Times New Roman" w:hAnsi="Times New Roman" w:cs="Times New Roman"/>
                <w:b/>
                <w:lang w:val="uk-UA"/>
              </w:rPr>
            </w:pPr>
            <w:r w:rsidRPr="006A69CE">
              <w:rPr>
                <w:rFonts w:ascii="Times New Roman" w:hAnsi="Times New Roman" w:cs="Times New Roman"/>
                <w:b/>
                <w:lang w:val="uk-UA"/>
              </w:rPr>
              <w:t>98,2</w:t>
            </w:r>
          </w:p>
        </w:tc>
      </w:tr>
    </w:tbl>
    <w:p w:rsidR="00507019" w:rsidRDefault="00507019" w:rsidP="00FA5AC9">
      <w:pPr>
        <w:spacing w:after="0" w:line="360" w:lineRule="auto"/>
        <w:ind w:firstLine="708"/>
        <w:rPr>
          <w:rFonts w:ascii="Times New Roman" w:hAnsi="Times New Roman" w:cs="Times New Roman"/>
          <w:sz w:val="28"/>
          <w:szCs w:val="28"/>
          <w:lang w:val="uk-UA"/>
        </w:rPr>
      </w:pPr>
    </w:p>
    <w:p w:rsidR="00691817" w:rsidRPr="00691817" w:rsidRDefault="000A64BC" w:rsidP="00FA5AC9">
      <w:pPr>
        <w:spacing w:after="0" w:line="360" w:lineRule="auto"/>
        <w:ind w:firstLine="708"/>
        <w:rPr>
          <w:rFonts w:ascii="Times New Roman" w:hAnsi="Times New Roman" w:cs="Times New Roman"/>
          <w:sz w:val="28"/>
          <w:szCs w:val="28"/>
          <w:lang w:val="uk-UA"/>
        </w:rPr>
      </w:pPr>
      <w:r w:rsidRPr="00FA5AC9">
        <w:rPr>
          <w:rFonts w:ascii="Times New Roman" w:hAnsi="Times New Roman" w:cs="Times New Roman"/>
          <w:sz w:val="28"/>
          <w:szCs w:val="28"/>
          <w:lang w:val="uk-UA"/>
        </w:rPr>
        <w:t xml:space="preserve">Допущено </w:t>
      </w:r>
      <w:r w:rsidR="004E7F26" w:rsidRPr="00FA5AC9">
        <w:rPr>
          <w:rFonts w:ascii="Times New Roman" w:hAnsi="Times New Roman" w:cs="Times New Roman"/>
          <w:sz w:val="28"/>
          <w:szCs w:val="28"/>
          <w:lang w:val="uk-UA"/>
        </w:rPr>
        <w:t>б</w:t>
      </w:r>
      <w:r w:rsidR="000D4AB3" w:rsidRPr="00FA5AC9">
        <w:rPr>
          <w:rFonts w:ascii="Times New Roman" w:hAnsi="Times New Roman" w:cs="Times New Roman"/>
          <w:sz w:val="28"/>
          <w:szCs w:val="28"/>
          <w:lang w:val="uk-UA"/>
        </w:rPr>
        <w:t>акалаврів –760; випущено –75</w:t>
      </w:r>
      <w:r w:rsidR="00691817" w:rsidRPr="00FA5AC9">
        <w:rPr>
          <w:rFonts w:ascii="Times New Roman" w:hAnsi="Times New Roman" w:cs="Times New Roman"/>
          <w:sz w:val="28"/>
          <w:szCs w:val="28"/>
          <w:lang w:val="uk-UA"/>
        </w:rPr>
        <w:t>3; з відзнакою – 51 (7,8 %).</w:t>
      </w:r>
    </w:p>
    <w:p w:rsidR="00FA5AC9" w:rsidRDefault="00691817" w:rsidP="00FA5AC9">
      <w:pPr>
        <w:spacing w:after="0" w:line="360" w:lineRule="auto"/>
        <w:ind w:firstLine="709"/>
        <w:jc w:val="both"/>
        <w:rPr>
          <w:rFonts w:ascii="Times New Roman" w:hAnsi="Times New Roman" w:cs="Times New Roman"/>
          <w:sz w:val="28"/>
          <w:szCs w:val="28"/>
          <w:lang w:val="uk-UA"/>
        </w:rPr>
      </w:pPr>
      <w:r w:rsidRPr="00691817">
        <w:rPr>
          <w:rFonts w:ascii="Times New Roman" w:hAnsi="Times New Roman" w:cs="Times New Roman"/>
          <w:sz w:val="28"/>
          <w:szCs w:val="28"/>
          <w:lang w:val="uk-UA"/>
        </w:rPr>
        <w:t>У звітному році атестаційні комісії  працювали відповідно до вимог «Положення про організацію освітнього процесу бакалаврського та магісте</w:t>
      </w:r>
      <w:r w:rsidRPr="00691817">
        <w:rPr>
          <w:rFonts w:ascii="Times New Roman" w:hAnsi="Times New Roman" w:cs="Times New Roman"/>
          <w:sz w:val="28"/>
          <w:szCs w:val="28"/>
          <w:lang w:val="uk-UA"/>
        </w:rPr>
        <w:t>р</w:t>
      </w:r>
      <w:r w:rsidRPr="00691817">
        <w:rPr>
          <w:rFonts w:ascii="Times New Roman" w:hAnsi="Times New Roman" w:cs="Times New Roman"/>
          <w:sz w:val="28"/>
          <w:szCs w:val="28"/>
          <w:lang w:val="uk-UA"/>
        </w:rPr>
        <w:t xml:space="preserve">ського ступеня навчання в ОНЕУ», «Положення про порядок </w:t>
      </w:r>
      <w:r w:rsidR="00EB4915">
        <w:rPr>
          <w:rFonts w:ascii="Times New Roman" w:hAnsi="Times New Roman" w:cs="Times New Roman"/>
          <w:sz w:val="28"/>
          <w:szCs w:val="28"/>
          <w:lang w:val="uk-UA"/>
        </w:rPr>
        <w:t xml:space="preserve">створення та організацію роботи </w:t>
      </w:r>
      <w:r w:rsidRPr="00691817">
        <w:rPr>
          <w:rFonts w:ascii="Times New Roman" w:hAnsi="Times New Roman" w:cs="Times New Roman"/>
          <w:sz w:val="28"/>
          <w:szCs w:val="28"/>
          <w:lang w:val="uk-UA"/>
        </w:rPr>
        <w:t>атестаційних комісій в ОНЕУ» та  «Положення про осн</w:t>
      </w:r>
      <w:r w:rsidRPr="00691817">
        <w:rPr>
          <w:rFonts w:ascii="Times New Roman" w:hAnsi="Times New Roman" w:cs="Times New Roman"/>
          <w:sz w:val="28"/>
          <w:szCs w:val="28"/>
          <w:lang w:val="uk-UA"/>
        </w:rPr>
        <w:t>о</w:t>
      </w:r>
      <w:r w:rsidRPr="00691817">
        <w:rPr>
          <w:rFonts w:ascii="Times New Roman" w:hAnsi="Times New Roman" w:cs="Times New Roman"/>
          <w:sz w:val="28"/>
          <w:szCs w:val="28"/>
          <w:lang w:val="uk-UA"/>
        </w:rPr>
        <w:t>вні вимоги до виконання випускної роботи на здобуття освітнього ступеня бакалавра всіх форм навчання».</w:t>
      </w:r>
    </w:p>
    <w:p w:rsidR="00691817" w:rsidRPr="00691817" w:rsidRDefault="00691817" w:rsidP="00FA5AC9">
      <w:pPr>
        <w:spacing w:after="0" w:line="360" w:lineRule="auto"/>
        <w:ind w:firstLine="709"/>
        <w:jc w:val="both"/>
        <w:rPr>
          <w:rFonts w:ascii="Times New Roman" w:hAnsi="Times New Roman" w:cs="Times New Roman"/>
          <w:sz w:val="28"/>
          <w:szCs w:val="28"/>
          <w:lang w:val="uk-UA"/>
        </w:rPr>
      </w:pPr>
      <w:r w:rsidRPr="00691817">
        <w:rPr>
          <w:rFonts w:ascii="Times New Roman" w:hAnsi="Times New Roman" w:cs="Times New Roman"/>
          <w:sz w:val="28"/>
          <w:szCs w:val="28"/>
          <w:lang w:val="uk-UA"/>
        </w:rPr>
        <w:lastRenderedPageBreak/>
        <w:t>До захисту дипломних робіт на здобуття о</w:t>
      </w:r>
      <w:r w:rsidR="0022204A">
        <w:rPr>
          <w:rFonts w:ascii="Times New Roman" w:hAnsi="Times New Roman" w:cs="Times New Roman"/>
          <w:sz w:val="28"/>
          <w:szCs w:val="28"/>
          <w:lang w:val="uk-UA"/>
        </w:rPr>
        <w:t>світньо-кваліфікаційного р</w:t>
      </w:r>
      <w:r w:rsidR="0022204A">
        <w:rPr>
          <w:rFonts w:ascii="Times New Roman" w:hAnsi="Times New Roman" w:cs="Times New Roman"/>
          <w:sz w:val="28"/>
          <w:szCs w:val="28"/>
          <w:lang w:val="uk-UA"/>
        </w:rPr>
        <w:t>і</w:t>
      </w:r>
      <w:r w:rsidR="0022204A">
        <w:rPr>
          <w:rFonts w:ascii="Times New Roman" w:hAnsi="Times New Roman" w:cs="Times New Roman"/>
          <w:sz w:val="28"/>
          <w:szCs w:val="28"/>
          <w:lang w:val="uk-UA"/>
        </w:rPr>
        <w:t>вня спеціаліст</w:t>
      </w:r>
      <w:r w:rsidRPr="00691817">
        <w:rPr>
          <w:rFonts w:ascii="Times New Roman" w:hAnsi="Times New Roman" w:cs="Times New Roman"/>
          <w:sz w:val="28"/>
          <w:szCs w:val="28"/>
          <w:lang w:val="uk-UA"/>
        </w:rPr>
        <w:t xml:space="preserve"> та </w:t>
      </w:r>
      <w:r w:rsidR="000A64BC">
        <w:rPr>
          <w:rFonts w:ascii="Times New Roman" w:hAnsi="Times New Roman" w:cs="Times New Roman"/>
          <w:sz w:val="28"/>
          <w:szCs w:val="28"/>
          <w:lang w:val="uk-UA"/>
        </w:rPr>
        <w:t xml:space="preserve">ступеня освіти </w:t>
      </w:r>
      <w:r w:rsidR="0022204A">
        <w:rPr>
          <w:rFonts w:ascii="Times New Roman" w:hAnsi="Times New Roman" w:cs="Times New Roman"/>
          <w:sz w:val="28"/>
          <w:szCs w:val="28"/>
          <w:lang w:val="uk-UA"/>
        </w:rPr>
        <w:t>магістр</w:t>
      </w:r>
      <w:r w:rsidRPr="00691817">
        <w:rPr>
          <w:rFonts w:ascii="Times New Roman" w:hAnsi="Times New Roman" w:cs="Times New Roman"/>
          <w:sz w:val="28"/>
          <w:szCs w:val="28"/>
          <w:lang w:val="uk-UA"/>
        </w:rPr>
        <w:t xml:space="preserve"> було допущено 616 осіб. Захист пр</w:t>
      </w:r>
      <w:r w:rsidRPr="00691817">
        <w:rPr>
          <w:rFonts w:ascii="Times New Roman" w:hAnsi="Times New Roman" w:cs="Times New Roman"/>
          <w:sz w:val="28"/>
          <w:szCs w:val="28"/>
          <w:lang w:val="uk-UA"/>
        </w:rPr>
        <w:t>о</w:t>
      </w:r>
      <w:r w:rsidRPr="00691817">
        <w:rPr>
          <w:rFonts w:ascii="Times New Roman" w:hAnsi="Times New Roman" w:cs="Times New Roman"/>
          <w:sz w:val="28"/>
          <w:szCs w:val="28"/>
          <w:lang w:val="uk-UA"/>
        </w:rPr>
        <w:t xml:space="preserve">водився у січні 2017 р. за всіма формами навчання.  </w:t>
      </w:r>
    </w:p>
    <w:p w:rsidR="00FA5AC9" w:rsidRDefault="00691817" w:rsidP="00FA5AC9">
      <w:pPr>
        <w:spacing w:after="0" w:line="360" w:lineRule="auto"/>
        <w:ind w:firstLine="709"/>
        <w:jc w:val="both"/>
        <w:rPr>
          <w:rFonts w:ascii="Times New Roman" w:hAnsi="Times New Roman" w:cs="Times New Roman"/>
          <w:sz w:val="28"/>
          <w:szCs w:val="28"/>
          <w:lang w:val="uk-UA"/>
        </w:rPr>
      </w:pPr>
      <w:r w:rsidRPr="00691817">
        <w:rPr>
          <w:rFonts w:ascii="Times New Roman" w:hAnsi="Times New Roman" w:cs="Times New Roman"/>
          <w:sz w:val="28"/>
          <w:szCs w:val="28"/>
          <w:lang w:val="uk-UA"/>
        </w:rPr>
        <w:t>Результа</w:t>
      </w:r>
      <w:r w:rsidR="000A64BC">
        <w:rPr>
          <w:rFonts w:ascii="Times New Roman" w:hAnsi="Times New Roman" w:cs="Times New Roman"/>
          <w:sz w:val="28"/>
          <w:szCs w:val="28"/>
          <w:lang w:val="uk-UA"/>
        </w:rPr>
        <w:t>ти захисту дипломних робіт за освітнім рівнем</w:t>
      </w:r>
      <w:r w:rsidRPr="00691817">
        <w:rPr>
          <w:rFonts w:ascii="Times New Roman" w:hAnsi="Times New Roman" w:cs="Times New Roman"/>
          <w:sz w:val="28"/>
          <w:szCs w:val="28"/>
          <w:lang w:val="uk-UA"/>
        </w:rPr>
        <w:t xml:space="preserve"> спеціаліст та за ступенем освіти м</w:t>
      </w:r>
      <w:r w:rsidR="0022204A">
        <w:rPr>
          <w:rFonts w:ascii="Times New Roman" w:hAnsi="Times New Roman" w:cs="Times New Roman"/>
          <w:sz w:val="28"/>
          <w:szCs w:val="28"/>
          <w:lang w:val="uk-UA"/>
        </w:rPr>
        <w:t>агістр наведено</w:t>
      </w:r>
      <w:r w:rsidRPr="00691817">
        <w:rPr>
          <w:rFonts w:ascii="Times New Roman" w:hAnsi="Times New Roman" w:cs="Times New Roman"/>
          <w:sz w:val="28"/>
          <w:szCs w:val="28"/>
          <w:lang w:val="uk-UA"/>
        </w:rPr>
        <w:t xml:space="preserve"> в таблицях </w:t>
      </w:r>
      <w:r w:rsidR="003A043A">
        <w:rPr>
          <w:rFonts w:ascii="Times New Roman" w:hAnsi="Times New Roman" w:cs="Times New Roman"/>
          <w:sz w:val="28"/>
          <w:szCs w:val="28"/>
          <w:lang w:val="uk-UA"/>
        </w:rPr>
        <w:t>3 та 4</w:t>
      </w:r>
      <w:r w:rsidRPr="00691817">
        <w:rPr>
          <w:rFonts w:ascii="Times New Roman" w:hAnsi="Times New Roman" w:cs="Times New Roman"/>
          <w:sz w:val="28"/>
          <w:szCs w:val="28"/>
          <w:lang w:val="uk-UA"/>
        </w:rPr>
        <w:t>.</w:t>
      </w:r>
    </w:p>
    <w:p w:rsidR="003A043A" w:rsidRPr="0022204A" w:rsidRDefault="001C5A8E"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3A043A" w:rsidRPr="0022204A">
        <w:rPr>
          <w:rFonts w:ascii="Times New Roman" w:hAnsi="Times New Roman" w:cs="Times New Roman"/>
          <w:sz w:val="28"/>
          <w:szCs w:val="28"/>
          <w:lang w:val="uk-UA"/>
        </w:rPr>
        <w:t xml:space="preserve"> </w:t>
      </w:r>
    </w:p>
    <w:p w:rsidR="00691817" w:rsidRPr="000A64BC" w:rsidRDefault="00691817" w:rsidP="0022204A">
      <w:pPr>
        <w:spacing w:after="0" w:line="360" w:lineRule="auto"/>
        <w:ind w:right="-82"/>
        <w:jc w:val="center"/>
        <w:rPr>
          <w:rFonts w:ascii="Times New Roman" w:hAnsi="Times New Roman" w:cs="Times New Roman"/>
          <w:lang w:val="uk-UA"/>
        </w:rPr>
      </w:pPr>
      <w:r w:rsidRPr="000A64BC">
        <w:rPr>
          <w:rFonts w:ascii="Times New Roman" w:hAnsi="Times New Roman" w:cs="Times New Roman"/>
          <w:b/>
          <w:sz w:val="28"/>
          <w:szCs w:val="28"/>
          <w:lang w:val="uk-UA"/>
        </w:rPr>
        <w:t xml:space="preserve">Випуск спеціалістів за 2016-2017 </w:t>
      </w:r>
      <w:proofErr w:type="spellStart"/>
      <w:r w:rsidRPr="000A64BC">
        <w:rPr>
          <w:rFonts w:ascii="Times New Roman" w:hAnsi="Times New Roman" w:cs="Times New Roman"/>
          <w:b/>
          <w:sz w:val="28"/>
          <w:szCs w:val="28"/>
          <w:lang w:val="uk-UA"/>
        </w:rPr>
        <w:t>н.р</w:t>
      </w:r>
      <w:proofErr w:type="spellEnd"/>
    </w:p>
    <w:tbl>
      <w:tblPr>
        <w:tblpPr w:leftFromText="180" w:rightFromText="180" w:vertAnchor="text" w:horzAnchor="margin" w:tblpX="-176" w:tblpY="18"/>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91"/>
        <w:gridCol w:w="11"/>
        <w:gridCol w:w="720"/>
        <w:gridCol w:w="720"/>
        <w:gridCol w:w="720"/>
        <w:gridCol w:w="720"/>
        <w:gridCol w:w="720"/>
        <w:gridCol w:w="968"/>
        <w:gridCol w:w="832"/>
        <w:gridCol w:w="851"/>
        <w:gridCol w:w="949"/>
      </w:tblGrid>
      <w:tr w:rsidR="00691817" w:rsidRPr="00F34035" w:rsidTr="00F3353D">
        <w:tc>
          <w:tcPr>
            <w:tcW w:w="534" w:type="dxa"/>
            <w:vMerge w:val="restart"/>
            <w:vAlign w:val="center"/>
          </w:tcPr>
          <w:p w:rsidR="00691817" w:rsidRPr="00F3353D" w:rsidRDefault="0022204A" w:rsidP="00005477">
            <w:pPr>
              <w:spacing w:after="0" w:line="360" w:lineRule="auto"/>
              <w:ind w:left="-108" w:right="-108"/>
              <w:jc w:val="center"/>
              <w:rPr>
                <w:rFonts w:ascii="Times New Roman" w:hAnsi="Times New Roman" w:cs="Times New Roman"/>
                <w:b/>
                <w:lang w:val="uk-UA"/>
              </w:rPr>
            </w:pPr>
            <w:r>
              <w:rPr>
                <w:rFonts w:ascii="Times New Roman" w:hAnsi="Times New Roman" w:cs="Times New Roman"/>
                <w:b/>
                <w:lang w:val="uk-UA"/>
              </w:rPr>
              <w:t>№ з</w:t>
            </w:r>
            <w:r w:rsidR="00691817" w:rsidRPr="00F3353D">
              <w:rPr>
                <w:rFonts w:ascii="Times New Roman" w:hAnsi="Times New Roman" w:cs="Times New Roman"/>
                <w:b/>
                <w:lang w:val="uk-UA"/>
              </w:rPr>
              <w:t>/п</w:t>
            </w:r>
          </w:p>
        </w:tc>
        <w:tc>
          <w:tcPr>
            <w:tcW w:w="1791" w:type="dxa"/>
            <w:vMerge w:val="restart"/>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Студенти-випускники</w:t>
            </w:r>
          </w:p>
        </w:tc>
        <w:tc>
          <w:tcPr>
            <w:tcW w:w="4579" w:type="dxa"/>
            <w:gridSpan w:val="7"/>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b/>
                <w:lang w:val="uk-UA"/>
              </w:rPr>
              <w:t>Денна форма навчання</w:t>
            </w:r>
          </w:p>
        </w:tc>
        <w:tc>
          <w:tcPr>
            <w:tcW w:w="832" w:type="dxa"/>
            <w:vMerge w:val="restart"/>
            <w:vAlign w:val="center"/>
          </w:tcPr>
          <w:p w:rsidR="00691817" w:rsidRPr="00F3353D" w:rsidRDefault="00691817" w:rsidP="00005477">
            <w:pPr>
              <w:spacing w:after="0" w:line="360" w:lineRule="auto"/>
              <w:jc w:val="center"/>
              <w:rPr>
                <w:rFonts w:ascii="Times New Roman" w:hAnsi="Times New Roman" w:cs="Times New Roman"/>
                <w:b/>
                <w:sz w:val="20"/>
                <w:szCs w:val="20"/>
              </w:rPr>
            </w:pPr>
            <w:r w:rsidRPr="00F3353D">
              <w:rPr>
                <w:rFonts w:ascii="Times New Roman" w:hAnsi="Times New Roman" w:cs="Times New Roman"/>
                <w:b/>
                <w:sz w:val="20"/>
                <w:szCs w:val="20"/>
                <w:lang w:val="uk-UA"/>
              </w:rPr>
              <w:t>ЦЗФН</w:t>
            </w:r>
          </w:p>
        </w:tc>
        <w:tc>
          <w:tcPr>
            <w:tcW w:w="851" w:type="dxa"/>
            <w:vMerge w:val="restart"/>
            <w:vAlign w:val="center"/>
          </w:tcPr>
          <w:p w:rsidR="00691817" w:rsidRPr="00F3353D" w:rsidRDefault="00691817" w:rsidP="00005477">
            <w:pPr>
              <w:spacing w:after="0" w:line="360" w:lineRule="auto"/>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ЦВФН</w:t>
            </w:r>
          </w:p>
        </w:tc>
        <w:tc>
          <w:tcPr>
            <w:tcW w:w="949" w:type="dxa"/>
            <w:vMerge w:val="restart"/>
          </w:tcPr>
          <w:p w:rsidR="00691817" w:rsidRPr="00F3353D" w:rsidRDefault="00691817" w:rsidP="00005477">
            <w:pPr>
              <w:spacing w:after="0" w:line="360" w:lineRule="auto"/>
              <w:jc w:val="center"/>
              <w:rPr>
                <w:rFonts w:ascii="Times New Roman" w:hAnsi="Times New Roman" w:cs="Times New Roman"/>
                <w:b/>
                <w:sz w:val="20"/>
                <w:szCs w:val="20"/>
                <w:lang w:val="uk-UA"/>
              </w:rPr>
            </w:pPr>
          </w:p>
          <w:p w:rsidR="00691817" w:rsidRPr="00F3353D" w:rsidRDefault="00F3353D" w:rsidP="00005477">
            <w:pPr>
              <w:spacing w:after="0" w:line="360" w:lineRule="auto"/>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 xml:space="preserve">Усього </w:t>
            </w:r>
          </w:p>
          <w:p w:rsidR="00691817" w:rsidRPr="00F3353D" w:rsidRDefault="00691817" w:rsidP="00005477">
            <w:pPr>
              <w:spacing w:after="0" w:line="360" w:lineRule="auto"/>
              <w:jc w:val="center"/>
              <w:rPr>
                <w:rFonts w:ascii="Times New Roman" w:hAnsi="Times New Roman" w:cs="Times New Roman"/>
                <w:sz w:val="20"/>
                <w:szCs w:val="20"/>
                <w:lang w:val="uk-UA"/>
              </w:rPr>
            </w:pPr>
          </w:p>
        </w:tc>
      </w:tr>
      <w:tr w:rsidR="00691817" w:rsidRPr="00F34035" w:rsidTr="00F3353D">
        <w:trPr>
          <w:trHeight w:val="754"/>
        </w:trPr>
        <w:tc>
          <w:tcPr>
            <w:tcW w:w="534" w:type="dxa"/>
            <w:vMerge/>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p>
        </w:tc>
        <w:tc>
          <w:tcPr>
            <w:tcW w:w="1791" w:type="dxa"/>
            <w:vMerge/>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p>
        </w:tc>
        <w:tc>
          <w:tcPr>
            <w:tcW w:w="731" w:type="dxa"/>
            <w:gridSpan w:val="2"/>
            <w:vAlign w:val="center"/>
          </w:tcPr>
          <w:p w:rsidR="00691817" w:rsidRPr="00F3353D" w:rsidRDefault="00691817" w:rsidP="00005477">
            <w:pPr>
              <w:spacing w:after="0" w:line="360" w:lineRule="auto"/>
              <w:ind w:left="-97" w:right="-119"/>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ФМЕ</w:t>
            </w:r>
          </w:p>
        </w:tc>
        <w:tc>
          <w:tcPr>
            <w:tcW w:w="720" w:type="dxa"/>
            <w:vAlign w:val="center"/>
          </w:tcPr>
          <w:p w:rsidR="00691817" w:rsidRPr="00F3353D" w:rsidRDefault="00691817" w:rsidP="00005477">
            <w:pPr>
              <w:spacing w:after="0" w:line="360" w:lineRule="auto"/>
              <w:ind w:left="-108" w:right="-108"/>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ФЕУВ</w:t>
            </w:r>
          </w:p>
        </w:tc>
        <w:tc>
          <w:tcPr>
            <w:tcW w:w="720" w:type="dxa"/>
            <w:vAlign w:val="center"/>
          </w:tcPr>
          <w:p w:rsidR="00691817" w:rsidRPr="00F3353D" w:rsidRDefault="00691817" w:rsidP="00005477">
            <w:pPr>
              <w:spacing w:after="0" w:line="360" w:lineRule="auto"/>
              <w:ind w:left="-108" w:right="-208"/>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ФЕФ</w:t>
            </w:r>
          </w:p>
        </w:tc>
        <w:tc>
          <w:tcPr>
            <w:tcW w:w="720" w:type="dxa"/>
            <w:vAlign w:val="center"/>
          </w:tcPr>
          <w:p w:rsidR="00691817" w:rsidRPr="00F3353D" w:rsidRDefault="00691817" w:rsidP="00005477">
            <w:pPr>
              <w:spacing w:after="0" w:line="360" w:lineRule="auto"/>
              <w:ind w:left="-108" w:right="-108"/>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ОЕФ</w:t>
            </w:r>
          </w:p>
        </w:tc>
        <w:tc>
          <w:tcPr>
            <w:tcW w:w="720" w:type="dxa"/>
            <w:vAlign w:val="center"/>
          </w:tcPr>
          <w:p w:rsidR="00691817" w:rsidRPr="00F3353D" w:rsidRDefault="00691817" w:rsidP="00005477">
            <w:pPr>
              <w:spacing w:after="0" w:line="360" w:lineRule="auto"/>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КЕФ</w:t>
            </w:r>
          </w:p>
        </w:tc>
        <w:tc>
          <w:tcPr>
            <w:tcW w:w="968" w:type="dxa"/>
            <w:vAlign w:val="center"/>
          </w:tcPr>
          <w:p w:rsidR="00691817" w:rsidRPr="00F3353D" w:rsidRDefault="00691817" w:rsidP="00005477">
            <w:pPr>
              <w:spacing w:after="0" w:line="360" w:lineRule="auto"/>
              <w:jc w:val="center"/>
              <w:rPr>
                <w:rFonts w:ascii="Times New Roman" w:hAnsi="Times New Roman" w:cs="Times New Roman"/>
                <w:b/>
                <w:sz w:val="20"/>
                <w:szCs w:val="20"/>
                <w:lang w:val="uk-UA"/>
              </w:rPr>
            </w:pPr>
            <w:r w:rsidRPr="00F3353D">
              <w:rPr>
                <w:rFonts w:ascii="Times New Roman" w:hAnsi="Times New Roman" w:cs="Times New Roman"/>
                <w:b/>
                <w:sz w:val="20"/>
                <w:szCs w:val="20"/>
                <w:lang w:val="uk-UA"/>
              </w:rPr>
              <w:t>Усього (денна форма)</w:t>
            </w:r>
          </w:p>
        </w:tc>
        <w:tc>
          <w:tcPr>
            <w:tcW w:w="832" w:type="dxa"/>
            <w:vMerge/>
            <w:vAlign w:val="center"/>
          </w:tcPr>
          <w:p w:rsidR="00691817" w:rsidRPr="00F3353D" w:rsidRDefault="00691817" w:rsidP="00005477">
            <w:pPr>
              <w:spacing w:after="0" w:line="360" w:lineRule="auto"/>
              <w:jc w:val="center"/>
              <w:rPr>
                <w:rFonts w:ascii="Times New Roman" w:hAnsi="Times New Roman" w:cs="Times New Roman"/>
                <w:b/>
                <w:lang w:val="uk-UA"/>
              </w:rPr>
            </w:pPr>
          </w:p>
        </w:tc>
        <w:tc>
          <w:tcPr>
            <w:tcW w:w="851" w:type="dxa"/>
            <w:vMerge/>
            <w:vAlign w:val="center"/>
          </w:tcPr>
          <w:p w:rsidR="00691817" w:rsidRPr="00F3353D" w:rsidRDefault="00691817" w:rsidP="00005477">
            <w:pPr>
              <w:spacing w:after="0" w:line="360" w:lineRule="auto"/>
              <w:jc w:val="center"/>
              <w:rPr>
                <w:rFonts w:ascii="Times New Roman" w:hAnsi="Times New Roman" w:cs="Times New Roman"/>
                <w:b/>
                <w:lang w:val="uk-UA"/>
              </w:rPr>
            </w:pPr>
          </w:p>
        </w:tc>
        <w:tc>
          <w:tcPr>
            <w:tcW w:w="949" w:type="dxa"/>
            <w:vMerge/>
            <w:vAlign w:val="center"/>
          </w:tcPr>
          <w:p w:rsidR="00691817" w:rsidRPr="00F3353D" w:rsidRDefault="00691817" w:rsidP="00005477">
            <w:pPr>
              <w:spacing w:after="0" w:line="360" w:lineRule="auto"/>
              <w:jc w:val="center"/>
              <w:rPr>
                <w:rFonts w:ascii="Times New Roman" w:hAnsi="Times New Roman" w:cs="Times New Roman"/>
                <w:b/>
                <w:lang w:val="uk-UA"/>
              </w:rPr>
            </w:pPr>
          </w:p>
        </w:tc>
      </w:tr>
      <w:tr w:rsidR="00691817" w:rsidRPr="00F34035" w:rsidTr="00F3353D">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1</w:t>
            </w:r>
          </w:p>
        </w:tc>
        <w:tc>
          <w:tcPr>
            <w:tcW w:w="1791"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Допущено</w:t>
            </w:r>
          </w:p>
        </w:tc>
        <w:tc>
          <w:tcPr>
            <w:tcW w:w="731" w:type="dxa"/>
            <w:gridSpan w:val="2"/>
            <w:vAlign w:val="center"/>
          </w:tcPr>
          <w:p w:rsidR="00691817" w:rsidRPr="00F3353D" w:rsidRDefault="00691817" w:rsidP="00005477">
            <w:pPr>
              <w:spacing w:after="0" w:line="360" w:lineRule="auto"/>
              <w:jc w:val="center"/>
              <w:rPr>
                <w:rFonts w:asciiTheme="majorHAnsi" w:hAnsiTheme="majorHAnsi" w:cs="Times New Roman"/>
                <w:sz w:val="28"/>
                <w:szCs w:val="28"/>
                <w:lang w:val="uk-UA"/>
              </w:rPr>
            </w:pPr>
            <w:r w:rsidRPr="00F3353D">
              <w:rPr>
                <w:rFonts w:asciiTheme="majorHAnsi" w:hAnsiTheme="majorHAnsi" w:cs="Times New Roman"/>
                <w:sz w:val="28"/>
                <w:szCs w:val="28"/>
                <w:lang w:val="uk-UA"/>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968"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r w:rsidRPr="00F3353D">
              <w:rPr>
                <w:rFonts w:asciiTheme="majorHAnsi" w:hAnsiTheme="majorHAnsi" w:cs="Times New Roman"/>
                <w:b/>
                <w:sz w:val="28"/>
                <w:szCs w:val="28"/>
                <w:lang w:val="uk-UA"/>
              </w:rPr>
              <w:t>-</w:t>
            </w:r>
          </w:p>
        </w:tc>
        <w:tc>
          <w:tcPr>
            <w:tcW w:w="832"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38</w:t>
            </w:r>
          </w:p>
        </w:tc>
        <w:tc>
          <w:tcPr>
            <w:tcW w:w="851"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5</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43</w:t>
            </w:r>
          </w:p>
        </w:tc>
      </w:tr>
      <w:tr w:rsidR="00691817" w:rsidRPr="00F34035" w:rsidTr="00F3353D">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2</w:t>
            </w:r>
          </w:p>
        </w:tc>
        <w:tc>
          <w:tcPr>
            <w:tcW w:w="1791"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Випуск</w:t>
            </w:r>
          </w:p>
        </w:tc>
        <w:tc>
          <w:tcPr>
            <w:tcW w:w="731" w:type="dxa"/>
            <w:gridSpan w:val="2"/>
            <w:vAlign w:val="center"/>
          </w:tcPr>
          <w:p w:rsidR="00691817" w:rsidRPr="00F3353D" w:rsidRDefault="00691817" w:rsidP="00005477">
            <w:pPr>
              <w:spacing w:after="0" w:line="360" w:lineRule="auto"/>
              <w:jc w:val="center"/>
              <w:rPr>
                <w:rFonts w:asciiTheme="majorHAnsi" w:hAnsiTheme="majorHAnsi" w:cs="Times New Roman"/>
                <w:sz w:val="28"/>
                <w:szCs w:val="28"/>
                <w:lang w:val="uk-UA"/>
              </w:rPr>
            </w:pPr>
            <w:r w:rsidRPr="00F3353D">
              <w:rPr>
                <w:rFonts w:asciiTheme="majorHAnsi" w:hAnsiTheme="majorHAnsi" w:cs="Times New Roman"/>
                <w:sz w:val="28"/>
                <w:szCs w:val="28"/>
                <w:lang w:val="uk-UA"/>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968"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r w:rsidRPr="00F3353D">
              <w:rPr>
                <w:rFonts w:asciiTheme="majorHAnsi" w:hAnsiTheme="majorHAnsi" w:cs="Times New Roman"/>
                <w:b/>
                <w:sz w:val="28"/>
                <w:szCs w:val="28"/>
                <w:lang w:val="uk-UA"/>
              </w:rPr>
              <w:t>-</w:t>
            </w:r>
          </w:p>
        </w:tc>
        <w:tc>
          <w:tcPr>
            <w:tcW w:w="832"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36</w:t>
            </w:r>
          </w:p>
        </w:tc>
        <w:tc>
          <w:tcPr>
            <w:tcW w:w="851"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5</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41</w:t>
            </w:r>
          </w:p>
        </w:tc>
      </w:tr>
      <w:tr w:rsidR="00691817" w:rsidRPr="00F34035" w:rsidTr="00F3353D">
        <w:trPr>
          <w:trHeight w:val="653"/>
        </w:trPr>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3</w:t>
            </w:r>
          </w:p>
        </w:tc>
        <w:tc>
          <w:tcPr>
            <w:tcW w:w="1791"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Дипломи  «З відзнакою»</w:t>
            </w:r>
          </w:p>
        </w:tc>
        <w:tc>
          <w:tcPr>
            <w:tcW w:w="731" w:type="dxa"/>
            <w:gridSpan w:val="2"/>
            <w:vAlign w:val="center"/>
          </w:tcPr>
          <w:p w:rsidR="00691817" w:rsidRPr="00F3353D" w:rsidRDefault="00691817" w:rsidP="00005477">
            <w:pPr>
              <w:spacing w:after="0" w:line="360" w:lineRule="auto"/>
              <w:jc w:val="center"/>
              <w:rPr>
                <w:rFonts w:asciiTheme="majorHAnsi" w:hAnsiTheme="majorHAnsi" w:cs="Times New Roman"/>
                <w:sz w:val="28"/>
                <w:szCs w:val="28"/>
                <w:lang w:val="uk-UA"/>
              </w:rPr>
            </w:pPr>
            <w:r w:rsidRPr="00F3353D">
              <w:rPr>
                <w:rFonts w:asciiTheme="majorHAnsi" w:hAnsiTheme="majorHAnsi" w:cs="Times New Roman"/>
                <w:sz w:val="28"/>
                <w:szCs w:val="28"/>
                <w:lang w:val="uk-UA"/>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968"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r w:rsidRPr="00F3353D">
              <w:rPr>
                <w:rFonts w:asciiTheme="majorHAnsi" w:hAnsiTheme="majorHAnsi" w:cs="Times New Roman"/>
                <w:b/>
                <w:sz w:val="28"/>
                <w:szCs w:val="28"/>
                <w:lang w:val="uk-UA"/>
              </w:rPr>
              <w:t>-</w:t>
            </w:r>
          </w:p>
        </w:tc>
        <w:tc>
          <w:tcPr>
            <w:tcW w:w="832"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w:t>
            </w:r>
          </w:p>
        </w:tc>
        <w:tc>
          <w:tcPr>
            <w:tcW w:w="851"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1</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1</w:t>
            </w:r>
          </w:p>
        </w:tc>
      </w:tr>
      <w:tr w:rsidR="00691817" w:rsidRPr="00F34035" w:rsidTr="00F3353D">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4</w:t>
            </w:r>
          </w:p>
        </w:tc>
        <w:tc>
          <w:tcPr>
            <w:tcW w:w="1791"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«Не з</w:t>
            </w:r>
            <w:r w:rsidRPr="00F3353D">
              <w:rPr>
                <w:rFonts w:ascii="Times New Roman" w:hAnsi="Times New Roman" w:cs="Times New Roman"/>
                <w:b/>
                <w:lang w:val="en-US"/>
              </w:rPr>
              <w:t>’</w:t>
            </w:r>
            <w:r w:rsidRPr="00F3353D">
              <w:rPr>
                <w:rFonts w:ascii="Times New Roman" w:hAnsi="Times New Roman" w:cs="Times New Roman"/>
                <w:b/>
                <w:lang w:val="uk-UA"/>
              </w:rPr>
              <w:t>явились»</w:t>
            </w:r>
          </w:p>
        </w:tc>
        <w:tc>
          <w:tcPr>
            <w:tcW w:w="731" w:type="dxa"/>
            <w:gridSpan w:val="2"/>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968"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en-US"/>
              </w:rPr>
            </w:pPr>
            <w:r w:rsidRPr="00F3353D">
              <w:rPr>
                <w:rFonts w:asciiTheme="majorHAnsi" w:hAnsiTheme="majorHAnsi" w:cs="Times New Roman"/>
                <w:b/>
                <w:sz w:val="28"/>
                <w:szCs w:val="28"/>
                <w:lang w:val="en-US"/>
              </w:rPr>
              <w:t>-</w:t>
            </w:r>
          </w:p>
        </w:tc>
        <w:tc>
          <w:tcPr>
            <w:tcW w:w="832"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2</w:t>
            </w:r>
          </w:p>
        </w:tc>
        <w:tc>
          <w:tcPr>
            <w:tcW w:w="851"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2</w:t>
            </w:r>
          </w:p>
        </w:tc>
      </w:tr>
      <w:tr w:rsidR="00691817" w:rsidRPr="00F34035" w:rsidTr="00F3353D">
        <w:trPr>
          <w:trHeight w:val="545"/>
        </w:trPr>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5</w:t>
            </w:r>
          </w:p>
        </w:tc>
        <w:tc>
          <w:tcPr>
            <w:tcW w:w="1791"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uk-UA"/>
              </w:rPr>
            </w:pPr>
            <w:r w:rsidRPr="00F3353D">
              <w:rPr>
                <w:rFonts w:asciiTheme="majorHAnsi" w:hAnsiTheme="majorHAnsi" w:cs="Times New Roman"/>
                <w:b/>
                <w:sz w:val="28"/>
                <w:szCs w:val="28"/>
                <w:lang w:val="uk-UA"/>
              </w:rPr>
              <w:t>«</w:t>
            </w:r>
            <w:r w:rsidR="00F3353D">
              <w:rPr>
                <w:rFonts w:ascii="Times New Roman" w:hAnsi="Times New Roman" w:cs="Times New Roman"/>
                <w:b/>
                <w:lang w:val="uk-UA"/>
              </w:rPr>
              <w:t>Незадовіл</w:t>
            </w:r>
            <w:r w:rsidR="00F3353D">
              <w:rPr>
                <w:rFonts w:ascii="Times New Roman" w:hAnsi="Times New Roman" w:cs="Times New Roman"/>
                <w:b/>
                <w:lang w:val="uk-UA"/>
              </w:rPr>
              <w:t>ь</w:t>
            </w:r>
            <w:r w:rsidR="00F3353D">
              <w:rPr>
                <w:rFonts w:ascii="Times New Roman" w:hAnsi="Times New Roman" w:cs="Times New Roman"/>
                <w:b/>
                <w:lang w:val="uk-UA"/>
              </w:rPr>
              <w:t>но</w:t>
            </w:r>
            <w:r w:rsidRPr="00F3353D">
              <w:rPr>
                <w:rFonts w:ascii="Times New Roman" w:hAnsi="Times New Roman" w:cs="Times New Roman"/>
                <w:b/>
                <w:lang w:val="uk-UA"/>
              </w:rPr>
              <w:t>»</w:t>
            </w:r>
          </w:p>
        </w:tc>
        <w:tc>
          <w:tcPr>
            <w:tcW w:w="731" w:type="dxa"/>
            <w:gridSpan w:val="2"/>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720" w:type="dxa"/>
            <w:vAlign w:val="center"/>
          </w:tcPr>
          <w:p w:rsidR="00691817" w:rsidRPr="00F3353D" w:rsidRDefault="00691817" w:rsidP="00005477">
            <w:pPr>
              <w:spacing w:after="0" w:line="360" w:lineRule="auto"/>
              <w:jc w:val="center"/>
              <w:rPr>
                <w:rFonts w:asciiTheme="majorHAnsi" w:hAnsiTheme="majorHAnsi" w:cs="Times New Roman"/>
                <w:sz w:val="28"/>
                <w:szCs w:val="28"/>
                <w:lang w:val="en-US"/>
              </w:rPr>
            </w:pPr>
            <w:r w:rsidRPr="00F3353D">
              <w:rPr>
                <w:rFonts w:asciiTheme="majorHAnsi" w:hAnsiTheme="majorHAnsi" w:cs="Times New Roman"/>
                <w:sz w:val="28"/>
                <w:szCs w:val="28"/>
                <w:lang w:val="en-US"/>
              </w:rPr>
              <w:t>-</w:t>
            </w:r>
          </w:p>
        </w:tc>
        <w:tc>
          <w:tcPr>
            <w:tcW w:w="968" w:type="dxa"/>
            <w:vAlign w:val="center"/>
          </w:tcPr>
          <w:p w:rsidR="00691817" w:rsidRPr="00F3353D" w:rsidRDefault="00691817" w:rsidP="00005477">
            <w:pPr>
              <w:spacing w:after="0" w:line="360" w:lineRule="auto"/>
              <w:jc w:val="center"/>
              <w:rPr>
                <w:rFonts w:asciiTheme="majorHAnsi" w:hAnsiTheme="majorHAnsi" w:cs="Times New Roman"/>
                <w:b/>
                <w:sz w:val="28"/>
                <w:szCs w:val="28"/>
                <w:lang w:val="en-US"/>
              </w:rPr>
            </w:pPr>
            <w:r w:rsidRPr="00F3353D">
              <w:rPr>
                <w:rFonts w:asciiTheme="majorHAnsi" w:hAnsiTheme="majorHAnsi" w:cs="Times New Roman"/>
                <w:b/>
                <w:sz w:val="28"/>
                <w:szCs w:val="28"/>
                <w:lang w:val="en-US"/>
              </w:rPr>
              <w:t>-</w:t>
            </w:r>
          </w:p>
        </w:tc>
        <w:tc>
          <w:tcPr>
            <w:tcW w:w="832"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w:t>
            </w:r>
          </w:p>
        </w:tc>
        <w:tc>
          <w:tcPr>
            <w:tcW w:w="851" w:type="dxa"/>
            <w:vAlign w:val="center"/>
          </w:tcPr>
          <w:p w:rsidR="00691817" w:rsidRPr="00F3353D" w:rsidRDefault="00691817" w:rsidP="00005477">
            <w:pPr>
              <w:spacing w:after="0" w:line="360" w:lineRule="auto"/>
              <w:jc w:val="center"/>
              <w:rPr>
                <w:rFonts w:asciiTheme="majorHAnsi" w:hAnsiTheme="majorHAnsi" w:cs="Times New Roman"/>
                <w:lang w:val="uk-UA"/>
              </w:rPr>
            </w:pPr>
            <w:r w:rsidRPr="00F3353D">
              <w:rPr>
                <w:rFonts w:asciiTheme="majorHAnsi" w:hAnsiTheme="majorHAnsi" w:cs="Times New Roman"/>
                <w:lang w:val="uk-UA"/>
              </w:rPr>
              <w:t>-</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w:t>
            </w:r>
          </w:p>
        </w:tc>
      </w:tr>
      <w:tr w:rsidR="00691817" w:rsidRPr="00F34035" w:rsidTr="00F3353D">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6</w:t>
            </w:r>
          </w:p>
        </w:tc>
        <w:tc>
          <w:tcPr>
            <w:tcW w:w="1791"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Іноземні студ</w:t>
            </w:r>
            <w:r w:rsidRPr="00F3353D">
              <w:rPr>
                <w:rFonts w:ascii="Times New Roman" w:hAnsi="Times New Roman" w:cs="Times New Roman"/>
                <w:b/>
                <w:lang w:val="uk-UA"/>
              </w:rPr>
              <w:t>е</w:t>
            </w:r>
            <w:r w:rsidRPr="00F3353D">
              <w:rPr>
                <w:rFonts w:ascii="Times New Roman" w:hAnsi="Times New Roman" w:cs="Times New Roman"/>
                <w:b/>
                <w:lang w:val="uk-UA"/>
              </w:rPr>
              <w:t>нти</w:t>
            </w:r>
          </w:p>
        </w:tc>
        <w:tc>
          <w:tcPr>
            <w:tcW w:w="731" w:type="dxa"/>
            <w:gridSpan w:val="2"/>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968" w:type="dxa"/>
            <w:vAlign w:val="center"/>
          </w:tcPr>
          <w:p w:rsidR="00691817" w:rsidRPr="00F3353D" w:rsidRDefault="00691817" w:rsidP="00005477">
            <w:pPr>
              <w:spacing w:after="0" w:line="360" w:lineRule="auto"/>
              <w:jc w:val="center"/>
              <w:rPr>
                <w:rFonts w:ascii="Times New Roman" w:hAnsi="Times New Roman" w:cs="Times New Roman"/>
                <w:b/>
                <w:lang w:val="en-US"/>
              </w:rPr>
            </w:pPr>
            <w:r w:rsidRPr="00F3353D">
              <w:rPr>
                <w:rFonts w:ascii="Times New Roman" w:hAnsi="Times New Roman" w:cs="Times New Roman"/>
                <w:b/>
                <w:lang w:val="en-US"/>
              </w:rPr>
              <w:t>-</w:t>
            </w:r>
          </w:p>
        </w:tc>
        <w:tc>
          <w:tcPr>
            <w:tcW w:w="832"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w:t>
            </w:r>
          </w:p>
        </w:tc>
        <w:tc>
          <w:tcPr>
            <w:tcW w:w="851"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w:t>
            </w:r>
          </w:p>
        </w:tc>
      </w:tr>
      <w:tr w:rsidR="00691817" w:rsidRPr="00F34035" w:rsidTr="00F3353D">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7</w:t>
            </w:r>
          </w:p>
        </w:tc>
        <w:tc>
          <w:tcPr>
            <w:tcW w:w="1802" w:type="dxa"/>
            <w:gridSpan w:val="2"/>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Якість навча</w:t>
            </w:r>
            <w:r w:rsidRPr="00F3353D">
              <w:rPr>
                <w:rFonts w:ascii="Times New Roman" w:hAnsi="Times New Roman" w:cs="Times New Roman"/>
                <w:b/>
                <w:lang w:val="uk-UA"/>
              </w:rPr>
              <w:t>н</w:t>
            </w:r>
            <w:r w:rsidRPr="00F3353D">
              <w:rPr>
                <w:rFonts w:ascii="Times New Roman" w:hAnsi="Times New Roman" w:cs="Times New Roman"/>
                <w:b/>
                <w:lang w:val="uk-UA"/>
              </w:rPr>
              <w:t>ня, %</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ind w:left="-108" w:right="-108"/>
              <w:jc w:val="center"/>
              <w:rPr>
                <w:rFonts w:ascii="Times New Roman" w:hAnsi="Times New Roman" w:cs="Times New Roman"/>
                <w:lang w:val="en-US"/>
              </w:rPr>
            </w:pPr>
            <w:r w:rsidRPr="00F3353D">
              <w:rPr>
                <w:rFonts w:ascii="Times New Roman" w:hAnsi="Times New Roman" w:cs="Times New Roman"/>
                <w:lang w:val="en-US"/>
              </w:rPr>
              <w:t>-</w:t>
            </w:r>
          </w:p>
        </w:tc>
        <w:tc>
          <w:tcPr>
            <w:tcW w:w="968"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w:t>
            </w:r>
          </w:p>
        </w:tc>
        <w:tc>
          <w:tcPr>
            <w:tcW w:w="832"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71,1</w:t>
            </w:r>
          </w:p>
        </w:tc>
        <w:tc>
          <w:tcPr>
            <w:tcW w:w="851"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60,0</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65,6</w:t>
            </w:r>
          </w:p>
        </w:tc>
      </w:tr>
      <w:tr w:rsidR="00691817" w:rsidRPr="00F34035" w:rsidTr="00F3353D">
        <w:trPr>
          <w:trHeight w:val="70"/>
        </w:trPr>
        <w:tc>
          <w:tcPr>
            <w:tcW w:w="534"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8</w:t>
            </w:r>
          </w:p>
        </w:tc>
        <w:tc>
          <w:tcPr>
            <w:tcW w:w="1802" w:type="dxa"/>
            <w:gridSpan w:val="2"/>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Абсолютна у</w:t>
            </w:r>
            <w:r w:rsidRPr="00F3353D">
              <w:rPr>
                <w:rFonts w:ascii="Times New Roman" w:hAnsi="Times New Roman" w:cs="Times New Roman"/>
                <w:b/>
                <w:lang w:val="uk-UA"/>
              </w:rPr>
              <w:t>с</w:t>
            </w:r>
            <w:r w:rsidRPr="00F3353D">
              <w:rPr>
                <w:rFonts w:ascii="Times New Roman" w:hAnsi="Times New Roman" w:cs="Times New Roman"/>
                <w:b/>
                <w:lang w:val="uk-UA"/>
              </w:rPr>
              <w:t>пішність, %</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jc w:val="center"/>
              <w:rPr>
                <w:rFonts w:ascii="Times New Roman" w:hAnsi="Times New Roman" w:cs="Times New Roman"/>
                <w:lang w:val="en-US"/>
              </w:rPr>
            </w:pPr>
            <w:r w:rsidRPr="00F3353D">
              <w:rPr>
                <w:rFonts w:ascii="Times New Roman" w:hAnsi="Times New Roman" w:cs="Times New Roman"/>
                <w:lang w:val="en-US"/>
              </w:rPr>
              <w:t>-</w:t>
            </w:r>
          </w:p>
        </w:tc>
        <w:tc>
          <w:tcPr>
            <w:tcW w:w="720" w:type="dxa"/>
            <w:vAlign w:val="center"/>
          </w:tcPr>
          <w:p w:rsidR="00691817" w:rsidRPr="00F3353D" w:rsidRDefault="00691817" w:rsidP="00005477">
            <w:pPr>
              <w:spacing w:after="0" w:line="360" w:lineRule="auto"/>
              <w:ind w:left="-108" w:right="-108"/>
              <w:jc w:val="center"/>
              <w:rPr>
                <w:rFonts w:ascii="Times New Roman" w:hAnsi="Times New Roman" w:cs="Times New Roman"/>
                <w:lang w:val="en-US"/>
              </w:rPr>
            </w:pPr>
            <w:r w:rsidRPr="00F3353D">
              <w:rPr>
                <w:rFonts w:ascii="Times New Roman" w:hAnsi="Times New Roman" w:cs="Times New Roman"/>
                <w:lang w:val="en-US"/>
              </w:rPr>
              <w:t>-</w:t>
            </w:r>
          </w:p>
        </w:tc>
        <w:tc>
          <w:tcPr>
            <w:tcW w:w="968"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w:t>
            </w:r>
          </w:p>
        </w:tc>
        <w:tc>
          <w:tcPr>
            <w:tcW w:w="832"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94,7</w:t>
            </w:r>
          </w:p>
        </w:tc>
        <w:tc>
          <w:tcPr>
            <w:tcW w:w="851" w:type="dxa"/>
            <w:vAlign w:val="center"/>
          </w:tcPr>
          <w:p w:rsidR="00691817" w:rsidRPr="00F3353D" w:rsidRDefault="00691817" w:rsidP="00005477">
            <w:pPr>
              <w:spacing w:after="0" w:line="360" w:lineRule="auto"/>
              <w:jc w:val="center"/>
              <w:rPr>
                <w:rFonts w:ascii="Times New Roman" w:hAnsi="Times New Roman" w:cs="Times New Roman"/>
                <w:lang w:val="uk-UA"/>
              </w:rPr>
            </w:pPr>
            <w:r w:rsidRPr="00F3353D">
              <w:rPr>
                <w:rFonts w:ascii="Times New Roman" w:hAnsi="Times New Roman" w:cs="Times New Roman"/>
                <w:lang w:val="uk-UA"/>
              </w:rPr>
              <w:t>100,0</w:t>
            </w:r>
          </w:p>
        </w:tc>
        <w:tc>
          <w:tcPr>
            <w:tcW w:w="949" w:type="dxa"/>
            <w:vAlign w:val="center"/>
          </w:tcPr>
          <w:p w:rsidR="00691817" w:rsidRPr="00F3353D" w:rsidRDefault="00691817" w:rsidP="00005477">
            <w:pPr>
              <w:spacing w:after="0" w:line="360" w:lineRule="auto"/>
              <w:jc w:val="center"/>
              <w:rPr>
                <w:rFonts w:ascii="Times New Roman" w:hAnsi="Times New Roman" w:cs="Times New Roman"/>
                <w:b/>
                <w:lang w:val="uk-UA"/>
              </w:rPr>
            </w:pPr>
            <w:r w:rsidRPr="00F3353D">
              <w:rPr>
                <w:rFonts w:ascii="Times New Roman" w:hAnsi="Times New Roman" w:cs="Times New Roman"/>
                <w:b/>
                <w:lang w:val="uk-UA"/>
              </w:rPr>
              <w:t>97,3</w:t>
            </w:r>
          </w:p>
        </w:tc>
      </w:tr>
    </w:tbl>
    <w:p w:rsidR="00507019" w:rsidRDefault="00507019" w:rsidP="003507B4">
      <w:pPr>
        <w:spacing w:after="0" w:line="360" w:lineRule="auto"/>
        <w:ind w:right="-187"/>
        <w:rPr>
          <w:rFonts w:ascii="Times New Roman" w:hAnsi="Times New Roman" w:cs="Times New Roman"/>
          <w:sz w:val="28"/>
          <w:szCs w:val="28"/>
          <w:lang w:val="uk-UA"/>
        </w:rPr>
      </w:pPr>
    </w:p>
    <w:p w:rsidR="00FA5AC9" w:rsidRDefault="000A64BC" w:rsidP="003507B4">
      <w:pPr>
        <w:spacing w:after="0" w:line="360" w:lineRule="auto"/>
        <w:ind w:right="-187"/>
        <w:rPr>
          <w:rFonts w:ascii="Times New Roman" w:hAnsi="Times New Roman" w:cs="Times New Roman"/>
          <w:sz w:val="28"/>
          <w:szCs w:val="28"/>
          <w:lang w:val="uk-UA"/>
        </w:rPr>
      </w:pPr>
      <w:r w:rsidRPr="00FA5AC9">
        <w:rPr>
          <w:rFonts w:ascii="Times New Roman" w:hAnsi="Times New Roman" w:cs="Times New Roman"/>
          <w:sz w:val="28"/>
          <w:szCs w:val="28"/>
          <w:lang w:val="uk-UA"/>
        </w:rPr>
        <w:t xml:space="preserve">Допущено </w:t>
      </w:r>
      <w:r w:rsidR="004E7F26" w:rsidRPr="00FA5AC9">
        <w:rPr>
          <w:rFonts w:ascii="Times New Roman" w:hAnsi="Times New Roman" w:cs="Times New Roman"/>
          <w:sz w:val="28"/>
          <w:szCs w:val="28"/>
          <w:lang w:val="uk-UA"/>
        </w:rPr>
        <w:t>с</w:t>
      </w:r>
      <w:r w:rsidR="00691817" w:rsidRPr="00FA5AC9">
        <w:rPr>
          <w:rFonts w:ascii="Times New Roman" w:hAnsi="Times New Roman" w:cs="Times New Roman"/>
          <w:sz w:val="28"/>
          <w:szCs w:val="28"/>
          <w:lang w:val="uk-UA"/>
        </w:rPr>
        <w:t>пеціалістів – 43; випущен</w:t>
      </w:r>
      <w:r w:rsidR="00FA5AC9">
        <w:rPr>
          <w:rFonts w:ascii="Times New Roman" w:hAnsi="Times New Roman" w:cs="Times New Roman"/>
          <w:sz w:val="28"/>
          <w:szCs w:val="28"/>
          <w:lang w:val="uk-UA"/>
        </w:rPr>
        <w:t>о – 41; з відзнакою – 1 (2,4 %)</w:t>
      </w:r>
    </w:p>
    <w:p w:rsidR="003507B4" w:rsidRDefault="003507B4"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8B7D3E" w:rsidRDefault="008B7D3E"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8B7D3E" w:rsidRDefault="008B7D3E"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317B2F" w:rsidRDefault="00317B2F"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375E09" w:rsidRDefault="00375E09"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375E09" w:rsidRDefault="00375E09"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507019" w:rsidRDefault="00507019"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p>
    <w:p w:rsidR="003A043A" w:rsidRDefault="001C5A8E" w:rsidP="0022204A">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4</w:t>
      </w:r>
    </w:p>
    <w:p w:rsidR="00507019" w:rsidRDefault="00FA5AC9" w:rsidP="001332E2">
      <w:pPr>
        <w:spacing w:after="0" w:line="240" w:lineRule="auto"/>
        <w:ind w:right="-82"/>
        <w:jc w:val="center"/>
        <w:rPr>
          <w:rFonts w:ascii="Times New Roman" w:hAnsi="Times New Roman" w:cs="Times New Roman"/>
          <w:b/>
          <w:sz w:val="28"/>
          <w:szCs w:val="28"/>
          <w:lang w:val="uk-UA"/>
        </w:rPr>
      </w:pPr>
      <w:r w:rsidRPr="000A64BC">
        <w:rPr>
          <w:rFonts w:ascii="Times New Roman" w:hAnsi="Times New Roman" w:cs="Times New Roman"/>
          <w:b/>
          <w:sz w:val="28"/>
          <w:szCs w:val="28"/>
          <w:lang w:val="uk-UA"/>
        </w:rPr>
        <w:t>В</w:t>
      </w:r>
      <w:r>
        <w:rPr>
          <w:rFonts w:ascii="Times New Roman" w:hAnsi="Times New Roman" w:cs="Times New Roman"/>
          <w:b/>
          <w:sz w:val="28"/>
          <w:szCs w:val="28"/>
          <w:lang w:val="uk-UA"/>
        </w:rPr>
        <w:t>ипуск магістрів за 2016-2017 рік</w:t>
      </w:r>
    </w:p>
    <w:tbl>
      <w:tblPr>
        <w:tblpPr w:leftFromText="180" w:rightFromText="180" w:vertAnchor="text" w:horzAnchor="margin" w:tblpY="25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89"/>
        <w:gridCol w:w="731"/>
        <w:gridCol w:w="720"/>
        <w:gridCol w:w="720"/>
        <w:gridCol w:w="642"/>
        <w:gridCol w:w="850"/>
        <w:gridCol w:w="992"/>
        <w:gridCol w:w="851"/>
        <w:gridCol w:w="850"/>
        <w:gridCol w:w="855"/>
      </w:tblGrid>
      <w:tr w:rsidR="002C1C32" w:rsidRPr="006A69CE" w:rsidTr="002C1C32">
        <w:tc>
          <w:tcPr>
            <w:tcW w:w="360" w:type="dxa"/>
            <w:vMerge w:val="restart"/>
            <w:vAlign w:val="center"/>
          </w:tcPr>
          <w:p w:rsidR="002C1C32" w:rsidRPr="003B4F77" w:rsidRDefault="002C1C32" w:rsidP="002C1C32">
            <w:pPr>
              <w:spacing w:after="0" w:line="360" w:lineRule="auto"/>
              <w:ind w:left="-108" w:right="-97"/>
              <w:jc w:val="center"/>
              <w:rPr>
                <w:rFonts w:ascii="Times New Roman" w:hAnsi="Times New Roman" w:cs="Times New Roman"/>
                <w:b/>
                <w:sz w:val="20"/>
                <w:szCs w:val="20"/>
                <w:lang w:val="uk-UA"/>
              </w:rPr>
            </w:pPr>
            <w:r>
              <w:rPr>
                <w:rFonts w:ascii="Times New Roman" w:hAnsi="Times New Roman" w:cs="Times New Roman"/>
                <w:b/>
                <w:sz w:val="20"/>
                <w:szCs w:val="20"/>
                <w:lang w:val="uk-UA"/>
              </w:rPr>
              <w:t>№ з</w:t>
            </w:r>
            <w:r w:rsidRPr="003B4F77">
              <w:rPr>
                <w:rFonts w:ascii="Times New Roman" w:hAnsi="Times New Roman" w:cs="Times New Roman"/>
                <w:b/>
                <w:sz w:val="20"/>
                <w:szCs w:val="20"/>
                <w:lang w:val="uk-UA"/>
              </w:rPr>
              <w:t>/п</w:t>
            </w:r>
          </w:p>
        </w:tc>
        <w:tc>
          <w:tcPr>
            <w:tcW w:w="1789" w:type="dxa"/>
            <w:vMerge w:val="restart"/>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Студенти-випускники</w:t>
            </w:r>
          </w:p>
        </w:tc>
        <w:tc>
          <w:tcPr>
            <w:tcW w:w="4655" w:type="dxa"/>
            <w:gridSpan w:val="6"/>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b/>
                <w:sz w:val="20"/>
                <w:szCs w:val="20"/>
                <w:lang w:val="uk-UA"/>
              </w:rPr>
              <w:t>Денна форма навчання</w:t>
            </w:r>
          </w:p>
        </w:tc>
        <w:tc>
          <w:tcPr>
            <w:tcW w:w="851" w:type="dxa"/>
            <w:vMerge w:val="restart"/>
            <w:vAlign w:val="center"/>
          </w:tcPr>
          <w:p w:rsidR="002C1C32" w:rsidRPr="006A69CE" w:rsidRDefault="002C1C32" w:rsidP="002C1C32">
            <w:pPr>
              <w:spacing w:after="0" w:line="360" w:lineRule="auto"/>
              <w:jc w:val="center"/>
              <w:rPr>
                <w:rFonts w:ascii="Times New Roman" w:hAnsi="Times New Roman" w:cs="Times New Roman"/>
                <w:b/>
                <w:sz w:val="20"/>
                <w:szCs w:val="20"/>
                <w:lang w:val="uk-UA"/>
              </w:rPr>
            </w:pPr>
            <w:r w:rsidRPr="006A69CE">
              <w:rPr>
                <w:rFonts w:ascii="Times New Roman" w:hAnsi="Times New Roman" w:cs="Times New Roman"/>
                <w:b/>
                <w:sz w:val="20"/>
                <w:szCs w:val="20"/>
                <w:lang w:val="uk-UA"/>
              </w:rPr>
              <w:t>ЦЗФН</w:t>
            </w:r>
          </w:p>
        </w:tc>
        <w:tc>
          <w:tcPr>
            <w:tcW w:w="850" w:type="dxa"/>
            <w:vMerge w:val="restart"/>
            <w:vAlign w:val="center"/>
          </w:tcPr>
          <w:p w:rsidR="002C1C32" w:rsidRPr="006A69CE" w:rsidRDefault="002C1C32" w:rsidP="002C1C32">
            <w:pPr>
              <w:spacing w:after="0" w:line="360" w:lineRule="auto"/>
              <w:jc w:val="center"/>
              <w:rPr>
                <w:rFonts w:ascii="Times New Roman" w:hAnsi="Times New Roman" w:cs="Times New Roman"/>
                <w:b/>
                <w:sz w:val="20"/>
                <w:szCs w:val="20"/>
                <w:lang w:val="uk-UA"/>
              </w:rPr>
            </w:pPr>
            <w:r w:rsidRPr="006A69CE">
              <w:rPr>
                <w:rFonts w:ascii="Times New Roman" w:hAnsi="Times New Roman" w:cs="Times New Roman"/>
                <w:b/>
                <w:sz w:val="20"/>
                <w:szCs w:val="20"/>
                <w:lang w:val="uk-UA"/>
              </w:rPr>
              <w:t>ЦВФН</w:t>
            </w:r>
          </w:p>
        </w:tc>
        <w:tc>
          <w:tcPr>
            <w:tcW w:w="855" w:type="dxa"/>
            <w:vMerge w:val="restart"/>
          </w:tcPr>
          <w:p w:rsidR="002C1C32" w:rsidRPr="006A69CE" w:rsidRDefault="002C1C32" w:rsidP="002C1C32">
            <w:pPr>
              <w:spacing w:after="0" w:line="360" w:lineRule="auto"/>
              <w:jc w:val="center"/>
              <w:rPr>
                <w:rFonts w:ascii="Times New Roman" w:hAnsi="Times New Roman" w:cs="Times New Roman"/>
                <w:b/>
                <w:lang w:val="uk-UA"/>
              </w:rPr>
            </w:pPr>
          </w:p>
          <w:p w:rsidR="002C1C32" w:rsidRPr="006A69CE" w:rsidRDefault="002C1C32" w:rsidP="002C1C32">
            <w:pPr>
              <w:spacing w:after="0" w:line="360" w:lineRule="auto"/>
              <w:ind w:left="-108" w:right="-108"/>
              <w:jc w:val="center"/>
              <w:rPr>
                <w:rFonts w:ascii="Times New Roman" w:hAnsi="Times New Roman" w:cs="Times New Roman"/>
                <w:lang w:val="uk-UA"/>
              </w:rPr>
            </w:pPr>
            <w:r w:rsidRPr="006A69CE">
              <w:rPr>
                <w:rFonts w:ascii="Times New Roman" w:hAnsi="Times New Roman" w:cs="Times New Roman"/>
                <w:b/>
                <w:lang w:val="uk-UA"/>
              </w:rPr>
              <w:t>Усього</w:t>
            </w:r>
          </w:p>
        </w:tc>
      </w:tr>
      <w:tr w:rsidR="002C1C32" w:rsidRPr="006A69CE" w:rsidTr="002C1C32">
        <w:trPr>
          <w:trHeight w:val="489"/>
        </w:trPr>
        <w:tc>
          <w:tcPr>
            <w:tcW w:w="360" w:type="dxa"/>
            <w:vMerge/>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p>
        </w:tc>
        <w:tc>
          <w:tcPr>
            <w:tcW w:w="1789" w:type="dxa"/>
            <w:vMerge/>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p>
        </w:tc>
        <w:tc>
          <w:tcPr>
            <w:tcW w:w="731" w:type="dxa"/>
            <w:vAlign w:val="center"/>
          </w:tcPr>
          <w:p w:rsidR="002C1C32" w:rsidRPr="003B4F77" w:rsidRDefault="002C1C32" w:rsidP="002C1C32">
            <w:pPr>
              <w:spacing w:after="0" w:line="360" w:lineRule="auto"/>
              <w:ind w:left="-108" w:right="-119"/>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ФМЕ</w:t>
            </w:r>
          </w:p>
        </w:tc>
        <w:tc>
          <w:tcPr>
            <w:tcW w:w="720" w:type="dxa"/>
            <w:vAlign w:val="center"/>
          </w:tcPr>
          <w:p w:rsidR="002C1C32" w:rsidRPr="003B4F77" w:rsidRDefault="002C1C32" w:rsidP="002C1C32">
            <w:pPr>
              <w:spacing w:after="0" w:line="360" w:lineRule="auto"/>
              <w:ind w:left="-108" w:right="-108"/>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ФЕУВ</w:t>
            </w:r>
          </w:p>
        </w:tc>
        <w:tc>
          <w:tcPr>
            <w:tcW w:w="720" w:type="dxa"/>
            <w:vAlign w:val="center"/>
          </w:tcPr>
          <w:p w:rsidR="002C1C32" w:rsidRPr="003B4F77" w:rsidRDefault="002C1C32" w:rsidP="002C1C32">
            <w:pPr>
              <w:spacing w:after="0" w:line="360" w:lineRule="auto"/>
              <w:ind w:left="-108" w:right="-108"/>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ФЕФ</w:t>
            </w:r>
          </w:p>
        </w:tc>
        <w:tc>
          <w:tcPr>
            <w:tcW w:w="642" w:type="dxa"/>
            <w:vAlign w:val="center"/>
          </w:tcPr>
          <w:p w:rsidR="002C1C32" w:rsidRPr="003B4F77" w:rsidRDefault="002C1C32" w:rsidP="002C1C32">
            <w:pPr>
              <w:spacing w:after="0" w:line="360" w:lineRule="auto"/>
              <w:ind w:left="-108" w:right="-108"/>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ОЕФ</w:t>
            </w:r>
          </w:p>
        </w:tc>
        <w:tc>
          <w:tcPr>
            <w:tcW w:w="850"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КЕФ</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Усього (денна форма)</w:t>
            </w:r>
          </w:p>
        </w:tc>
        <w:tc>
          <w:tcPr>
            <w:tcW w:w="851" w:type="dxa"/>
            <w:vMerge/>
            <w:vAlign w:val="center"/>
          </w:tcPr>
          <w:p w:rsidR="002C1C32" w:rsidRPr="006A69CE" w:rsidRDefault="002C1C32" w:rsidP="002C1C32">
            <w:pPr>
              <w:spacing w:after="0" w:line="360" w:lineRule="auto"/>
              <w:jc w:val="center"/>
              <w:rPr>
                <w:rFonts w:ascii="Times New Roman" w:hAnsi="Times New Roman" w:cs="Times New Roman"/>
                <w:b/>
                <w:lang w:val="uk-UA"/>
              </w:rPr>
            </w:pPr>
          </w:p>
        </w:tc>
        <w:tc>
          <w:tcPr>
            <w:tcW w:w="850" w:type="dxa"/>
            <w:vMerge/>
            <w:vAlign w:val="center"/>
          </w:tcPr>
          <w:p w:rsidR="002C1C32" w:rsidRPr="006A69CE" w:rsidRDefault="002C1C32" w:rsidP="002C1C32">
            <w:pPr>
              <w:spacing w:after="0" w:line="360" w:lineRule="auto"/>
              <w:jc w:val="center"/>
              <w:rPr>
                <w:rFonts w:ascii="Times New Roman" w:hAnsi="Times New Roman" w:cs="Times New Roman"/>
                <w:b/>
                <w:lang w:val="uk-UA"/>
              </w:rPr>
            </w:pPr>
          </w:p>
        </w:tc>
        <w:tc>
          <w:tcPr>
            <w:tcW w:w="855" w:type="dxa"/>
            <w:vMerge/>
            <w:vAlign w:val="center"/>
          </w:tcPr>
          <w:p w:rsidR="002C1C32" w:rsidRPr="006A69CE" w:rsidRDefault="002C1C32" w:rsidP="002C1C32">
            <w:pPr>
              <w:spacing w:after="0" w:line="360" w:lineRule="auto"/>
              <w:jc w:val="center"/>
              <w:rPr>
                <w:rFonts w:ascii="Times New Roman" w:hAnsi="Times New Roman" w:cs="Times New Roman"/>
                <w:b/>
                <w:lang w:val="uk-UA"/>
              </w:rPr>
            </w:pP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1</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Допущено</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72</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107</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94</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71</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24</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368</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166</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39</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573</w:t>
            </w: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2</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Випуск</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72</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107</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94</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71</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24</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368</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161</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38</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567</w:t>
            </w: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3</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 xml:space="preserve">Дипломи    </w:t>
            </w:r>
          </w:p>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«З відзнакою»</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22</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32</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31</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25</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9</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119</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12</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6</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137</w:t>
            </w: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4</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«Не з</w:t>
            </w:r>
            <w:r w:rsidRPr="003B4F77">
              <w:rPr>
                <w:rFonts w:ascii="Times New Roman" w:hAnsi="Times New Roman" w:cs="Times New Roman"/>
                <w:b/>
                <w:sz w:val="20"/>
                <w:szCs w:val="20"/>
                <w:lang w:val="en-US"/>
              </w:rPr>
              <w:t>’</w:t>
            </w:r>
            <w:r w:rsidRPr="003B4F77">
              <w:rPr>
                <w:rFonts w:ascii="Times New Roman" w:hAnsi="Times New Roman" w:cs="Times New Roman"/>
                <w:b/>
                <w:sz w:val="20"/>
                <w:szCs w:val="20"/>
                <w:lang w:val="uk-UA"/>
              </w:rPr>
              <w:t>явились»</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5</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6</w:t>
            </w: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5</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«Незадовільно»</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w:t>
            </w:r>
          </w:p>
        </w:tc>
      </w:tr>
      <w:tr w:rsidR="002C1C32" w:rsidRPr="003B4F77" w:rsidTr="002C1C32">
        <w:tc>
          <w:tcPr>
            <w:tcW w:w="360" w:type="dxa"/>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6</w:t>
            </w:r>
          </w:p>
        </w:tc>
        <w:tc>
          <w:tcPr>
            <w:tcW w:w="1789"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Іноземні студе</w:t>
            </w:r>
            <w:r w:rsidRPr="003B4F77">
              <w:rPr>
                <w:rFonts w:ascii="Times New Roman" w:hAnsi="Times New Roman" w:cs="Times New Roman"/>
                <w:b/>
                <w:sz w:val="20"/>
                <w:szCs w:val="20"/>
                <w:lang w:val="uk-UA"/>
              </w:rPr>
              <w:t>н</w:t>
            </w:r>
            <w:r w:rsidRPr="003B4F77">
              <w:rPr>
                <w:rFonts w:ascii="Times New Roman" w:hAnsi="Times New Roman" w:cs="Times New Roman"/>
                <w:b/>
                <w:sz w:val="20"/>
                <w:szCs w:val="20"/>
                <w:lang w:val="uk-UA"/>
              </w:rPr>
              <w:t>ти</w:t>
            </w:r>
          </w:p>
        </w:tc>
        <w:tc>
          <w:tcPr>
            <w:tcW w:w="73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3</w:t>
            </w:r>
          </w:p>
        </w:tc>
        <w:tc>
          <w:tcPr>
            <w:tcW w:w="72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w:t>
            </w:r>
          </w:p>
        </w:tc>
        <w:tc>
          <w:tcPr>
            <w:tcW w:w="642"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w:t>
            </w:r>
          </w:p>
        </w:tc>
        <w:tc>
          <w:tcPr>
            <w:tcW w:w="992"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8</w:t>
            </w:r>
          </w:p>
        </w:tc>
        <w:tc>
          <w:tcPr>
            <w:tcW w:w="851"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w:t>
            </w:r>
          </w:p>
        </w:tc>
        <w:tc>
          <w:tcPr>
            <w:tcW w:w="850" w:type="dxa"/>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2</w:t>
            </w:r>
          </w:p>
        </w:tc>
        <w:tc>
          <w:tcPr>
            <w:tcW w:w="855" w:type="dxa"/>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12</w:t>
            </w:r>
          </w:p>
        </w:tc>
      </w:tr>
      <w:tr w:rsidR="002C1C32" w:rsidRPr="003B4F77" w:rsidTr="002C1C32">
        <w:tc>
          <w:tcPr>
            <w:tcW w:w="360" w:type="dxa"/>
            <w:tcBorders>
              <w:top w:val="single" w:sz="4" w:space="0" w:color="auto"/>
              <w:left w:val="single" w:sz="4" w:space="0" w:color="auto"/>
              <w:bottom w:val="single" w:sz="4" w:space="0" w:color="auto"/>
              <w:right w:val="single" w:sz="4" w:space="0" w:color="auto"/>
            </w:tcBorders>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7</w:t>
            </w:r>
          </w:p>
        </w:tc>
        <w:tc>
          <w:tcPr>
            <w:tcW w:w="1789"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Якість навча</w:t>
            </w:r>
            <w:r w:rsidRPr="003B4F77">
              <w:rPr>
                <w:rFonts w:ascii="Times New Roman" w:hAnsi="Times New Roman" w:cs="Times New Roman"/>
                <w:b/>
                <w:sz w:val="20"/>
                <w:szCs w:val="20"/>
                <w:lang w:val="uk-UA"/>
              </w:rPr>
              <w:t>н</w:t>
            </w:r>
            <w:r w:rsidRPr="003B4F77">
              <w:rPr>
                <w:rFonts w:ascii="Times New Roman" w:hAnsi="Times New Roman" w:cs="Times New Roman"/>
                <w:b/>
                <w:sz w:val="20"/>
                <w:szCs w:val="20"/>
                <w:lang w:val="uk-UA"/>
              </w:rPr>
              <w:t>ня, %</w:t>
            </w:r>
          </w:p>
        </w:tc>
        <w:tc>
          <w:tcPr>
            <w:tcW w:w="731"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83,3</w:t>
            </w:r>
          </w:p>
        </w:tc>
        <w:tc>
          <w:tcPr>
            <w:tcW w:w="72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89,7</w:t>
            </w:r>
          </w:p>
        </w:tc>
        <w:tc>
          <w:tcPr>
            <w:tcW w:w="72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78,7</w:t>
            </w:r>
          </w:p>
        </w:tc>
        <w:tc>
          <w:tcPr>
            <w:tcW w:w="642"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94,6</w:t>
            </w:r>
          </w:p>
        </w:tc>
        <w:tc>
          <w:tcPr>
            <w:tcW w:w="85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87,5</w:t>
            </w:r>
          </w:p>
        </w:tc>
        <w:tc>
          <w:tcPr>
            <w:tcW w:w="992"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86,8</w:t>
            </w:r>
          </w:p>
        </w:tc>
        <w:tc>
          <w:tcPr>
            <w:tcW w:w="851"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82,6</w:t>
            </w:r>
          </w:p>
        </w:tc>
        <w:tc>
          <w:tcPr>
            <w:tcW w:w="85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66,7</w:t>
            </w:r>
          </w:p>
        </w:tc>
        <w:tc>
          <w:tcPr>
            <w:tcW w:w="855"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78,7</w:t>
            </w:r>
          </w:p>
        </w:tc>
      </w:tr>
      <w:tr w:rsidR="002C1C32" w:rsidRPr="003B4F77" w:rsidTr="002C1C32">
        <w:tc>
          <w:tcPr>
            <w:tcW w:w="360" w:type="dxa"/>
            <w:tcBorders>
              <w:top w:val="single" w:sz="4" w:space="0" w:color="auto"/>
              <w:left w:val="single" w:sz="4" w:space="0" w:color="auto"/>
              <w:bottom w:val="single" w:sz="4" w:space="0" w:color="auto"/>
              <w:right w:val="single" w:sz="4" w:space="0" w:color="auto"/>
            </w:tcBorders>
            <w:vAlign w:val="center"/>
          </w:tcPr>
          <w:p w:rsidR="002C1C32" w:rsidRPr="006A69CE" w:rsidRDefault="002C1C32" w:rsidP="002C1C32">
            <w:pPr>
              <w:spacing w:after="0" w:line="360" w:lineRule="auto"/>
              <w:jc w:val="center"/>
              <w:rPr>
                <w:rFonts w:ascii="Times New Roman" w:hAnsi="Times New Roman" w:cs="Times New Roman"/>
                <w:lang w:val="uk-UA"/>
              </w:rPr>
            </w:pPr>
            <w:r w:rsidRPr="006A69CE">
              <w:rPr>
                <w:rFonts w:ascii="Times New Roman" w:hAnsi="Times New Roman" w:cs="Times New Roman"/>
                <w:lang w:val="uk-UA"/>
              </w:rPr>
              <w:t>8</w:t>
            </w:r>
          </w:p>
        </w:tc>
        <w:tc>
          <w:tcPr>
            <w:tcW w:w="1789"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Абсолютна у</w:t>
            </w:r>
            <w:r w:rsidRPr="003B4F77">
              <w:rPr>
                <w:rFonts w:ascii="Times New Roman" w:hAnsi="Times New Roman" w:cs="Times New Roman"/>
                <w:b/>
                <w:sz w:val="20"/>
                <w:szCs w:val="20"/>
                <w:lang w:val="uk-UA"/>
              </w:rPr>
              <w:t>с</w:t>
            </w:r>
            <w:r w:rsidRPr="003B4F77">
              <w:rPr>
                <w:rFonts w:ascii="Times New Roman" w:hAnsi="Times New Roman" w:cs="Times New Roman"/>
                <w:b/>
                <w:sz w:val="20"/>
                <w:szCs w:val="20"/>
                <w:lang w:val="uk-UA"/>
              </w:rPr>
              <w:t>пішність, %</w:t>
            </w:r>
          </w:p>
        </w:tc>
        <w:tc>
          <w:tcPr>
            <w:tcW w:w="731"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100,0</w:t>
            </w:r>
          </w:p>
        </w:tc>
        <w:tc>
          <w:tcPr>
            <w:tcW w:w="72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100,0</w:t>
            </w:r>
          </w:p>
        </w:tc>
        <w:tc>
          <w:tcPr>
            <w:tcW w:w="72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100,0</w:t>
            </w:r>
          </w:p>
        </w:tc>
        <w:tc>
          <w:tcPr>
            <w:tcW w:w="642"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sz w:val="20"/>
                <w:szCs w:val="20"/>
                <w:lang w:val="uk-UA"/>
              </w:rPr>
            </w:pPr>
            <w:r w:rsidRPr="003B4F77">
              <w:rPr>
                <w:rFonts w:ascii="Times New Roman" w:hAnsi="Times New Roman" w:cs="Times New Roman"/>
                <w:sz w:val="20"/>
                <w:szCs w:val="20"/>
                <w:lang w:val="uk-UA"/>
              </w:rPr>
              <w:t>97,4</w:t>
            </w:r>
          </w:p>
        </w:tc>
        <w:tc>
          <w:tcPr>
            <w:tcW w:w="855" w:type="dxa"/>
            <w:tcBorders>
              <w:top w:val="single" w:sz="4" w:space="0" w:color="auto"/>
              <w:left w:val="single" w:sz="4" w:space="0" w:color="auto"/>
              <w:bottom w:val="single" w:sz="4" w:space="0" w:color="auto"/>
              <w:right w:val="single" w:sz="4" w:space="0" w:color="auto"/>
            </w:tcBorders>
            <w:vAlign w:val="center"/>
          </w:tcPr>
          <w:p w:rsidR="002C1C32" w:rsidRPr="003B4F77" w:rsidRDefault="002C1C32" w:rsidP="002C1C32">
            <w:pPr>
              <w:spacing w:after="0" w:line="360" w:lineRule="auto"/>
              <w:jc w:val="center"/>
              <w:rPr>
                <w:rFonts w:ascii="Times New Roman" w:hAnsi="Times New Roman" w:cs="Times New Roman"/>
                <w:b/>
                <w:sz w:val="20"/>
                <w:szCs w:val="20"/>
                <w:lang w:val="uk-UA"/>
              </w:rPr>
            </w:pPr>
            <w:r w:rsidRPr="003B4F77">
              <w:rPr>
                <w:rFonts w:ascii="Times New Roman" w:hAnsi="Times New Roman" w:cs="Times New Roman"/>
                <w:b/>
                <w:sz w:val="20"/>
                <w:szCs w:val="20"/>
                <w:lang w:val="uk-UA"/>
              </w:rPr>
              <w:t>99,1</w:t>
            </w:r>
          </w:p>
        </w:tc>
      </w:tr>
    </w:tbl>
    <w:p w:rsidR="002C1C32" w:rsidRDefault="002C1C32" w:rsidP="00ED1964">
      <w:pPr>
        <w:spacing w:after="0" w:line="360" w:lineRule="auto"/>
        <w:ind w:right="-187" w:firstLine="708"/>
        <w:rPr>
          <w:rFonts w:ascii="Times New Roman" w:hAnsi="Times New Roman" w:cs="Times New Roman"/>
          <w:sz w:val="28"/>
          <w:szCs w:val="28"/>
          <w:lang w:val="uk-UA"/>
        </w:rPr>
      </w:pPr>
    </w:p>
    <w:p w:rsidR="004E7F26" w:rsidRDefault="004E7F26" w:rsidP="00ED1964">
      <w:pPr>
        <w:spacing w:after="0" w:line="360" w:lineRule="auto"/>
        <w:ind w:right="-187" w:firstLine="708"/>
        <w:rPr>
          <w:rFonts w:ascii="Times New Roman" w:hAnsi="Times New Roman" w:cs="Times New Roman"/>
          <w:sz w:val="28"/>
          <w:szCs w:val="28"/>
          <w:lang w:val="uk-UA"/>
        </w:rPr>
      </w:pPr>
      <w:r w:rsidRPr="008E51DE">
        <w:rPr>
          <w:rFonts w:ascii="Times New Roman" w:hAnsi="Times New Roman" w:cs="Times New Roman"/>
          <w:sz w:val="28"/>
          <w:szCs w:val="28"/>
          <w:lang w:val="uk-UA"/>
        </w:rPr>
        <w:t>Допущено магістрів – 573; випущено – 567; з відзнакою – 137 (24,2 %).</w:t>
      </w:r>
    </w:p>
    <w:p w:rsidR="00691817" w:rsidRPr="00691817" w:rsidRDefault="00FA5AC9" w:rsidP="00FA5AC9">
      <w:pPr>
        <w:spacing w:after="0" w:line="360" w:lineRule="auto"/>
        <w:ind w:right="-18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D1964">
        <w:rPr>
          <w:rFonts w:ascii="Times New Roman" w:hAnsi="Times New Roman" w:cs="Times New Roman"/>
          <w:sz w:val="28"/>
          <w:szCs w:val="28"/>
          <w:lang w:val="uk-UA"/>
        </w:rPr>
        <w:t>орівняно</w:t>
      </w:r>
      <w:r>
        <w:rPr>
          <w:rFonts w:ascii="Times New Roman" w:hAnsi="Times New Roman" w:cs="Times New Roman"/>
          <w:sz w:val="28"/>
          <w:szCs w:val="28"/>
          <w:lang w:val="uk-UA"/>
        </w:rPr>
        <w:t xml:space="preserve"> з минулим навчальним роком</w:t>
      </w:r>
      <w:r w:rsidR="00691817" w:rsidRPr="00691817">
        <w:rPr>
          <w:rFonts w:ascii="Times New Roman" w:hAnsi="Times New Roman" w:cs="Times New Roman"/>
          <w:sz w:val="28"/>
          <w:szCs w:val="28"/>
          <w:lang w:val="uk-UA"/>
        </w:rPr>
        <w:t xml:space="preserve"> спостерігається позитивна д</w:t>
      </w:r>
      <w:r w:rsidR="00691817" w:rsidRPr="00691817">
        <w:rPr>
          <w:rFonts w:ascii="Times New Roman" w:hAnsi="Times New Roman" w:cs="Times New Roman"/>
          <w:sz w:val="28"/>
          <w:szCs w:val="28"/>
          <w:lang w:val="uk-UA"/>
        </w:rPr>
        <w:t>и</w:t>
      </w:r>
      <w:r w:rsidR="00691817" w:rsidRPr="00691817">
        <w:rPr>
          <w:rFonts w:ascii="Times New Roman" w:hAnsi="Times New Roman" w:cs="Times New Roman"/>
          <w:sz w:val="28"/>
          <w:szCs w:val="28"/>
          <w:lang w:val="uk-UA"/>
        </w:rPr>
        <w:t>наміка показника якості та успішно</w:t>
      </w:r>
      <w:r w:rsidR="00ED1964">
        <w:rPr>
          <w:rFonts w:ascii="Times New Roman" w:hAnsi="Times New Roman" w:cs="Times New Roman"/>
          <w:sz w:val="28"/>
          <w:szCs w:val="28"/>
          <w:lang w:val="uk-UA"/>
        </w:rPr>
        <w:t>сті випускників  магістратури</w:t>
      </w:r>
      <w:r w:rsidR="00875299">
        <w:rPr>
          <w:rFonts w:ascii="Times New Roman" w:hAnsi="Times New Roman" w:cs="Times New Roman"/>
          <w:sz w:val="28"/>
          <w:szCs w:val="28"/>
          <w:lang w:val="uk-UA"/>
        </w:rPr>
        <w:t xml:space="preserve"> денної фо</w:t>
      </w:r>
      <w:r w:rsidR="00875299">
        <w:rPr>
          <w:rFonts w:ascii="Times New Roman" w:hAnsi="Times New Roman" w:cs="Times New Roman"/>
          <w:sz w:val="28"/>
          <w:szCs w:val="28"/>
          <w:lang w:val="uk-UA"/>
        </w:rPr>
        <w:t>р</w:t>
      </w:r>
      <w:r w:rsidR="00875299">
        <w:rPr>
          <w:rFonts w:ascii="Times New Roman" w:hAnsi="Times New Roman" w:cs="Times New Roman"/>
          <w:sz w:val="28"/>
          <w:szCs w:val="28"/>
          <w:lang w:val="uk-UA"/>
        </w:rPr>
        <w:t>ми навчання</w:t>
      </w:r>
      <w:r w:rsidR="00691817" w:rsidRPr="006918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91817" w:rsidRPr="00691817">
        <w:rPr>
          <w:rFonts w:ascii="Times New Roman" w:hAnsi="Times New Roman" w:cs="Times New Roman"/>
          <w:sz w:val="28"/>
          <w:szCs w:val="28"/>
          <w:lang w:val="uk-UA"/>
        </w:rPr>
        <w:t>рів</w:t>
      </w:r>
      <w:r w:rsidR="00ED1964">
        <w:rPr>
          <w:rFonts w:ascii="Times New Roman" w:hAnsi="Times New Roman" w:cs="Times New Roman"/>
          <w:sz w:val="28"/>
          <w:szCs w:val="28"/>
          <w:lang w:val="uk-UA"/>
        </w:rPr>
        <w:t xml:space="preserve">ень якості навчання склав </w:t>
      </w:r>
      <w:r w:rsidR="00875299">
        <w:rPr>
          <w:rFonts w:ascii="Times New Roman" w:hAnsi="Times New Roman" w:cs="Times New Roman"/>
          <w:sz w:val="28"/>
          <w:szCs w:val="28"/>
          <w:lang w:val="uk-UA"/>
        </w:rPr>
        <w:t xml:space="preserve"> 86,8</w:t>
      </w:r>
      <w:r w:rsidR="00ED1964">
        <w:rPr>
          <w:rFonts w:ascii="Times New Roman" w:hAnsi="Times New Roman" w:cs="Times New Roman"/>
          <w:sz w:val="28"/>
          <w:szCs w:val="28"/>
          <w:lang w:val="uk-UA"/>
        </w:rPr>
        <w:t xml:space="preserve"> % </w:t>
      </w:r>
      <w:r w:rsidR="00691817" w:rsidRPr="00691817">
        <w:rPr>
          <w:rFonts w:ascii="Times New Roman" w:hAnsi="Times New Roman" w:cs="Times New Roman"/>
          <w:sz w:val="28"/>
          <w:szCs w:val="28"/>
          <w:lang w:val="uk-UA"/>
        </w:rPr>
        <w:t xml:space="preserve"> </w:t>
      </w:r>
      <w:r w:rsidR="00ED1964">
        <w:rPr>
          <w:rFonts w:ascii="Times New Roman" w:hAnsi="Times New Roman" w:cs="Times New Roman"/>
          <w:sz w:val="28"/>
          <w:szCs w:val="28"/>
          <w:lang w:val="uk-UA"/>
        </w:rPr>
        <w:t>(</w:t>
      </w:r>
      <w:r w:rsidR="00691817" w:rsidRPr="00691817">
        <w:rPr>
          <w:rFonts w:ascii="Times New Roman" w:hAnsi="Times New Roman" w:cs="Times New Roman"/>
          <w:sz w:val="28"/>
          <w:szCs w:val="28"/>
          <w:lang w:val="uk-UA"/>
        </w:rPr>
        <w:t>минулого року – 82,7 %</w:t>
      </w:r>
      <w:r w:rsidR="00ED19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91817" w:rsidRPr="00691817">
        <w:rPr>
          <w:rFonts w:ascii="Times New Roman" w:hAnsi="Times New Roman" w:cs="Times New Roman"/>
          <w:sz w:val="28"/>
          <w:szCs w:val="28"/>
          <w:lang w:val="uk-UA"/>
        </w:rPr>
        <w:t>рівень аб</w:t>
      </w:r>
      <w:r w:rsidR="00875299">
        <w:rPr>
          <w:rFonts w:ascii="Times New Roman" w:hAnsi="Times New Roman" w:cs="Times New Roman"/>
          <w:sz w:val="28"/>
          <w:szCs w:val="28"/>
          <w:lang w:val="uk-UA"/>
        </w:rPr>
        <w:t>солютної успішно</w:t>
      </w:r>
      <w:r>
        <w:rPr>
          <w:rFonts w:ascii="Times New Roman" w:hAnsi="Times New Roman" w:cs="Times New Roman"/>
          <w:sz w:val="28"/>
          <w:szCs w:val="28"/>
          <w:lang w:val="uk-UA"/>
        </w:rPr>
        <w:t>сті –</w:t>
      </w:r>
      <w:r w:rsidR="00875299">
        <w:rPr>
          <w:rFonts w:ascii="Times New Roman" w:hAnsi="Times New Roman" w:cs="Times New Roman"/>
          <w:sz w:val="28"/>
          <w:szCs w:val="28"/>
          <w:lang w:val="uk-UA"/>
        </w:rPr>
        <w:t xml:space="preserve"> 100,0</w:t>
      </w:r>
      <w:r w:rsidR="00ED1964">
        <w:rPr>
          <w:rFonts w:ascii="Times New Roman" w:hAnsi="Times New Roman" w:cs="Times New Roman"/>
          <w:sz w:val="28"/>
          <w:szCs w:val="28"/>
          <w:lang w:val="uk-UA"/>
        </w:rPr>
        <w:t xml:space="preserve"> % </w:t>
      </w:r>
      <w:r w:rsidR="00691817" w:rsidRPr="00691817">
        <w:rPr>
          <w:rFonts w:ascii="Times New Roman" w:hAnsi="Times New Roman" w:cs="Times New Roman"/>
          <w:sz w:val="28"/>
          <w:szCs w:val="28"/>
          <w:lang w:val="uk-UA"/>
        </w:rPr>
        <w:t xml:space="preserve"> </w:t>
      </w:r>
      <w:r w:rsidR="00ED1964">
        <w:rPr>
          <w:rFonts w:ascii="Times New Roman" w:hAnsi="Times New Roman" w:cs="Times New Roman"/>
          <w:sz w:val="28"/>
          <w:szCs w:val="28"/>
          <w:lang w:val="uk-UA"/>
        </w:rPr>
        <w:t>(</w:t>
      </w:r>
      <w:r w:rsidR="00691817" w:rsidRPr="00691817">
        <w:rPr>
          <w:rFonts w:ascii="Times New Roman" w:hAnsi="Times New Roman" w:cs="Times New Roman"/>
          <w:sz w:val="28"/>
          <w:szCs w:val="28"/>
          <w:lang w:val="uk-UA"/>
        </w:rPr>
        <w:t>минулого року – 97,3 %</w:t>
      </w:r>
      <w:r w:rsidR="00ED1964">
        <w:rPr>
          <w:rFonts w:ascii="Times New Roman" w:hAnsi="Times New Roman" w:cs="Times New Roman"/>
          <w:sz w:val="28"/>
          <w:szCs w:val="28"/>
          <w:lang w:val="uk-UA"/>
        </w:rPr>
        <w:t>)</w:t>
      </w:r>
      <w:r w:rsidR="00691817" w:rsidRPr="00691817">
        <w:rPr>
          <w:rFonts w:ascii="Times New Roman" w:hAnsi="Times New Roman" w:cs="Times New Roman"/>
          <w:sz w:val="28"/>
          <w:szCs w:val="28"/>
          <w:lang w:val="uk-UA"/>
        </w:rPr>
        <w:t>.</w:t>
      </w:r>
    </w:p>
    <w:p w:rsidR="00691817" w:rsidRPr="00691817" w:rsidRDefault="00691817" w:rsidP="00005477">
      <w:pPr>
        <w:spacing w:after="0" w:line="360" w:lineRule="auto"/>
        <w:ind w:firstLine="709"/>
        <w:jc w:val="both"/>
        <w:rPr>
          <w:rFonts w:ascii="Times New Roman" w:hAnsi="Times New Roman" w:cs="Times New Roman"/>
          <w:sz w:val="28"/>
          <w:szCs w:val="28"/>
          <w:lang w:val="uk-UA"/>
        </w:rPr>
      </w:pPr>
      <w:r w:rsidRPr="00691817">
        <w:rPr>
          <w:rFonts w:ascii="Times New Roman" w:hAnsi="Times New Roman" w:cs="Times New Roman"/>
          <w:sz w:val="28"/>
          <w:szCs w:val="28"/>
          <w:lang w:val="uk-UA"/>
        </w:rPr>
        <w:t>Висновки атестаційних комісій  свідчать, що захист дипломних та в</w:t>
      </w:r>
      <w:r w:rsidRPr="00691817">
        <w:rPr>
          <w:rFonts w:ascii="Times New Roman" w:hAnsi="Times New Roman" w:cs="Times New Roman"/>
          <w:sz w:val="28"/>
          <w:szCs w:val="28"/>
          <w:lang w:val="uk-UA"/>
        </w:rPr>
        <w:t>и</w:t>
      </w:r>
      <w:r w:rsidRPr="00691817">
        <w:rPr>
          <w:rFonts w:ascii="Times New Roman" w:hAnsi="Times New Roman" w:cs="Times New Roman"/>
          <w:sz w:val="28"/>
          <w:szCs w:val="28"/>
          <w:lang w:val="uk-UA"/>
        </w:rPr>
        <w:t>пускних робіт пройшов на достатньому рівні, студенти продемонстрували знання теоретичного матеріалу та вміння застосовувати його на практиці, проводити самостійні аналітичні дослідження. Захисту дипломних та випу</w:t>
      </w:r>
      <w:r w:rsidRPr="00691817">
        <w:rPr>
          <w:rFonts w:ascii="Times New Roman" w:hAnsi="Times New Roman" w:cs="Times New Roman"/>
          <w:sz w:val="28"/>
          <w:szCs w:val="28"/>
          <w:lang w:val="uk-UA"/>
        </w:rPr>
        <w:t>с</w:t>
      </w:r>
      <w:r w:rsidRPr="00691817">
        <w:rPr>
          <w:rFonts w:ascii="Times New Roman" w:hAnsi="Times New Roman" w:cs="Times New Roman"/>
          <w:sz w:val="28"/>
          <w:szCs w:val="28"/>
          <w:lang w:val="uk-UA"/>
        </w:rPr>
        <w:t>кних робіт передував малий захист, що позитивно вплинув на якість дипло</w:t>
      </w:r>
      <w:r w:rsidRPr="00691817">
        <w:rPr>
          <w:rFonts w:ascii="Times New Roman" w:hAnsi="Times New Roman" w:cs="Times New Roman"/>
          <w:sz w:val="28"/>
          <w:szCs w:val="28"/>
          <w:lang w:val="uk-UA"/>
        </w:rPr>
        <w:t>м</w:t>
      </w:r>
      <w:r w:rsidRPr="00691817">
        <w:rPr>
          <w:rFonts w:ascii="Times New Roman" w:hAnsi="Times New Roman" w:cs="Times New Roman"/>
          <w:sz w:val="28"/>
          <w:szCs w:val="28"/>
          <w:lang w:val="uk-UA"/>
        </w:rPr>
        <w:t>них робіт та доповідей випускників. Результати магістерських досліджень та частково бакалаврських супроводжувались публікаціями у студентських на</w:t>
      </w:r>
      <w:r w:rsidRPr="00691817">
        <w:rPr>
          <w:rFonts w:ascii="Times New Roman" w:hAnsi="Times New Roman" w:cs="Times New Roman"/>
          <w:sz w:val="28"/>
          <w:szCs w:val="28"/>
          <w:lang w:val="uk-UA"/>
        </w:rPr>
        <w:t>у</w:t>
      </w:r>
      <w:r w:rsidRPr="00691817">
        <w:rPr>
          <w:rFonts w:ascii="Times New Roman" w:hAnsi="Times New Roman" w:cs="Times New Roman"/>
          <w:sz w:val="28"/>
          <w:szCs w:val="28"/>
          <w:lang w:val="uk-UA"/>
        </w:rPr>
        <w:t>кових збірниках, зокрема  в закордонних. Усі випускові каф</w:t>
      </w:r>
      <w:r w:rsidR="00ED1964">
        <w:rPr>
          <w:rFonts w:ascii="Times New Roman" w:hAnsi="Times New Roman" w:cs="Times New Roman"/>
          <w:sz w:val="28"/>
          <w:szCs w:val="28"/>
          <w:lang w:val="uk-UA"/>
        </w:rPr>
        <w:t>едри  університ</w:t>
      </w:r>
      <w:r w:rsidR="00ED1964">
        <w:rPr>
          <w:rFonts w:ascii="Times New Roman" w:hAnsi="Times New Roman" w:cs="Times New Roman"/>
          <w:sz w:val="28"/>
          <w:szCs w:val="28"/>
          <w:lang w:val="uk-UA"/>
        </w:rPr>
        <w:t>е</w:t>
      </w:r>
      <w:r w:rsidR="00ED1964">
        <w:rPr>
          <w:rFonts w:ascii="Times New Roman" w:hAnsi="Times New Roman" w:cs="Times New Roman"/>
          <w:sz w:val="28"/>
          <w:szCs w:val="28"/>
          <w:lang w:val="uk-UA"/>
        </w:rPr>
        <w:t>ту дотримувалися</w:t>
      </w:r>
      <w:r w:rsidRPr="00691817">
        <w:rPr>
          <w:rFonts w:ascii="Times New Roman" w:hAnsi="Times New Roman" w:cs="Times New Roman"/>
          <w:sz w:val="28"/>
          <w:szCs w:val="28"/>
          <w:lang w:val="uk-UA"/>
        </w:rPr>
        <w:t xml:space="preserve"> вимог </w:t>
      </w:r>
      <w:r w:rsidR="008B7D3E" w:rsidRPr="0096100C">
        <w:rPr>
          <w:rFonts w:ascii="Times New Roman" w:hAnsi="Times New Roman" w:cs="Times New Roman"/>
          <w:sz w:val="28"/>
          <w:szCs w:val="28"/>
          <w:lang w:val="uk-UA"/>
        </w:rPr>
        <w:t>регламенту</w:t>
      </w:r>
      <w:r w:rsidR="0096100C" w:rsidRPr="0096100C">
        <w:rPr>
          <w:rFonts w:ascii="Times New Roman" w:hAnsi="Times New Roman" w:cs="Times New Roman"/>
          <w:sz w:val="28"/>
          <w:szCs w:val="28"/>
          <w:lang w:val="uk-UA"/>
        </w:rPr>
        <w:t>,</w:t>
      </w:r>
      <w:r w:rsidR="0096100C">
        <w:rPr>
          <w:rFonts w:ascii="Times New Roman" w:hAnsi="Times New Roman" w:cs="Times New Roman"/>
          <w:sz w:val="28"/>
          <w:szCs w:val="28"/>
          <w:lang w:val="uk-UA"/>
        </w:rPr>
        <w:t xml:space="preserve"> затвердженого розпорядженням</w:t>
      </w:r>
      <w:r w:rsidRPr="00691817">
        <w:rPr>
          <w:rFonts w:ascii="Times New Roman" w:hAnsi="Times New Roman" w:cs="Times New Roman"/>
          <w:sz w:val="28"/>
          <w:szCs w:val="28"/>
          <w:lang w:val="uk-UA"/>
        </w:rPr>
        <w:t xml:space="preserve"> </w:t>
      </w:r>
      <w:r w:rsidRPr="008E51DE">
        <w:rPr>
          <w:rFonts w:ascii="Times New Roman" w:hAnsi="Times New Roman" w:cs="Times New Roman"/>
          <w:sz w:val="28"/>
          <w:szCs w:val="28"/>
          <w:lang w:val="uk-UA"/>
        </w:rPr>
        <w:t xml:space="preserve">від </w:t>
      </w:r>
      <w:r w:rsidRPr="008E51DE">
        <w:rPr>
          <w:rFonts w:ascii="Times New Roman" w:hAnsi="Times New Roman" w:cs="Times New Roman"/>
          <w:sz w:val="28"/>
          <w:szCs w:val="28"/>
          <w:lang w:val="uk-UA"/>
        </w:rPr>
        <w:lastRenderedPageBreak/>
        <w:t xml:space="preserve">28.10.2015 р. «Щодо організації підготовки випускних (дипломних) робіт </w:t>
      </w:r>
      <w:r w:rsidR="00875299" w:rsidRPr="008E51DE">
        <w:rPr>
          <w:rFonts w:ascii="Times New Roman" w:hAnsi="Times New Roman" w:cs="Times New Roman"/>
          <w:sz w:val="28"/>
          <w:szCs w:val="28"/>
          <w:lang w:val="uk-UA"/>
        </w:rPr>
        <w:t xml:space="preserve">ступеня освіти </w:t>
      </w:r>
      <w:r w:rsidRPr="008E51DE">
        <w:rPr>
          <w:rFonts w:ascii="Times New Roman" w:hAnsi="Times New Roman" w:cs="Times New Roman"/>
          <w:sz w:val="28"/>
          <w:szCs w:val="28"/>
          <w:lang w:val="uk-UA"/>
        </w:rPr>
        <w:t>бакалавр (магістр)».</w:t>
      </w:r>
      <w:r w:rsidRPr="00691817">
        <w:rPr>
          <w:rFonts w:ascii="Times New Roman" w:hAnsi="Times New Roman" w:cs="Times New Roman"/>
          <w:sz w:val="28"/>
          <w:szCs w:val="28"/>
          <w:lang w:val="uk-UA"/>
        </w:rPr>
        <w:t xml:space="preserve"> </w:t>
      </w:r>
    </w:p>
    <w:p w:rsidR="00691817" w:rsidRPr="00675191" w:rsidRDefault="00EB4915" w:rsidP="00ED1964">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Про</w:t>
      </w:r>
      <w:r w:rsidR="00ED1964" w:rsidRPr="00675191">
        <w:rPr>
          <w:rFonts w:ascii="Times New Roman" w:hAnsi="Times New Roman" w:cs="Times New Roman"/>
          <w:sz w:val="28"/>
          <w:szCs w:val="28"/>
          <w:lang w:val="uk-UA"/>
        </w:rPr>
        <w:t>позиції г</w:t>
      </w:r>
      <w:r w:rsidRPr="00675191">
        <w:rPr>
          <w:rFonts w:ascii="Times New Roman" w:hAnsi="Times New Roman" w:cs="Times New Roman"/>
          <w:sz w:val="28"/>
          <w:szCs w:val="28"/>
          <w:lang w:val="uk-UA"/>
        </w:rPr>
        <w:t xml:space="preserve">олів  </w:t>
      </w:r>
      <w:r w:rsidR="00576EF6" w:rsidRPr="00675191">
        <w:rPr>
          <w:rFonts w:ascii="Times New Roman" w:hAnsi="Times New Roman" w:cs="Times New Roman"/>
          <w:sz w:val="28"/>
          <w:szCs w:val="28"/>
          <w:lang w:val="uk-UA"/>
        </w:rPr>
        <w:t xml:space="preserve">атестаційних комісій  </w:t>
      </w:r>
      <w:r w:rsidR="00691817" w:rsidRPr="00675191">
        <w:rPr>
          <w:rFonts w:ascii="Times New Roman" w:hAnsi="Times New Roman" w:cs="Times New Roman"/>
          <w:sz w:val="28"/>
          <w:szCs w:val="28"/>
          <w:lang w:val="uk-UA"/>
        </w:rPr>
        <w:t>щодо захисту дипломних робіт</w:t>
      </w:r>
      <w:r w:rsidR="00ED1964" w:rsidRPr="00675191">
        <w:rPr>
          <w:rFonts w:ascii="Times New Roman" w:hAnsi="Times New Roman" w:cs="Times New Roman"/>
          <w:sz w:val="28"/>
          <w:szCs w:val="28"/>
          <w:lang w:val="uk-UA"/>
        </w:rPr>
        <w:t>:</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w:t>
      </w:r>
      <w:r w:rsidR="005A7344" w:rsidRPr="00675191">
        <w:rPr>
          <w:rFonts w:ascii="Times New Roman" w:hAnsi="Times New Roman" w:cs="Times New Roman"/>
          <w:sz w:val="28"/>
          <w:szCs w:val="28"/>
          <w:lang w:val="uk-UA"/>
        </w:rPr>
        <w:t> розширити кількість</w:t>
      </w:r>
      <w:r w:rsidR="00EB4915" w:rsidRPr="00675191">
        <w:rPr>
          <w:rFonts w:ascii="Times New Roman" w:hAnsi="Times New Roman" w:cs="Times New Roman"/>
          <w:sz w:val="28"/>
          <w:szCs w:val="28"/>
          <w:lang w:val="uk-UA"/>
        </w:rPr>
        <w:t xml:space="preserve"> </w:t>
      </w:r>
      <w:r w:rsidRPr="00675191">
        <w:rPr>
          <w:rFonts w:ascii="Times New Roman" w:hAnsi="Times New Roman" w:cs="Times New Roman"/>
          <w:sz w:val="28"/>
          <w:szCs w:val="28"/>
          <w:lang w:val="uk-UA"/>
        </w:rPr>
        <w:t>застосовуваних у магістерських роботах екон</w:t>
      </w:r>
      <w:r w:rsidRPr="00675191">
        <w:rPr>
          <w:rFonts w:ascii="Times New Roman" w:hAnsi="Times New Roman" w:cs="Times New Roman"/>
          <w:sz w:val="28"/>
          <w:szCs w:val="28"/>
          <w:lang w:val="uk-UA"/>
        </w:rPr>
        <w:t>о</w:t>
      </w:r>
      <w:r w:rsidRPr="00675191">
        <w:rPr>
          <w:rFonts w:ascii="Times New Roman" w:hAnsi="Times New Roman" w:cs="Times New Roman"/>
          <w:sz w:val="28"/>
          <w:szCs w:val="28"/>
          <w:lang w:val="uk-UA"/>
        </w:rPr>
        <w:t>міко-математичних методів дослідження економічних показників підпр</w:t>
      </w:r>
      <w:r w:rsidRPr="00675191">
        <w:rPr>
          <w:rFonts w:ascii="Times New Roman" w:hAnsi="Times New Roman" w:cs="Times New Roman"/>
          <w:sz w:val="28"/>
          <w:szCs w:val="28"/>
          <w:lang w:val="uk-UA"/>
        </w:rPr>
        <w:t>и</w:t>
      </w:r>
      <w:r w:rsidRPr="00675191">
        <w:rPr>
          <w:rFonts w:ascii="Times New Roman" w:hAnsi="Times New Roman" w:cs="Times New Roman"/>
          <w:sz w:val="28"/>
          <w:szCs w:val="28"/>
          <w:lang w:val="uk-UA"/>
        </w:rPr>
        <w:t xml:space="preserve">ємств (каф. </w:t>
      </w:r>
      <w:proofErr w:type="spellStart"/>
      <w:r w:rsidRPr="00675191">
        <w:rPr>
          <w:rFonts w:ascii="Times New Roman" w:hAnsi="Times New Roman" w:cs="Times New Roman"/>
          <w:sz w:val="28"/>
          <w:szCs w:val="28"/>
          <w:lang w:val="uk-UA"/>
        </w:rPr>
        <w:t>бухобліку</w:t>
      </w:r>
      <w:proofErr w:type="spellEnd"/>
      <w:r w:rsidRPr="00675191">
        <w:rPr>
          <w:rFonts w:ascii="Times New Roman" w:hAnsi="Times New Roman" w:cs="Times New Roman"/>
          <w:sz w:val="28"/>
          <w:szCs w:val="28"/>
          <w:lang w:val="uk-UA"/>
        </w:rPr>
        <w:t xml:space="preserve"> та аудиту;  експертизи товарів та послуг);</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xml:space="preserve">− для підвищення рівня підготовки </w:t>
      </w:r>
      <w:r w:rsidR="00ED1964" w:rsidRPr="00675191">
        <w:rPr>
          <w:rFonts w:ascii="Times New Roman" w:hAnsi="Times New Roman" w:cs="Times New Roman"/>
          <w:sz w:val="28"/>
          <w:szCs w:val="28"/>
          <w:lang w:val="uk-UA"/>
        </w:rPr>
        <w:t>магістрів більше приділяти уваги</w:t>
      </w:r>
      <w:r w:rsidRPr="00675191">
        <w:rPr>
          <w:rFonts w:ascii="Times New Roman" w:hAnsi="Times New Roman" w:cs="Times New Roman"/>
          <w:sz w:val="28"/>
          <w:szCs w:val="28"/>
          <w:lang w:val="uk-UA"/>
        </w:rPr>
        <w:t xml:space="preserve"> на практичних заняттях розрахунково-аналітичним завданням (каф. економіки та планування бізнесом);</w:t>
      </w:r>
    </w:p>
    <w:p w:rsidR="00691817" w:rsidRPr="00317B2F" w:rsidRDefault="00691817" w:rsidP="00005477">
      <w:pPr>
        <w:spacing w:after="0" w:line="360" w:lineRule="auto"/>
        <w:ind w:firstLine="709"/>
        <w:jc w:val="both"/>
        <w:rPr>
          <w:rFonts w:ascii="Times New Roman" w:hAnsi="Times New Roman" w:cs="Times New Roman"/>
          <w:spacing w:val="-20"/>
          <w:sz w:val="28"/>
          <w:szCs w:val="28"/>
          <w:lang w:val="uk-UA"/>
        </w:rPr>
      </w:pPr>
      <w:r w:rsidRPr="00675191">
        <w:rPr>
          <w:rFonts w:ascii="Times New Roman" w:hAnsi="Times New Roman" w:cs="Times New Roman"/>
          <w:sz w:val="28"/>
          <w:szCs w:val="28"/>
          <w:lang w:val="uk-UA"/>
        </w:rPr>
        <w:t>− тематика випускних робіт потребує розширення та залучення замо</w:t>
      </w:r>
      <w:r w:rsidRPr="00675191">
        <w:rPr>
          <w:rFonts w:ascii="Times New Roman" w:hAnsi="Times New Roman" w:cs="Times New Roman"/>
          <w:sz w:val="28"/>
          <w:szCs w:val="28"/>
          <w:lang w:val="uk-UA"/>
        </w:rPr>
        <w:t>в</w:t>
      </w:r>
      <w:r w:rsidRPr="00675191">
        <w:rPr>
          <w:rFonts w:ascii="Times New Roman" w:hAnsi="Times New Roman" w:cs="Times New Roman"/>
          <w:sz w:val="28"/>
          <w:szCs w:val="28"/>
          <w:lang w:val="uk-UA"/>
        </w:rPr>
        <w:t xml:space="preserve">лень від реальних підприємств (каф. маркетингу, експертизи </w:t>
      </w:r>
      <w:r w:rsidRPr="00317B2F">
        <w:rPr>
          <w:rFonts w:ascii="Times New Roman" w:hAnsi="Times New Roman" w:cs="Times New Roman"/>
          <w:spacing w:val="-20"/>
          <w:sz w:val="28"/>
          <w:szCs w:val="28"/>
          <w:lang w:val="uk-UA"/>
        </w:rPr>
        <w:t>товарів та послуг);</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потребує подальшого поширення використання спеціалізован</w:t>
      </w:r>
      <w:r w:rsidR="00ED1964" w:rsidRPr="00675191">
        <w:rPr>
          <w:rFonts w:ascii="Times New Roman" w:hAnsi="Times New Roman" w:cs="Times New Roman"/>
          <w:sz w:val="28"/>
          <w:szCs w:val="28"/>
          <w:lang w:val="uk-UA"/>
        </w:rPr>
        <w:t>ого програмного забезпечення під час виконання</w:t>
      </w:r>
      <w:r w:rsidRPr="00675191">
        <w:rPr>
          <w:rFonts w:ascii="Times New Roman" w:hAnsi="Times New Roman" w:cs="Times New Roman"/>
          <w:sz w:val="28"/>
          <w:szCs w:val="28"/>
          <w:lang w:val="uk-UA"/>
        </w:rPr>
        <w:t xml:space="preserve"> аналітично-розрах</w:t>
      </w:r>
      <w:r w:rsidR="001E4E15" w:rsidRPr="00675191">
        <w:rPr>
          <w:rFonts w:ascii="Times New Roman" w:hAnsi="Times New Roman" w:cs="Times New Roman"/>
          <w:sz w:val="28"/>
          <w:szCs w:val="28"/>
          <w:lang w:val="uk-UA"/>
        </w:rPr>
        <w:t>ункової ча</w:t>
      </w:r>
      <w:r w:rsidR="001E4E15" w:rsidRPr="00675191">
        <w:rPr>
          <w:rFonts w:ascii="Times New Roman" w:hAnsi="Times New Roman" w:cs="Times New Roman"/>
          <w:sz w:val="28"/>
          <w:szCs w:val="28"/>
          <w:lang w:val="uk-UA"/>
        </w:rPr>
        <w:t>с</w:t>
      </w:r>
      <w:r w:rsidR="001E4E15" w:rsidRPr="00675191">
        <w:rPr>
          <w:rFonts w:ascii="Times New Roman" w:hAnsi="Times New Roman" w:cs="Times New Roman"/>
          <w:sz w:val="28"/>
          <w:szCs w:val="28"/>
          <w:lang w:val="uk-UA"/>
        </w:rPr>
        <w:t>тини випускних робіт.</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Для організованого проведення якісної підготовки бакалаврів і магіс</w:t>
      </w:r>
      <w:r w:rsidRPr="00675191">
        <w:rPr>
          <w:rFonts w:ascii="Times New Roman" w:hAnsi="Times New Roman" w:cs="Times New Roman"/>
          <w:sz w:val="28"/>
          <w:szCs w:val="28"/>
          <w:lang w:val="uk-UA"/>
        </w:rPr>
        <w:t>т</w:t>
      </w:r>
      <w:r w:rsidRPr="00675191">
        <w:rPr>
          <w:rFonts w:ascii="Times New Roman" w:hAnsi="Times New Roman" w:cs="Times New Roman"/>
          <w:sz w:val="28"/>
          <w:szCs w:val="28"/>
          <w:lang w:val="uk-UA"/>
        </w:rPr>
        <w:t xml:space="preserve">рів у 2017/2018 н.р. керівникам </w:t>
      </w:r>
      <w:r w:rsidR="001E4E15" w:rsidRPr="00675191">
        <w:rPr>
          <w:rFonts w:ascii="Times New Roman" w:hAnsi="Times New Roman" w:cs="Times New Roman"/>
          <w:sz w:val="28"/>
          <w:szCs w:val="28"/>
          <w:lang w:val="uk-UA"/>
        </w:rPr>
        <w:t xml:space="preserve">випускних та </w:t>
      </w:r>
      <w:r w:rsidRPr="00675191">
        <w:rPr>
          <w:rFonts w:ascii="Times New Roman" w:hAnsi="Times New Roman" w:cs="Times New Roman"/>
          <w:sz w:val="28"/>
          <w:szCs w:val="28"/>
          <w:lang w:val="uk-UA"/>
        </w:rPr>
        <w:t>дипломних робіт, завідувачам випускових кафедр та деканатам необхідно:</w:t>
      </w:r>
    </w:p>
    <w:p w:rsidR="00691817" w:rsidRPr="00675191" w:rsidRDefault="00576EF6"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w:t>
      </w:r>
      <w:r w:rsidR="00691817" w:rsidRPr="00675191">
        <w:rPr>
          <w:rFonts w:ascii="Times New Roman" w:hAnsi="Times New Roman" w:cs="Times New Roman"/>
          <w:sz w:val="28"/>
          <w:szCs w:val="28"/>
          <w:lang w:val="uk-UA"/>
        </w:rPr>
        <w:t xml:space="preserve"> чітко дотримуватися регламенту кафедри з організації підготовки д</w:t>
      </w:r>
      <w:r w:rsidR="00691817" w:rsidRPr="00675191">
        <w:rPr>
          <w:rFonts w:ascii="Times New Roman" w:hAnsi="Times New Roman" w:cs="Times New Roman"/>
          <w:sz w:val="28"/>
          <w:szCs w:val="28"/>
          <w:lang w:val="uk-UA"/>
        </w:rPr>
        <w:t>и</w:t>
      </w:r>
      <w:r w:rsidR="00691817" w:rsidRPr="00675191">
        <w:rPr>
          <w:rFonts w:ascii="Times New Roman" w:hAnsi="Times New Roman" w:cs="Times New Roman"/>
          <w:sz w:val="28"/>
          <w:szCs w:val="28"/>
          <w:lang w:val="uk-UA"/>
        </w:rPr>
        <w:t>пломних і випускних робіт та їх кафедрального захисту;</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посилити відповідальність керівників до якості ДР та ВР під час п</w:t>
      </w:r>
      <w:r w:rsidR="00576EF6" w:rsidRPr="00675191">
        <w:rPr>
          <w:rFonts w:ascii="Times New Roman" w:hAnsi="Times New Roman" w:cs="Times New Roman"/>
          <w:sz w:val="28"/>
          <w:szCs w:val="28"/>
          <w:lang w:val="uk-UA"/>
        </w:rPr>
        <w:t>р</w:t>
      </w:r>
      <w:r w:rsidR="00576EF6" w:rsidRPr="00675191">
        <w:rPr>
          <w:rFonts w:ascii="Times New Roman" w:hAnsi="Times New Roman" w:cs="Times New Roman"/>
          <w:sz w:val="28"/>
          <w:szCs w:val="28"/>
          <w:lang w:val="uk-UA"/>
        </w:rPr>
        <w:t>о</w:t>
      </w:r>
      <w:r w:rsidR="00576EF6" w:rsidRPr="00675191">
        <w:rPr>
          <w:rFonts w:ascii="Times New Roman" w:hAnsi="Times New Roman" w:cs="Times New Roman"/>
          <w:sz w:val="28"/>
          <w:szCs w:val="28"/>
          <w:lang w:val="uk-UA"/>
        </w:rPr>
        <w:t>ведення кафедрального захисту</w:t>
      </w:r>
      <w:r w:rsidRPr="00675191">
        <w:rPr>
          <w:rFonts w:ascii="Times New Roman" w:hAnsi="Times New Roman" w:cs="Times New Roman"/>
          <w:sz w:val="28"/>
          <w:szCs w:val="28"/>
          <w:lang w:val="uk-UA"/>
        </w:rPr>
        <w:t xml:space="preserve"> на відповідність темам дипломних робіт ї</w:t>
      </w:r>
      <w:r w:rsidRPr="00675191">
        <w:rPr>
          <w:rFonts w:ascii="Times New Roman" w:hAnsi="Times New Roman" w:cs="Times New Roman"/>
          <w:sz w:val="28"/>
          <w:szCs w:val="28"/>
          <w:lang w:val="uk-UA"/>
        </w:rPr>
        <w:t>х</w:t>
      </w:r>
      <w:r w:rsidRPr="00675191">
        <w:rPr>
          <w:rFonts w:ascii="Times New Roman" w:hAnsi="Times New Roman" w:cs="Times New Roman"/>
          <w:sz w:val="28"/>
          <w:szCs w:val="28"/>
          <w:lang w:val="uk-UA"/>
        </w:rPr>
        <w:t>нього змісту та оформленню;</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xml:space="preserve">− підвищити контроль за вчасним оформленням результатів роботи </w:t>
      </w:r>
      <w:r w:rsidR="00576EF6" w:rsidRPr="00675191">
        <w:rPr>
          <w:rFonts w:ascii="Times New Roman" w:hAnsi="Times New Roman" w:cs="Times New Roman"/>
          <w:sz w:val="28"/>
          <w:szCs w:val="28"/>
          <w:lang w:val="uk-UA"/>
        </w:rPr>
        <w:t xml:space="preserve">атестаційних комісій </w:t>
      </w:r>
      <w:r w:rsidRPr="00675191">
        <w:rPr>
          <w:rFonts w:ascii="Times New Roman" w:hAnsi="Times New Roman" w:cs="Times New Roman"/>
          <w:sz w:val="28"/>
          <w:szCs w:val="28"/>
          <w:lang w:val="uk-UA"/>
        </w:rPr>
        <w:t xml:space="preserve"> (протоколів, виписок, рекомендацій тощо);</w:t>
      </w:r>
    </w:p>
    <w:p w:rsidR="00691817" w:rsidRPr="00675191" w:rsidRDefault="00691817" w:rsidP="00005477">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xml:space="preserve">− на радах факультетів та на засіданнях </w:t>
      </w:r>
      <w:r w:rsidR="00FB49C7" w:rsidRPr="00675191">
        <w:rPr>
          <w:rFonts w:ascii="Times New Roman" w:hAnsi="Times New Roman" w:cs="Times New Roman"/>
          <w:sz w:val="28"/>
          <w:szCs w:val="28"/>
          <w:lang w:val="uk-UA"/>
        </w:rPr>
        <w:t xml:space="preserve">випускових </w:t>
      </w:r>
      <w:r w:rsidR="00EB4915" w:rsidRPr="00675191">
        <w:rPr>
          <w:rFonts w:ascii="Times New Roman" w:hAnsi="Times New Roman" w:cs="Times New Roman"/>
          <w:sz w:val="28"/>
          <w:szCs w:val="28"/>
          <w:lang w:val="uk-UA"/>
        </w:rPr>
        <w:t xml:space="preserve">кафедр обговорити звіти голів </w:t>
      </w:r>
      <w:r w:rsidR="00576EF6" w:rsidRPr="00675191">
        <w:rPr>
          <w:rFonts w:ascii="Times New Roman" w:hAnsi="Times New Roman" w:cs="Times New Roman"/>
          <w:sz w:val="28"/>
          <w:szCs w:val="28"/>
          <w:lang w:val="uk-UA"/>
        </w:rPr>
        <w:t xml:space="preserve">атестаційних комісій, </w:t>
      </w:r>
      <w:r w:rsidR="00FB49C7" w:rsidRPr="00675191">
        <w:rPr>
          <w:rFonts w:ascii="Times New Roman" w:hAnsi="Times New Roman" w:cs="Times New Roman"/>
          <w:sz w:val="28"/>
          <w:szCs w:val="28"/>
          <w:lang w:val="uk-UA"/>
        </w:rPr>
        <w:t>результати захисту випускних і дипломних робіт та</w:t>
      </w:r>
      <w:r w:rsidRPr="00675191">
        <w:rPr>
          <w:rFonts w:ascii="Times New Roman" w:hAnsi="Times New Roman" w:cs="Times New Roman"/>
          <w:sz w:val="28"/>
          <w:szCs w:val="28"/>
          <w:lang w:val="uk-UA"/>
        </w:rPr>
        <w:t xml:space="preserve"> визначити заходи щодо усунення недоліків;</w:t>
      </w:r>
    </w:p>
    <w:p w:rsidR="00ED1964" w:rsidRPr="00691817" w:rsidRDefault="00691817" w:rsidP="00317B2F">
      <w:pPr>
        <w:spacing w:after="0" w:line="360" w:lineRule="auto"/>
        <w:ind w:firstLine="709"/>
        <w:jc w:val="both"/>
        <w:rPr>
          <w:rFonts w:ascii="Times New Roman" w:hAnsi="Times New Roman" w:cs="Times New Roman"/>
          <w:sz w:val="28"/>
          <w:szCs w:val="28"/>
          <w:lang w:val="uk-UA"/>
        </w:rPr>
      </w:pPr>
      <w:r w:rsidRPr="00675191">
        <w:rPr>
          <w:rFonts w:ascii="Times New Roman" w:hAnsi="Times New Roman" w:cs="Times New Roman"/>
          <w:sz w:val="28"/>
          <w:szCs w:val="28"/>
          <w:lang w:val="uk-UA"/>
        </w:rPr>
        <w:t xml:space="preserve">− завідувачам кафедр та керівникам випускних і ДР проводити роботу щодо пошуку можливостей </w:t>
      </w:r>
      <w:r w:rsidR="00FB49C7" w:rsidRPr="00675191">
        <w:rPr>
          <w:rFonts w:ascii="Times New Roman" w:hAnsi="Times New Roman" w:cs="Times New Roman"/>
          <w:sz w:val="28"/>
          <w:szCs w:val="28"/>
          <w:lang w:val="uk-UA"/>
        </w:rPr>
        <w:t xml:space="preserve">написання випускних та </w:t>
      </w:r>
      <w:r w:rsidRPr="00675191">
        <w:rPr>
          <w:rFonts w:ascii="Times New Roman" w:hAnsi="Times New Roman" w:cs="Times New Roman"/>
          <w:sz w:val="28"/>
          <w:szCs w:val="28"/>
          <w:lang w:val="uk-UA"/>
        </w:rPr>
        <w:t>дипломних робіт за з</w:t>
      </w:r>
      <w:r w:rsidRPr="00675191">
        <w:rPr>
          <w:rFonts w:ascii="Times New Roman" w:hAnsi="Times New Roman" w:cs="Times New Roman"/>
          <w:sz w:val="28"/>
          <w:szCs w:val="28"/>
          <w:lang w:val="uk-UA"/>
        </w:rPr>
        <w:t>а</w:t>
      </w:r>
      <w:r w:rsidRPr="00675191">
        <w:rPr>
          <w:rFonts w:ascii="Times New Roman" w:hAnsi="Times New Roman" w:cs="Times New Roman"/>
          <w:sz w:val="28"/>
          <w:szCs w:val="28"/>
          <w:lang w:val="uk-UA"/>
        </w:rPr>
        <w:t>м</w:t>
      </w:r>
      <w:r w:rsidR="00ED1964" w:rsidRPr="00675191">
        <w:rPr>
          <w:rFonts w:ascii="Times New Roman" w:hAnsi="Times New Roman" w:cs="Times New Roman"/>
          <w:sz w:val="28"/>
          <w:szCs w:val="28"/>
          <w:lang w:val="uk-UA"/>
        </w:rPr>
        <w:t>овленням підприємств та установ</w:t>
      </w:r>
      <w:r w:rsidR="00576EF6" w:rsidRPr="00675191">
        <w:rPr>
          <w:rFonts w:ascii="Times New Roman" w:hAnsi="Times New Roman" w:cs="Times New Roman"/>
          <w:sz w:val="28"/>
          <w:szCs w:val="28"/>
          <w:lang w:val="uk-UA"/>
        </w:rPr>
        <w:t>.</w:t>
      </w:r>
    </w:p>
    <w:p w:rsidR="00576EF6" w:rsidRDefault="006A69CE" w:rsidP="00005477">
      <w:pPr>
        <w:spacing w:after="0" w:line="360" w:lineRule="auto"/>
        <w:jc w:val="center"/>
        <w:rPr>
          <w:rFonts w:ascii="Times New Roman" w:hAnsi="Times New Roman" w:cs="Times New Roman"/>
          <w:b/>
          <w:sz w:val="28"/>
          <w:szCs w:val="28"/>
          <w:lang w:val="uk-UA"/>
        </w:rPr>
      </w:pPr>
      <w:r w:rsidRPr="006A69CE">
        <w:rPr>
          <w:rFonts w:ascii="Times New Roman" w:hAnsi="Times New Roman" w:cs="Times New Roman"/>
          <w:b/>
          <w:sz w:val="28"/>
          <w:szCs w:val="28"/>
          <w:lang w:val="uk-UA"/>
        </w:rPr>
        <w:lastRenderedPageBreak/>
        <w:t>РОБОТА ВІДДІЛУ ЗВ</w:t>
      </w:r>
      <w:r w:rsidR="00ED1964">
        <w:rPr>
          <w:rFonts w:ascii="Times New Roman" w:hAnsi="Times New Roman" w:cs="Times New Roman"/>
          <w:b/>
          <w:sz w:val="28"/>
          <w:szCs w:val="28"/>
          <w:lang w:val="uk-UA"/>
        </w:rPr>
        <w:t>'</w:t>
      </w:r>
      <w:r w:rsidR="00FA5AC9">
        <w:rPr>
          <w:rFonts w:ascii="Times New Roman" w:hAnsi="Times New Roman" w:cs="Times New Roman"/>
          <w:b/>
          <w:sz w:val="28"/>
          <w:szCs w:val="28"/>
          <w:lang w:val="uk-UA"/>
        </w:rPr>
        <w:t>ЯЗКІВ</w:t>
      </w:r>
      <w:r w:rsidRPr="006A69CE">
        <w:rPr>
          <w:rFonts w:ascii="Times New Roman" w:hAnsi="Times New Roman" w:cs="Times New Roman"/>
          <w:b/>
          <w:sz w:val="28"/>
          <w:szCs w:val="28"/>
          <w:lang w:val="uk-UA"/>
        </w:rPr>
        <w:t xml:space="preserve"> З РОБОТОДАВЦЯМИ </w:t>
      </w:r>
    </w:p>
    <w:p w:rsidR="00973EDD" w:rsidRDefault="006A69CE" w:rsidP="00005477">
      <w:pPr>
        <w:spacing w:after="0" w:line="360" w:lineRule="auto"/>
        <w:jc w:val="center"/>
        <w:rPr>
          <w:rFonts w:ascii="Times New Roman" w:hAnsi="Times New Roman" w:cs="Times New Roman"/>
          <w:b/>
          <w:sz w:val="28"/>
          <w:szCs w:val="28"/>
          <w:lang w:val="uk-UA"/>
        </w:rPr>
      </w:pPr>
      <w:r w:rsidRPr="006A69CE">
        <w:rPr>
          <w:rFonts w:ascii="Times New Roman" w:hAnsi="Times New Roman" w:cs="Times New Roman"/>
          <w:b/>
          <w:sz w:val="28"/>
          <w:szCs w:val="28"/>
          <w:lang w:val="uk-UA"/>
        </w:rPr>
        <w:t>ТА СПРИЯННЯ ПРАЦЕВЛАШТУВАННЮ СТУДЕНТІВ</w:t>
      </w:r>
    </w:p>
    <w:p w:rsidR="00EB4915" w:rsidRDefault="006A69CE" w:rsidP="00005477">
      <w:pPr>
        <w:tabs>
          <w:tab w:val="left" w:pos="9180"/>
        </w:tabs>
        <w:spacing w:after="0" w:line="360" w:lineRule="auto"/>
        <w:ind w:firstLine="540"/>
        <w:jc w:val="both"/>
        <w:rPr>
          <w:rFonts w:ascii="Times New Roman" w:hAnsi="Times New Roman" w:cs="Times New Roman"/>
          <w:color w:val="000000"/>
          <w:sz w:val="28"/>
          <w:szCs w:val="28"/>
          <w:lang w:val="uk-UA"/>
        </w:rPr>
      </w:pPr>
      <w:r w:rsidRPr="006A69CE">
        <w:rPr>
          <w:rFonts w:ascii="Times New Roman" w:hAnsi="Times New Roman" w:cs="Times New Roman"/>
          <w:color w:val="000000"/>
          <w:sz w:val="28"/>
          <w:szCs w:val="28"/>
          <w:lang w:val="uk-UA"/>
        </w:rPr>
        <w:t xml:space="preserve">Основні показники роботи відділу </w:t>
      </w:r>
      <w:r w:rsidR="007077F0">
        <w:rPr>
          <w:rFonts w:ascii="Times New Roman" w:hAnsi="Times New Roman" w:cs="Times New Roman"/>
          <w:color w:val="000000"/>
          <w:sz w:val="28"/>
          <w:szCs w:val="28"/>
          <w:lang w:val="uk-UA"/>
        </w:rPr>
        <w:t xml:space="preserve">за </w:t>
      </w:r>
      <w:r w:rsidR="00FB49C7">
        <w:rPr>
          <w:rFonts w:ascii="Times New Roman" w:hAnsi="Times New Roman" w:cs="Times New Roman"/>
          <w:color w:val="000000"/>
          <w:sz w:val="28"/>
          <w:szCs w:val="28"/>
          <w:lang w:val="uk-UA"/>
        </w:rPr>
        <w:t xml:space="preserve">2017 </w:t>
      </w:r>
      <w:r w:rsidR="00576EF6">
        <w:rPr>
          <w:rFonts w:ascii="Times New Roman" w:hAnsi="Times New Roman" w:cs="Times New Roman"/>
          <w:color w:val="000000"/>
          <w:sz w:val="28"/>
          <w:szCs w:val="28"/>
          <w:lang w:val="uk-UA"/>
        </w:rPr>
        <w:t xml:space="preserve"> рік наведено в табл.</w:t>
      </w:r>
      <w:r w:rsidR="00675191">
        <w:rPr>
          <w:rFonts w:ascii="Times New Roman" w:hAnsi="Times New Roman" w:cs="Times New Roman"/>
          <w:color w:val="000000"/>
          <w:sz w:val="28"/>
          <w:szCs w:val="28"/>
          <w:lang w:val="uk-UA"/>
        </w:rPr>
        <w:t> </w:t>
      </w:r>
      <w:r w:rsidR="00576EF6">
        <w:rPr>
          <w:rFonts w:ascii="Times New Roman" w:hAnsi="Times New Roman" w:cs="Times New Roman"/>
          <w:color w:val="000000"/>
          <w:sz w:val="28"/>
          <w:szCs w:val="28"/>
          <w:lang w:val="uk-UA"/>
        </w:rPr>
        <w:t>5</w:t>
      </w:r>
      <w:r w:rsidR="00FB49C7">
        <w:rPr>
          <w:rFonts w:ascii="Times New Roman" w:hAnsi="Times New Roman" w:cs="Times New Roman"/>
          <w:color w:val="000000"/>
          <w:sz w:val="28"/>
          <w:szCs w:val="28"/>
          <w:lang w:val="uk-UA"/>
        </w:rPr>
        <w:t>.</w:t>
      </w:r>
    </w:p>
    <w:p w:rsidR="001C5A8E" w:rsidRPr="001C5A8E" w:rsidRDefault="001C5A8E" w:rsidP="001C5A8E">
      <w:pPr>
        <w:tabs>
          <w:tab w:val="left" w:pos="8640"/>
          <w:tab w:val="left" w:pos="8790"/>
          <w:tab w:val="right" w:pos="9355"/>
        </w:tabs>
        <w:spacing w:after="0" w:line="360" w:lineRule="auto"/>
        <w:ind w:right="-82" w:firstLine="709"/>
        <w:jc w:val="right"/>
        <w:rPr>
          <w:rFonts w:ascii="Times New Roman" w:hAnsi="Times New Roman" w:cs="Times New Roman"/>
          <w:sz w:val="28"/>
          <w:szCs w:val="28"/>
          <w:lang w:val="uk-UA"/>
        </w:rPr>
      </w:pPr>
      <w:r w:rsidRPr="0022204A">
        <w:rPr>
          <w:rFonts w:ascii="Times New Roman" w:hAnsi="Times New Roman" w:cs="Times New Roman"/>
          <w:sz w:val="28"/>
          <w:szCs w:val="28"/>
          <w:lang w:val="uk-UA"/>
        </w:rPr>
        <w:t>Таблиця 5</w:t>
      </w:r>
    </w:p>
    <w:p w:rsidR="006A69CE" w:rsidRPr="001C5A8E" w:rsidRDefault="00576EF6" w:rsidP="00576EF6">
      <w:pPr>
        <w:tabs>
          <w:tab w:val="left" w:pos="9180"/>
        </w:tabs>
        <w:spacing w:after="0" w:line="360" w:lineRule="auto"/>
        <w:ind w:left="1066"/>
        <w:jc w:val="center"/>
        <w:rPr>
          <w:rFonts w:ascii="Times New Roman" w:hAnsi="Times New Roman" w:cs="Times New Roman"/>
          <w:b/>
          <w:color w:val="000000"/>
          <w:sz w:val="28"/>
          <w:szCs w:val="28"/>
          <w:lang w:val="uk-UA"/>
        </w:rPr>
      </w:pPr>
      <w:r w:rsidRPr="001C5A8E">
        <w:rPr>
          <w:rFonts w:ascii="Times New Roman" w:hAnsi="Times New Roman" w:cs="Times New Roman"/>
          <w:b/>
          <w:color w:val="000000"/>
          <w:sz w:val="28"/>
          <w:szCs w:val="28"/>
          <w:lang w:val="uk-UA"/>
        </w:rPr>
        <w:t>П</w:t>
      </w:r>
      <w:r w:rsidR="006A69CE" w:rsidRPr="001C5A8E">
        <w:rPr>
          <w:rFonts w:ascii="Times New Roman" w:hAnsi="Times New Roman" w:cs="Times New Roman"/>
          <w:b/>
          <w:color w:val="000000"/>
          <w:sz w:val="28"/>
          <w:szCs w:val="28"/>
          <w:lang w:val="uk-UA"/>
        </w:rPr>
        <w:t>о</w:t>
      </w:r>
      <w:r w:rsidR="007077F0">
        <w:rPr>
          <w:rFonts w:ascii="Times New Roman" w:hAnsi="Times New Roman" w:cs="Times New Roman"/>
          <w:b/>
          <w:color w:val="000000"/>
          <w:sz w:val="28"/>
          <w:szCs w:val="28"/>
          <w:lang w:val="uk-UA"/>
        </w:rPr>
        <w:t xml:space="preserve">казники роботи відділу за </w:t>
      </w:r>
      <w:r w:rsidR="006A69CE" w:rsidRPr="001C5A8E">
        <w:rPr>
          <w:rFonts w:ascii="Times New Roman" w:hAnsi="Times New Roman" w:cs="Times New Roman"/>
          <w:b/>
          <w:color w:val="000000"/>
          <w:sz w:val="28"/>
          <w:szCs w:val="28"/>
          <w:lang w:val="uk-UA"/>
        </w:rPr>
        <w:t xml:space="preserve">2017 </w:t>
      </w:r>
      <w:r w:rsidR="007077F0">
        <w:rPr>
          <w:rFonts w:ascii="Times New Roman" w:hAnsi="Times New Roman" w:cs="Times New Roman"/>
          <w:b/>
          <w:color w:val="000000"/>
          <w:sz w:val="28"/>
          <w:szCs w:val="28"/>
          <w:lang w:val="uk-UA"/>
        </w:rPr>
        <w:t>рік</w:t>
      </w:r>
    </w:p>
    <w:tbl>
      <w:tblPr>
        <w:tblStyle w:val="af0"/>
        <w:tblW w:w="9356" w:type="dxa"/>
        <w:tblLook w:val="0000" w:firstRow="0" w:lastRow="0" w:firstColumn="0" w:lastColumn="0" w:noHBand="0" w:noVBand="0"/>
      </w:tblPr>
      <w:tblGrid>
        <w:gridCol w:w="805"/>
        <w:gridCol w:w="6593"/>
        <w:gridCol w:w="1958"/>
      </w:tblGrid>
      <w:tr w:rsidR="006A69CE" w:rsidRPr="0099279E" w:rsidTr="0037698F">
        <w:trPr>
          <w:trHeight w:val="480"/>
        </w:trPr>
        <w:tc>
          <w:tcPr>
            <w:tcW w:w="791" w:type="dxa"/>
          </w:tcPr>
          <w:p w:rsidR="006A69CE" w:rsidRPr="008E51DE" w:rsidRDefault="001C5A8E" w:rsidP="001C5A8E">
            <w:pPr>
              <w:spacing w:line="360" w:lineRule="auto"/>
              <w:jc w:val="center"/>
              <w:rPr>
                <w:sz w:val="28"/>
                <w:szCs w:val="28"/>
                <w:lang w:val="uk-UA"/>
              </w:rPr>
            </w:pPr>
            <w:r w:rsidRPr="008E51DE">
              <w:rPr>
                <w:sz w:val="28"/>
                <w:szCs w:val="28"/>
                <w:lang w:val="uk-UA"/>
              </w:rPr>
              <w:t>№</w:t>
            </w:r>
          </w:p>
          <w:p w:rsidR="001C5A8E" w:rsidRPr="008E51DE" w:rsidRDefault="001C5A8E" w:rsidP="001C5A8E">
            <w:pPr>
              <w:spacing w:line="360" w:lineRule="auto"/>
              <w:jc w:val="center"/>
              <w:rPr>
                <w:sz w:val="28"/>
                <w:szCs w:val="28"/>
                <w:lang w:val="uk-UA"/>
              </w:rPr>
            </w:pPr>
            <w:r w:rsidRPr="008E51DE">
              <w:rPr>
                <w:sz w:val="28"/>
                <w:szCs w:val="28"/>
                <w:lang w:val="uk-UA"/>
              </w:rPr>
              <w:t>з/п</w:t>
            </w:r>
          </w:p>
        </w:tc>
        <w:tc>
          <w:tcPr>
            <w:tcW w:w="6480" w:type="dxa"/>
          </w:tcPr>
          <w:p w:rsidR="001C5A8E" w:rsidRPr="008E51DE" w:rsidRDefault="001C5A8E" w:rsidP="001C5A8E">
            <w:pPr>
              <w:spacing w:line="360" w:lineRule="auto"/>
              <w:jc w:val="center"/>
              <w:rPr>
                <w:sz w:val="28"/>
                <w:szCs w:val="28"/>
                <w:lang w:val="uk-UA"/>
              </w:rPr>
            </w:pPr>
          </w:p>
          <w:p w:rsidR="006A69CE" w:rsidRPr="008E51DE" w:rsidRDefault="006A69CE" w:rsidP="001C5A8E">
            <w:pPr>
              <w:spacing w:line="360" w:lineRule="auto"/>
              <w:jc w:val="center"/>
              <w:rPr>
                <w:sz w:val="28"/>
                <w:szCs w:val="28"/>
              </w:rPr>
            </w:pPr>
            <w:r w:rsidRPr="008E51DE">
              <w:rPr>
                <w:sz w:val="28"/>
                <w:szCs w:val="28"/>
                <w:lang w:val="uk-UA"/>
              </w:rPr>
              <w:t>Зміст заходу</w:t>
            </w:r>
          </w:p>
        </w:tc>
        <w:tc>
          <w:tcPr>
            <w:tcW w:w="1925" w:type="dxa"/>
          </w:tcPr>
          <w:p w:rsidR="006A69CE" w:rsidRPr="008E51DE" w:rsidRDefault="001C5A8E" w:rsidP="00005477">
            <w:pPr>
              <w:spacing w:line="360" w:lineRule="auto"/>
              <w:jc w:val="center"/>
              <w:rPr>
                <w:sz w:val="28"/>
                <w:szCs w:val="28"/>
              </w:rPr>
            </w:pPr>
            <w:r w:rsidRPr="008E51DE">
              <w:rPr>
                <w:bCs/>
                <w:sz w:val="28"/>
                <w:szCs w:val="28"/>
                <w:lang w:val="uk-UA"/>
              </w:rPr>
              <w:t>К</w:t>
            </w:r>
            <w:r w:rsidR="00FB49C7" w:rsidRPr="008E51DE">
              <w:rPr>
                <w:bCs/>
                <w:sz w:val="28"/>
                <w:szCs w:val="28"/>
                <w:lang w:val="uk-UA"/>
              </w:rPr>
              <w:t>ількість з</w:t>
            </w:r>
            <w:r w:rsidR="00FB49C7" w:rsidRPr="008E51DE">
              <w:rPr>
                <w:bCs/>
                <w:sz w:val="28"/>
                <w:szCs w:val="28"/>
                <w:lang w:val="uk-UA"/>
              </w:rPr>
              <w:t>а</w:t>
            </w:r>
            <w:r w:rsidR="00FB49C7" w:rsidRPr="008E51DE">
              <w:rPr>
                <w:bCs/>
                <w:sz w:val="28"/>
                <w:szCs w:val="28"/>
                <w:lang w:val="uk-UA"/>
              </w:rPr>
              <w:t>ходів</w:t>
            </w:r>
          </w:p>
        </w:tc>
      </w:tr>
      <w:tr w:rsidR="006A69CE" w:rsidRPr="0099279E" w:rsidTr="0037698F">
        <w:trPr>
          <w:trHeight w:val="352"/>
        </w:trPr>
        <w:tc>
          <w:tcPr>
            <w:tcW w:w="791" w:type="dxa"/>
          </w:tcPr>
          <w:p w:rsidR="006A69CE" w:rsidRPr="008E51DE" w:rsidRDefault="006A69CE" w:rsidP="00005477">
            <w:pPr>
              <w:spacing w:line="360" w:lineRule="auto"/>
              <w:jc w:val="center"/>
              <w:rPr>
                <w:sz w:val="28"/>
                <w:szCs w:val="28"/>
              </w:rPr>
            </w:pPr>
            <w:r w:rsidRPr="008E51DE">
              <w:rPr>
                <w:bCs/>
                <w:sz w:val="28"/>
                <w:szCs w:val="28"/>
                <w:lang w:val="en-US"/>
              </w:rPr>
              <w:t>1</w:t>
            </w:r>
          </w:p>
        </w:tc>
        <w:tc>
          <w:tcPr>
            <w:tcW w:w="6480" w:type="dxa"/>
          </w:tcPr>
          <w:p w:rsidR="006A69CE" w:rsidRPr="008E51DE" w:rsidRDefault="006A69CE" w:rsidP="00005477">
            <w:pPr>
              <w:spacing w:line="360" w:lineRule="auto"/>
              <w:rPr>
                <w:sz w:val="28"/>
                <w:szCs w:val="28"/>
                <w:lang w:val="uk-UA"/>
              </w:rPr>
            </w:pPr>
            <w:r w:rsidRPr="008E51DE">
              <w:rPr>
                <w:bCs/>
                <w:sz w:val="28"/>
                <w:szCs w:val="28"/>
                <w:lang w:val="uk-UA"/>
              </w:rPr>
              <w:t>Проведення  ярмарку вакансій</w:t>
            </w:r>
          </w:p>
        </w:tc>
        <w:tc>
          <w:tcPr>
            <w:tcW w:w="1925" w:type="dxa"/>
          </w:tcPr>
          <w:p w:rsidR="006A69CE" w:rsidRPr="008E51DE" w:rsidRDefault="006A69CE" w:rsidP="00005477">
            <w:pPr>
              <w:spacing w:line="360" w:lineRule="auto"/>
              <w:jc w:val="center"/>
              <w:rPr>
                <w:sz w:val="28"/>
                <w:szCs w:val="28"/>
              </w:rPr>
            </w:pPr>
            <w:r w:rsidRPr="008E51DE">
              <w:rPr>
                <w:sz w:val="28"/>
                <w:szCs w:val="28"/>
              </w:rPr>
              <w:t>1</w:t>
            </w:r>
          </w:p>
        </w:tc>
      </w:tr>
      <w:tr w:rsidR="006A69CE" w:rsidRPr="0099279E" w:rsidTr="0037698F">
        <w:trPr>
          <w:trHeight w:val="502"/>
        </w:trPr>
        <w:tc>
          <w:tcPr>
            <w:tcW w:w="791" w:type="dxa"/>
          </w:tcPr>
          <w:p w:rsidR="006A69CE" w:rsidRPr="008E51DE" w:rsidRDefault="006A69CE" w:rsidP="00005477">
            <w:pPr>
              <w:spacing w:line="360" w:lineRule="auto"/>
              <w:jc w:val="center"/>
              <w:rPr>
                <w:sz w:val="28"/>
                <w:szCs w:val="28"/>
              </w:rPr>
            </w:pPr>
            <w:r w:rsidRPr="008E51DE">
              <w:rPr>
                <w:bCs/>
                <w:sz w:val="28"/>
                <w:szCs w:val="28"/>
                <w:lang w:val="en-US"/>
              </w:rPr>
              <w:t>2</w:t>
            </w:r>
          </w:p>
        </w:tc>
        <w:tc>
          <w:tcPr>
            <w:tcW w:w="6480" w:type="dxa"/>
          </w:tcPr>
          <w:p w:rsidR="006A69CE" w:rsidRPr="008E51DE" w:rsidRDefault="006A69CE" w:rsidP="00005477">
            <w:pPr>
              <w:spacing w:line="360" w:lineRule="auto"/>
              <w:rPr>
                <w:sz w:val="28"/>
                <w:szCs w:val="28"/>
                <w:lang w:val="uk-UA"/>
              </w:rPr>
            </w:pPr>
            <w:r w:rsidRPr="008E51DE">
              <w:rPr>
                <w:bCs/>
                <w:sz w:val="28"/>
                <w:szCs w:val="28"/>
                <w:lang w:val="uk-UA"/>
              </w:rPr>
              <w:t>Організація зустрічей студентів з роботодавцями</w:t>
            </w:r>
          </w:p>
        </w:tc>
        <w:tc>
          <w:tcPr>
            <w:tcW w:w="1925" w:type="dxa"/>
          </w:tcPr>
          <w:p w:rsidR="006A69CE" w:rsidRPr="008E51DE" w:rsidRDefault="006A69CE" w:rsidP="00005477">
            <w:pPr>
              <w:spacing w:line="360" w:lineRule="auto"/>
              <w:jc w:val="center"/>
              <w:rPr>
                <w:sz w:val="28"/>
                <w:szCs w:val="28"/>
              </w:rPr>
            </w:pPr>
            <w:r w:rsidRPr="008E51DE">
              <w:rPr>
                <w:sz w:val="28"/>
                <w:szCs w:val="28"/>
              </w:rPr>
              <w:t>18</w:t>
            </w:r>
          </w:p>
        </w:tc>
      </w:tr>
      <w:tr w:rsidR="006A69CE" w:rsidRPr="0099279E" w:rsidTr="00022B03">
        <w:trPr>
          <w:trHeight w:val="695"/>
        </w:trPr>
        <w:tc>
          <w:tcPr>
            <w:tcW w:w="791" w:type="dxa"/>
          </w:tcPr>
          <w:p w:rsidR="006A69CE" w:rsidRPr="008E51DE" w:rsidRDefault="006A69CE" w:rsidP="00005477">
            <w:pPr>
              <w:spacing w:line="360" w:lineRule="auto"/>
              <w:jc w:val="center"/>
              <w:rPr>
                <w:sz w:val="28"/>
                <w:szCs w:val="28"/>
              </w:rPr>
            </w:pPr>
            <w:r w:rsidRPr="008E51DE">
              <w:rPr>
                <w:bCs/>
                <w:sz w:val="28"/>
                <w:szCs w:val="28"/>
                <w:lang w:val="en-US"/>
              </w:rPr>
              <w:t>3</w:t>
            </w:r>
          </w:p>
        </w:tc>
        <w:tc>
          <w:tcPr>
            <w:tcW w:w="6480" w:type="dxa"/>
          </w:tcPr>
          <w:p w:rsidR="006A69CE" w:rsidRPr="008E51DE" w:rsidRDefault="006A69CE" w:rsidP="00022B03">
            <w:pPr>
              <w:rPr>
                <w:sz w:val="28"/>
                <w:szCs w:val="28"/>
              </w:rPr>
            </w:pPr>
            <w:r w:rsidRPr="008E51DE">
              <w:rPr>
                <w:bCs/>
                <w:sz w:val="28"/>
                <w:szCs w:val="28"/>
                <w:lang w:val="uk-UA"/>
              </w:rPr>
              <w:t>Кількість студентів</w:t>
            </w:r>
            <w:r w:rsidR="00576EF6" w:rsidRPr="008E51DE">
              <w:rPr>
                <w:bCs/>
                <w:sz w:val="28"/>
                <w:szCs w:val="28"/>
                <w:lang w:val="uk-UA"/>
              </w:rPr>
              <w:t xml:space="preserve"> </w:t>
            </w:r>
            <w:r w:rsidRPr="008E51DE">
              <w:rPr>
                <w:bCs/>
                <w:sz w:val="28"/>
                <w:szCs w:val="28"/>
                <w:lang w:val="uk-UA"/>
              </w:rPr>
              <w:t xml:space="preserve">та випускників, які отримують </w:t>
            </w:r>
            <w:r w:rsidR="001C5A8E" w:rsidRPr="008E51DE">
              <w:rPr>
                <w:bCs/>
                <w:sz w:val="28"/>
                <w:szCs w:val="28"/>
                <w:lang w:val="uk-UA"/>
              </w:rPr>
              <w:t xml:space="preserve">інформацію про </w:t>
            </w:r>
            <w:r w:rsidR="00675191" w:rsidRPr="008E51DE">
              <w:rPr>
                <w:bCs/>
                <w:sz w:val="28"/>
                <w:szCs w:val="28"/>
                <w:lang w:val="uk-UA"/>
              </w:rPr>
              <w:t>вакансії електронною поштою</w:t>
            </w:r>
            <w:r w:rsidRPr="008E51DE">
              <w:rPr>
                <w:bCs/>
                <w:sz w:val="28"/>
                <w:szCs w:val="28"/>
                <w:lang w:val="uk-UA"/>
              </w:rPr>
              <w:t xml:space="preserve">, осіб </w:t>
            </w:r>
          </w:p>
        </w:tc>
        <w:tc>
          <w:tcPr>
            <w:tcW w:w="1925" w:type="dxa"/>
          </w:tcPr>
          <w:p w:rsidR="006A69CE" w:rsidRPr="008E51DE" w:rsidRDefault="006A69CE" w:rsidP="00005477">
            <w:pPr>
              <w:spacing w:line="360" w:lineRule="auto"/>
              <w:jc w:val="center"/>
              <w:rPr>
                <w:bCs/>
                <w:sz w:val="28"/>
                <w:szCs w:val="28"/>
                <w:lang w:val="uk-UA"/>
              </w:rPr>
            </w:pPr>
            <w:r w:rsidRPr="008E51DE">
              <w:rPr>
                <w:bCs/>
                <w:sz w:val="28"/>
                <w:szCs w:val="28"/>
                <w:lang w:val="uk-UA"/>
              </w:rPr>
              <w:t>1678</w:t>
            </w:r>
          </w:p>
        </w:tc>
      </w:tr>
      <w:tr w:rsidR="006A69CE" w:rsidRPr="0099279E" w:rsidTr="00022B03">
        <w:trPr>
          <w:trHeight w:val="1403"/>
        </w:trPr>
        <w:tc>
          <w:tcPr>
            <w:tcW w:w="791" w:type="dxa"/>
            <w:vMerge w:val="restart"/>
          </w:tcPr>
          <w:p w:rsidR="006A69CE" w:rsidRPr="008E51DE" w:rsidRDefault="00675191" w:rsidP="00005477">
            <w:pPr>
              <w:spacing w:line="360" w:lineRule="auto"/>
              <w:jc w:val="center"/>
              <w:rPr>
                <w:sz w:val="28"/>
                <w:szCs w:val="28"/>
                <w:lang w:val="uk-UA"/>
              </w:rPr>
            </w:pPr>
            <w:r w:rsidRPr="008E51DE">
              <w:rPr>
                <w:sz w:val="28"/>
                <w:szCs w:val="28"/>
                <w:lang w:val="uk-UA"/>
              </w:rPr>
              <w:t>4</w:t>
            </w:r>
          </w:p>
        </w:tc>
        <w:tc>
          <w:tcPr>
            <w:tcW w:w="6480" w:type="dxa"/>
          </w:tcPr>
          <w:p w:rsidR="006A69CE" w:rsidRPr="008E51DE" w:rsidRDefault="00675191" w:rsidP="00022B03">
            <w:pPr>
              <w:rPr>
                <w:bCs/>
                <w:sz w:val="28"/>
                <w:szCs w:val="28"/>
                <w:lang w:val="uk-UA"/>
              </w:rPr>
            </w:pPr>
            <w:r w:rsidRPr="008E51DE">
              <w:rPr>
                <w:bCs/>
                <w:sz w:val="28"/>
                <w:szCs w:val="28"/>
                <w:lang w:val="uk-UA"/>
              </w:rPr>
              <w:t>4</w:t>
            </w:r>
            <w:r w:rsidR="006A69CE" w:rsidRPr="008E51DE">
              <w:rPr>
                <w:bCs/>
                <w:sz w:val="28"/>
                <w:szCs w:val="28"/>
                <w:lang w:val="uk-UA"/>
              </w:rPr>
              <w:t xml:space="preserve">.1   Кількість студентів, які звернулися до відділу з </w:t>
            </w:r>
            <w:r w:rsidR="00576EF6" w:rsidRPr="008E51DE">
              <w:rPr>
                <w:bCs/>
                <w:sz w:val="28"/>
                <w:szCs w:val="28"/>
                <w:lang w:val="uk-UA"/>
              </w:rPr>
              <w:t>0</w:t>
            </w:r>
            <w:r w:rsidR="006A69CE" w:rsidRPr="008E51DE">
              <w:rPr>
                <w:bCs/>
                <w:sz w:val="28"/>
                <w:szCs w:val="28"/>
                <w:lang w:val="uk-UA"/>
              </w:rPr>
              <w:t>1.09.2016 до 22.06.2017, осіб</w:t>
            </w:r>
          </w:p>
          <w:p w:rsidR="006A69CE" w:rsidRPr="008E51DE" w:rsidRDefault="006A69CE" w:rsidP="00022B03">
            <w:pPr>
              <w:rPr>
                <w:bCs/>
                <w:sz w:val="28"/>
                <w:szCs w:val="28"/>
                <w:lang w:val="uk-UA"/>
              </w:rPr>
            </w:pPr>
            <w:r w:rsidRPr="008E51DE">
              <w:rPr>
                <w:bCs/>
                <w:sz w:val="28"/>
                <w:szCs w:val="28"/>
                <w:lang w:val="uk-UA"/>
              </w:rPr>
              <w:t>- особисто</w:t>
            </w:r>
          </w:p>
          <w:p w:rsidR="006A69CE" w:rsidRPr="008E51DE" w:rsidRDefault="006A69CE" w:rsidP="00022B03">
            <w:pPr>
              <w:rPr>
                <w:bCs/>
                <w:sz w:val="28"/>
                <w:szCs w:val="28"/>
              </w:rPr>
            </w:pPr>
            <w:r w:rsidRPr="008E51DE">
              <w:rPr>
                <w:bCs/>
                <w:sz w:val="28"/>
                <w:szCs w:val="28"/>
                <w:lang w:val="uk-UA"/>
              </w:rPr>
              <w:t xml:space="preserve">- через резюме по </w:t>
            </w:r>
            <w:r w:rsidRPr="008E51DE">
              <w:rPr>
                <w:bCs/>
                <w:sz w:val="28"/>
                <w:szCs w:val="28"/>
                <w:lang w:val="en-US"/>
              </w:rPr>
              <w:t>e</w:t>
            </w:r>
            <w:r w:rsidRPr="008E51DE">
              <w:rPr>
                <w:bCs/>
                <w:sz w:val="28"/>
                <w:szCs w:val="28"/>
              </w:rPr>
              <w:t>-</w:t>
            </w:r>
            <w:r w:rsidRPr="008E51DE">
              <w:rPr>
                <w:bCs/>
                <w:sz w:val="28"/>
                <w:szCs w:val="28"/>
                <w:lang w:val="en-US"/>
              </w:rPr>
              <w:t>mail</w:t>
            </w:r>
          </w:p>
        </w:tc>
        <w:tc>
          <w:tcPr>
            <w:tcW w:w="1925" w:type="dxa"/>
          </w:tcPr>
          <w:p w:rsidR="006A69CE" w:rsidRPr="008E51DE" w:rsidRDefault="006A69CE" w:rsidP="00576EF6">
            <w:pPr>
              <w:pStyle w:val="af"/>
              <w:spacing w:before="0" w:beforeAutospacing="0" w:after="0" w:afterAutospacing="0" w:line="360" w:lineRule="auto"/>
              <w:jc w:val="center"/>
              <w:textAlignment w:val="baseline"/>
              <w:rPr>
                <w:kern w:val="24"/>
                <w:sz w:val="28"/>
                <w:szCs w:val="28"/>
              </w:rPr>
            </w:pPr>
          </w:p>
          <w:p w:rsidR="006A69CE" w:rsidRPr="008E51DE" w:rsidRDefault="006A69CE" w:rsidP="00675191">
            <w:pPr>
              <w:pStyle w:val="af"/>
              <w:spacing w:before="0" w:beforeAutospacing="0" w:after="0" w:afterAutospacing="0" w:line="360" w:lineRule="auto"/>
              <w:jc w:val="center"/>
              <w:textAlignment w:val="baseline"/>
              <w:rPr>
                <w:kern w:val="24"/>
                <w:sz w:val="28"/>
                <w:szCs w:val="28"/>
                <w:lang w:val="en-US"/>
              </w:rPr>
            </w:pPr>
            <w:r w:rsidRPr="008E51DE">
              <w:rPr>
                <w:kern w:val="24"/>
                <w:sz w:val="28"/>
                <w:szCs w:val="28"/>
                <w:lang w:val="en-US"/>
              </w:rPr>
              <w:t>42</w:t>
            </w:r>
          </w:p>
          <w:p w:rsidR="006A69CE" w:rsidRPr="00022B03" w:rsidRDefault="006A69CE" w:rsidP="00022B03">
            <w:pPr>
              <w:pStyle w:val="af"/>
              <w:spacing w:before="0" w:beforeAutospacing="0" w:after="0" w:afterAutospacing="0" w:line="360" w:lineRule="auto"/>
              <w:jc w:val="center"/>
              <w:textAlignment w:val="baseline"/>
              <w:rPr>
                <w:kern w:val="24"/>
                <w:sz w:val="28"/>
                <w:szCs w:val="28"/>
                <w:lang w:val="uk-UA"/>
              </w:rPr>
            </w:pPr>
            <w:r w:rsidRPr="008E51DE">
              <w:rPr>
                <w:kern w:val="24"/>
                <w:sz w:val="28"/>
                <w:szCs w:val="28"/>
                <w:lang w:val="en-US"/>
              </w:rPr>
              <w:t>123</w:t>
            </w:r>
          </w:p>
        </w:tc>
      </w:tr>
      <w:tr w:rsidR="006A69CE" w:rsidRPr="0099279E" w:rsidTr="0037698F">
        <w:trPr>
          <w:trHeight w:val="555"/>
        </w:trPr>
        <w:tc>
          <w:tcPr>
            <w:tcW w:w="791" w:type="dxa"/>
            <w:vMerge/>
          </w:tcPr>
          <w:p w:rsidR="006A69CE" w:rsidRPr="008E51DE" w:rsidRDefault="006A69CE" w:rsidP="00005477">
            <w:pPr>
              <w:spacing w:line="360" w:lineRule="auto"/>
              <w:jc w:val="center"/>
              <w:rPr>
                <w:bCs/>
                <w:sz w:val="28"/>
                <w:szCs w:val="28"/>
              </w:rPr>
            </w:pPr>
          </w:p>
        </w:tc>
        <w:tc>
          <w:tcPr>
            <w:tcW w:w="6480" w:type="dxa"/>
          </w:tcPr>
          <w:p w:rsidR="006A69CE" w:rsidRPr="008E51DE" w:rsidRDefault="00675191" w:rsidP="00005477">
            <w:pPr>
              <w:spacing w:line="360" w:lineRule="auto"/>
              <w:rPr>
                <w:bCs/>
                <w:sz w:val="28"/>
                <w:szCs w:val="28"/>
                <w:lang w:val="uk-UA"/>
              </w:rPr>
            </w:pPr>
            <w:r w:rsidRPr="008E51DE">
              <w:rPr>
                <w:bCs/>
                <w:sz w:val="28"/>
                <w:szCs w:val="28"/>
                <w:lang w:val="uk-UA"/>
              </w:rPr>
              <w:t>4</w:t>
            </w:r>
            <w:r w:rsidR="00576EF6" w:rsidRPr="008E51DE">
              <w:rPr>
                <w:bCs/>
                <w:sz w:val="28"/>
                <w:szCs w:val="28"/>
                <w:lang w:val="uk-UA"/>
              </w:rPr>
              <w:t>.2   Із</w:t>
            </w:r>
            <w:r w:rsidR="006A69CE" w:rsidRPr="008E51DE">
              <w:rPr>
                <w:bCs/>
                <w:sz w:val="28"/>
                <w:szCs w:val="28"/>
                <w:lang w:val="uk-UA"/>
              </w:rPr>
              <w:t xml:space="preserve"> них працевлаштовані </w:t>
            </w:r>
            <w:r w:rsidR="00576EF6" w:rsidRPr="008E51DE">
              <w:rPr>
                <w:bCs/>
                <w:sz w:val="28"/>
                <w:szCs w:val="28"/>
                <w:lang w:val="uk-UA"/>
              </w:rPr>
              <w:t>(</w:t>
            </w:r>
            <w:r w:rsidR="003507B4" w:rsidRPr="008E51DE">
              <w:rPr>
                <w:bCs/>
                <w:sz w:val="28"/>
                <w:szCs w:val="28"/>
                <w:lang w:val="uk-UA"/>
              </w:rPr>
              <w:t>на 22.06.2017</w:t>
            </w:r>
            <w:r w:rsidR="00576EF6" w:rsidRPr="008E51DE">
              <w:rPr>
                <w:bCs/>
                <w:sz w:val="28"/>
                <w:szCs w:val="28"/>
                <w:lang w:val="uk-UA"/>
              </w:rPr>
              <w:t>)</w:t>
            </w:r>
            <w:r w:rsidR="006A69CE" w:rsidRPr="008E51DE">
              <w:rPr>
                <w:bCs/>
                <w:sz w:val="28"/>
                <w:szCs w:val="28"/>
                <w:lang w:val="uk-UA"/>
              </w:rPr>
              <w:t>, осіб</w:t>
            </w:r>
          </w:p>
        </w:tc>
        <w:tc>
          <w:tcPr>
            <w:tcW w:w="1925" w:type="dxa"/>
          </w:tcPr>
          <w:p w:rsidR="006A69CE" w:rsidRPr="008E51DE" w:rsidRDefault="006A69CE" w:rsidP="00005477">
            <w:pPr>
              <w:pStyle w:val="af"/>
              <w:spacing w:before="0" w:beforeAutospacing="0" w:after="0" w:afterAutospacing="0" w:line="360" w:lineRule="auto"/>
              <w:jc w:val="center"/>
              <w:textAlignment w:val="baseline"/>
              <w:rPr>
                <w:sz w:val="28"/>
                <w:szCs w:val="28"/>
              </w:rPr>
            </w:pPr>
            <w:r w:rsidRPr="008E51DE">
              <w:rPr>
                <w:kern w:val="24"/>
                <w:sz w:val="28"/>
                <w:szCs w:val="28"/>
                <w:lang w:val="en-US"/>
              </w:rPr>
              <w:t>95</w:t>
            </w:r>
            <w:r w:rsidRPr="008E51DE">
              <w:rPr>
                <w:kern w:val="24"/>
                <w:sz w:val="28"/>
                <w:szCs w:val="28"/>
                <w:lang w:val="uk-UA"/>
              </w:rPr>
              <w:t xml:space="preserve"> (</w:t>
            </w:r>
            <w:r w:rsidRPr="008E51DE">
              <w:rPr>
                <w:kern w:val="24"/>
                <w:sz w:val="28"/>
                <w:szCs w:val="28"/>
                <w:lang w:val="en-US"/>
              </w:rPr>
              <w:t>57</w:t>
            </w:r>
            <w:r w:rsidRPr="008E51DE">
              <w:rPr>
                <w:kern w:val="24"/>
                <w:sz w:val="28"/>
                <w:szCs w:val="28"/>
                <w:lang w:val="uk-UA"/>
              </w:rPr>
              <w:t>%)</w:t>
            </w:r>
          </w:p>
        </w:tc>
      </w:tr>
      <w:tr w:rsidR="006A69CE" w:rsidRPr="0099279E" w:rsidTr="0037698F">
        <w:trPr>
          <w:trHeight w:val="371"/>
        </w:trPr>
        <w:tc>
          <w:tcPr>
            <w:tcW w:w="791" w:type="dxa"/>
          </w:tcPr>
          <w:p w:rsidR="006A69CE" w:rsidRPr="008E51DE" w:rsidRDefault="00675191" w:rsidP="00005477">
            <w:pPr>
              <w:spacing w:line="360" w:lineRule="auto"/>
              <w:jc w:val="center"/>
              <w:rPr>
                <w:bCs/>
                <w:sz w:val="28"/>
                <w:szCs w:val="28"/>
                <w:lang w:val="uk-UA"/>
              </w:rPr>
            </w:pPr>
            <w:r w:rsidRPr="008E51DE">
              <w:rPr>
                <w:bCs/>
                <w:sz w:val="28"/>
                <w:szCs w:val="28"/>
                <w:lang w:val="uk-UA"/>
              </w:rPr>
              <w:t>5</w:t>
            </w:r>
          </w:p>
        </w:tc>
        <w:tc>
          <w:tcPr>
            <w:tcW w:w="6480" w:type="dxa"/>
          </w:tcPr>
          <w:p w:rsidR="006A69CE" w:rsidRPr="008E51DE" w:rsidRDefault="006A69CE" w:rsidP="00005477">
            <w:pPr>
              <w:spacing w:line="360" w:lineRule="auto"/>
              <w:rPr>
                <w:bCs/>
                <w:sz w:val="28"/>
                <w:szCs w:val="28"/>
                <w:lang w:val="uk-UA"/>
              </w:rPr>
            </w:pPr>
            <w:r w:rsidRPr="008E51DE">
              <w:rPr>
                <w:bCs/>
                <w:sz w:val="28"/>
                <w:szCs w:val="28"/>
                <w:lang w:val="uk-UA"/>
              </w:rPr>
              <w:t xml:space="preserve">Накопичення банку даних роботодавців </w:t>
            </w:r>
          </w:p>
        </w:tc>
        <w:tc>
          <w:tcPr>
            <w:tcW w:w="1925" w:type="dxa"/>
          </w:tcPr>
          <w:p w:rsidR="006A69CE" w:rsidRPr="008E51DE" w:rsidRDefault="006A69CE" w:rsidP="00005477">
            <w:pPr>
              <w:spacing w:line="360" w:lineRule="auto"/>
              <w:jc w:val="right"/>
              <w:rPr>
                <w:bCs/>
                <w:sz w:val="28"/>
                <w:szCs w:val="28"/>
                <w:lang w:val="uk-UA"/>
              </w:rPr>
            </w:pPr>
            <w:r w:rsidRPr="008E51DE">
              <w:rPr>
                <w:bCs/>
                <w:sz w:val="28"/>
                <w:szCs w:val="28"/>
                <w:lang w:val="uk-UA"/>
              </w:rPr>
              <w:t>3</w:t>
            </w:r>
            <w:r w:rsidRPr="008E51DE">
              <w:rPr>
                <w:bCs/>
                <w:sz w:val="28"/>
                <w:szCs w:val="28"/>
                <w:lang w:val="en-US"/>
              </w:rPr>
              <w:t>80</w:t>
            </w:r>
            <w:r w:rsidRPr="008E51DE">
              <w:rPr>
                <w:bCs/>
                <w:sz w:val="28"/>
                <w:szCs w:val="28"/>
                <w:lang w:val="uk-UA"/>
              </w:rPr>
              <w:t xml:space="preserve"> компаній</w:t>
            </w:r>
          </w:p>
        </w:tc>
      </w:tr>
      <w:tr w:rsidR="006A69CE" w:rsidRPr="0099279E" w:rsidTr="0037698F">
        <w:trPr>
          <w:trHeight w:val="476"/>
        </w:trPr>
        <w:tc>
          <w:tcPr>
            <w:tcW w:w="791" w:type="dxa"/>
          </w:tcPr>
          <w:p w:rsidR="006A69CE" w:rsidRPr="008E51DE" w:rsidRDefault="00675191" w:rsidP="00005477">
            <w:pPr>
              <w:spacing w:line="360" w:lineRule="auto"/>
              <w:jc w:val="center"/>
              <w:rPr>
                <w:bCs/>
                <w:sz w:val="28"/>
                <w:szCs w:val="28"/>
                <w:lang w:val="uk-UA"/>
              </w:rPr>
            </w:pPr>
            <w:r w:rsidRPr="008E51DE">
              <w:rPr>
                <w:bCs/>
                <w:sz w:val="28"/>
                <w:szCs w:val="28"/>
                <w:lang w:val="uk-UA"/>
              </w:rPr>
              <w:t>6</w:t>
            </w:r>
          </w:p>
        </w:tc>
        <w:tc>
          <w:tcPr>
            <w:tcW w:w="6480" w:type="dxa"/>
          </w:tcPr>
          <w:p w:rsidR="006A69CE" w:rsidRPr="008E51DE" w:rsidRDefault="006A69CE" w:rsidP="00005477">
            <w:pPr>
              <w:spacing w:line="360" w:lineRule="auto"/>
              <w:rPr>
                <w:bCs/>
                <w:sz w:val="28"/>
                <w:szCs w:val="28"/>
                <w:lang w:val="uk-UA"/>
              </w:rPr>
            </w:pPr>
            <w:r w:rsidRPr="008E51DE">
              <w:rPr>
                <w:bCs/>
                <w:sz w:val="28"/>
                <w:szCs w:val="28"/>
                <w:lang w:val="uk-UA"/>
              </w:rPr>
              <w:t>Кількість договорів про співпрацю</w:t>
            </w:r>
          </w:p>
        </w:tc>
        <w:tc>
          <w:tcPr>
            <w:tcW w:w="1925" w:type="dxa"/>
          </w:tcPr>
          <w:p w:rsidR="006A69CE" w:rsidRPr="008E51DE" w:rsidRDefault="006A69CE" w:rsidP="00005477">
            <w:pPr>
              <w:spacing w:line="360" w:lineRule="auto"/>
              <w:jc w:val="center"/>
              <w:rPr>
                <w:bCs/>
                <w:sz w:val="28"/>
                <w:szCs w:val="28"/>
                <w:lang w:val="uk-UA"/>
              </w:rPr>
            </w:pPr>
            <w:r w:rsidRPr="008E51DE">
              <w:rPr>
                <w:bCs/>
                <w:sz w:val="28"/>
                <w:szCs w:val="28"/>
                <w:lang w:val="uk-UA"/>
              </w:rPr>
              <w:t>28</w:t>
            </w:r>
          </w:p>
        </w:tc>
      </w:tr>
      <w:tr w:rsidR="006A69CE" w:rsidRPr="0099279E" w:rsidTr="00022B03">
        <w:trPr>
          <w:trHeight w:val="379"/>
        </w:trPr>
        <w:tc>
          <w:tcPr>
            <w:tcW w:w="791" w:type="dxa"/>
          </w:tcPr>
          <w:p w:rsidR="006A69CE" w:rsidRPr="00022B03" w:rsidRDefault="00675191" w:rsidP="00005477">
            <w:pPr>
              <w:spacing w:line="360" w:lineRule="auto"/>
              <w:jc w:val="center"/>
              <w:rPr>
                <w:bCs/>
                <w:sz w:val="28"/>
                <w:szCs w:val="28"/>
                <w:lang w:val="uk-UA"/>
              </w:rPr>
            </w:pPr>
            <w:r w:rsidRPr="00022B03">
              <w:rPr>
                <w:bCs/>
                <w:sz w:val="28"/>
                <w:szCs w:val="28"/>
                <w:lang w:val="uk-UA"/>
              </w:rPr>
              <w:t>7</w:t>
            </w:r>
          </w:p>
        </w:tc>
        <w:tc>
          <w:tcPr>
            <w:tcW w:w="6480" w:type="dxa"/>
          </w:tcPr>
          <w:p w:rsidR="006A69CE" w:rsidRPr="00022B03" w:rsidRDefault="006A69CE" w:rsidP="00005477">
            <w:pPr>
              <w:spacing w:line="360" w:lineRule="auto"/>
              <w:rPr>
                <w:bCs/>
                <w:sz w:val="28"/>
                <w:szCs w:val="28"/>
                <w:lang w:val="uk-UA"/>
              </w:rPr>
            </w:pPr>
            <w:r w:rsidRPr="00022B03">
              <w:rPr>
                <w:bCs/>
                <w:sz w:val="28"/>
                <w:szCs w:val="28"/>
                <w:lang w:val="uk-UA"/>
              </w:rPr>
              <w:t xml:space="preserve">Наявність вакансій за фахом на </w:t>
            </w:r>
            <w:r w:rsidR="003507B4" w:rsidRPr="00022B03">
              <w:rPr>
                <w:bCs/>
                <w:sz w:val="28"/>
                <w:szCs w:val="28"/>
                <w:lang w:val="uk-UA"/>
              </w:rPr>
              <w:t>22.06.17</w:t>
            </w:r>
            <w:r w:rsidR="00022B03">
              <w:rPr>
                <w:bCs/>
                <w:sz w:val="28"/>
                <w:szCs w:val="28"/>
                <w:lang w:val="uk-UA"/>
              </w:rPr>
              <w:t xml:space="preserve"> р.</w:t>
            </w:r>
          </w:p>
        </w:tc>
        <w:tc>
          <w:tcPr>
            <w:tcW w:w="1925" w:type="dxa"/>
          </w:tcPr>
          <w:p w:rsidR="006A69CE" w:rsidRPr="00022B03" w:rsidRDefault="006A69CE" w:rsidP="00005477">
            <w:pPr>
              <w:spacing w:line="360" w:lineRule="auto"/>
              <w:jc w:val="center"/>
              <w:rPr>
                <w:bCs/>
                <w:sz w:val="28"/>
                <w:szCs w:val="28"/>
                <w:lang w:val="uk-UA"/>
              </w:rPr>
            </w:pPr>
            <w:r w:rsidRPr="00022B03">
              <w:rPr>
                <w:bCs/>
                <w:sz w:val="28"/>
                <w:szCs w:val="28"/>
                <w:lang w:val="uk-UA"/>
              </w:rPr>
              <w:t>34</w:t>
            </w:r>
          </w:p>
        </w:tc>
      </w:tr>
    </w:tbl>
    <w:p w:rsidR="006A69CE" w:rsidRPr="006A69CE" w:rsidRDefault="006A69CE" w:rsidP="00022B03">
      <w:pPr>
        <w:tabs>
          <w:tab w:val="left" w:pos="9180"/>
        </w:tabs>
        <w:spacing w:after="0" w:line="360" w:lineRule="auto"/>
        <w:rPr>
          <w:rFonts w:ascii="Times New Roman" w:hAnsi="Times New Roman" w:cs="Times New Roman"/>
          <w:color w:val="000000"/>
          <w:sz w:val="28"/>
          <w:szCs w:val="28"/>
          <w:lang w:val="uk-UA"/>
        </w:rPr>
      </w:pPr>
    </w:p>
    <w:p w:rsidR="00675191" w:rsidRPr="006A69CE" w:rsidRDefault="00576EF6" w:rsidP="0067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A69CE" w:rsidRPr="006A69CE">
        <w:rPr>
          <w:rFonts w:ascii="Times New Roman" w:hAnsi="Times New Roman" w:cs="Times New Roman"/>
          <w:sz w:val="28"/>
          <w:szCs w:val="28"/>
          <w:lang w:val="uk-UA"/>
        </w:rPr>
        <w:t>ротя</w:t>
      </w:r>
      <w:r>
        <w:rPr>
          <w:rFonts w:ascii="Times New Roman" w:hAnsi="Times New Roman" w:cs="Times New Roman"/>
          <w:sz w:val="28"/>
          <w:szCs w:val="28"/>
          <w:lang w:val="uk-UA"/>
        </w:rPr>
        <w:t>гом</w:t>
      </w:r>
      <w:r w:rsidR="007077F0">
        <w:rPr>
          <w:rFonts w:ascii="Times New Roman" w:hAnsi="Times New Roman" w:cs="Times New Roman"/>
          <w:sz w:val="28"/>
          <w:szCs w:val="28"/>
          <w:lang w:val="uk-UA"/>
        </w:rPr>
        <w:t xml:space="preserve"> 2017 </w:t>
      </w:r>
      <w:r w:rsidR="006A69CE" w:rsidRPr="006A69CE">
        <w:rPr>
          <w:rFonts w:ascii="Times New Roman" w:hAnsi="Times New Roman" w:cs="Times New Roman"/>
          <w:sz w:val="28"/>
          <w:szCs w:val="28"/>
          <w:lang w:val="uk-UA"/>
        </w:rPr>
        <w:t>р</w:t>
      </w:r>
      <w:r>
        <w:rPr>
          <w:rFonts w:ascii="Times New Roman" w:hAnsi="Times New Roman" w:cs="Times New Roman"/>
          <w:sz w:val="28"/>
          <w:szCs w:val="28"/>
          <w:lang w:val="uk-UA"/>
        </w:rPr>
        <w:t>.</w:t>
      </w:r>
      <w:r w:rsidR="006A69CE" w:rsidRPr="006A69CE">
        <w:rPr>
          <w:rFonts w:ascii="Times New Roman" w:hAnsi="Times New Roman" w:cs="Times New Roman"/>
          <w:sz w:val="28"/>
          <w:szCs w:val="28"/>
          <w:lang w:val="uk-UA"/>
        </w:rPr>
        <w:t xml:space="preserve"> відділ  зв’язків з роботодавцями та сприяння праце</w:t>
      </w:r>
      <w:r w:rsidR="006A69CE" w:rsidRPr="006A69CE">
        <w:rPr>
          <w:rFonts w:ascii="Times New Roman" w:hAnsi="Times New Roman" w:cs="Times New Roman"/>
          <w:sz w:val="28"/>
          <w:szCs w:val="28"/>
          <w:lang w:val="uk-UA"/>
        </w:rPr>
        <w:t>в</w:t>
      </w:r>
      <w:r w:rsidR="006A69CE" w:rsidRPr="006A69CE">
        <w:rPr>
          <w:rFonts w:ascii="Times New Roman" w:hAnsi="Times New Roman" w:cs="Times New Roman"/>
          <w:sz w:val="28"/>
          <w:szCs w:val="28"/>
          <w:lang w:val="uk-UA"/>
        </w:rPr>
        <w:t xml:space="preserve">лаштуванню </w:t>
      </w:r>
      <w:r w:rsidR="00675191">
        <w:rPr>
          <w:rFonts w:ascii="Times New Roman" w:hAnsi="Times New Roman" w:cs="Times New Roman"/>
          <w:sz w:val="28"/>
          <w:szCs w:val="28"/>
          <w:lang w:val="uk-UA"/>
        </w:rPr>
        <w:t>студентів не тільки  продовжує</w:t>
      </w:r>
      <w:r w:rsidR="006A69CE" w:rsidRPr="006A69CE">
        <w:rPr>
          <w:rFonts w:ascii="Times New Roman" w:hAnsi="Times New Roman" w:cs="Times New Roman"/>
          <w:sz w:val="28"/>
          <w:szCs w:val="28"/>
          <w:lang w:val="uk-UA"/>
        </w:rPr>
        <w:t xml:space="preserve"> </w:t>
      </w:r>
      <w:r w:rsidR="00675191" w:rsidRPr="006A69CE">
        <w:rPr>
          <w:rFonts w:ascii="Times New Roman" w:hAnsi="Times New Roman" w:cs="Times New Roman"/>
          <w:sz w:val="28"/>
          <w:szCs w:val="28"/>
          <w:lang w:val="uk-UA"/>
        </w:rPr>
        <w:t>роботу</w:t>
      </w:r>
      <w:r w:rsidR="00675191">
        <w:rPr>
          <w:rFonts w:ascii="Times New Roman" w:hAnsi="Times New Roman" w:cs="Times New Roman"/>
          <w:sz w:val="28"/>
          <w:szCs w:val="28"/>
          <w:lang w:val="uk-UA"/>
        </w:rPr>
        <w:t>,</w:t>
      </w:r>
      <w:r w:rsidR="00675191" w:rsidRPr="006A69CE">
        <w:rPr>
          <w:rFonts w:ascii="Times New Roman" w:hAnsi="Times New Roman" w:cs="Times New Roman"/>
          <w:sz w:val="28"/>
          <w:szCs w:val="28"/>
          <w:lang w:val="uk-UA"/>
        </w:rPr>
        <w:t xml:space="preserve"> </w:t>
      </w:r>
      <w:r w:rsidR="006A69CE" w:rsidRPr="006A69CE">
        <w:rPr>
          <w:rFonts w:ascii="Times New Roman" w:hAnsi="Times New Roman" w:cs="Times New Roman"/>
          <w:sz w:val="28"/>
          <w:szCs w:val="28"/>
          <w:lang w:val="uk-UA"/>
        </w:rPr>
        <w:t xml:space="preserve">розпочату </w:t>
      </w:r>
      <w:r w:rsidR="00675191">
        <w:rPr>
          <w:rFonts w:ascii="Times New Roman" w:hAnsi="Times New Roman" w:cs="Times New Roman"/>
          <w:sz w:val="28"/>
          <w:szCs w:val="28"/>
          <w:lang w:val="uk-UA"/>
        </w:rPr>
        <w:t>понад</w:t>
      </w:r>
      <w:r w:rsidR="006A69CE" w:rsidRPr="006A69CE">
        <w:rPr>
          <w:rFonts w:ascii="Times New Roman" w:hAnsi="Times New Roman" w:cs="Times New Roman"/>
          <w:sz w:val="28"/>
          <w:szCs w:val="28"/>
          <w:lang w:val="uk-UA"/>
        </w:rPr>
        <w:t xml:space="preserve"> 12 р</w:t>
      </w:r>
      <w:r w:rsidR="006A69CE" w:rsidRPr="006A69CE">
        <w:rPr>
          <w:rFonts w:ascii="Times New Roman" w:hAnsi="Times New Roman" w:cs="Times New Roman"/>
          <w:sz w:val="28"/>
          <w:szCs w:val="28"/>
          <w:lang w:val="uk-UA"/>
        </w:rPr>
        <w:t>о</w:t>
      </w:r>
      <w:r w:rsidR="006A69CE" w:rsidRPr="006A69CE">
        <w:rPr>
          <w:rFonts w:ascii="Times New Roman" w:hAnsi="Times New Roman" w:cs="Times New Roman"/>
          <w:sz w:val="28"/>
          <w:szCs w:val="28"/>
          <w:lang w:val="uk-UA"/>
        </w:rPr>
        <w:t>ків тому, а й поступово впроваджує нові методи та інструменти</w:t>
      </w:r>
      <w:r w:rsidR="00675191">
        <w:rPr>
          <w:rFonts w:ascii="Times New Roman" w:hAnsi="Times New Roman" w:cs="Times New Roman"/>
          <w:sz w:val="28"/>
          <w:szCs w:val="28"/>
          <w:lang w:val="uk-UA"/>
        </w:rPr>
        <w:t>, а саме:</w:t>
      </w:r>
    </w:p>
    <w:p w:rsidR="006A69CE" w:rsidRPr="006A69CE" w:rsidRDefault="006A69CE" w:rsidP="00675191">
      <w:pPr>
        <w:spacing w:after="0" w:line="360" w:lineRule="auto"/>
        <w:jc w:val="both"/>
        <w:rPr>
          <w:rFonts w:ascii="Times New Roman" w:hAnsi="Times New Roman" w:cs="Times New Roman"/>
          <w:sz w:val="28"/>
          <w:szCs w:val="28"/>
          <w:lang w:val="uk-UA"/>
        </w:rPr>
      </w:pPr>
      <w:r w:rsidRPr="006A69CE">
        <w:rPr>
          <w:rFonts w:ascii="Times New Roman" w:hAnsi="Times New Roman" w:cs="Times New Roman"/>
          <w:sz w:val="28"/>
          <w:szCs w:val="28"/>
          <w:lang w:val="uk-UA"/>
        </w:rPr>
        <w:t>проведення ярмарок вакансій по факультетах, направлених на кон</w:t>
      </w:r>
      <w:r w:rsidR="00675191">
        <w:rPr>
          <w:rFonts w:ascii="Times New Roman" w:hAnsi="Times New Roman" w:cs="Times New Roman"/>
          <w:sz w:val="28"/>
          <w:szCs w:val="28"/>
          <w:lang w:val="uk-UA"/>
        </w:rPr>
        <w:t>кретні сп</w:t>
      </w:r>
      <w:r w:rsidR="00675191">
        <w:rPr>
          <w:rFonts w:ascii="Times New Roman" w:hAnsi="Times New Roman" w:cs="Times New Roman"/>
          <w:sz w:val="28"/>
          <w:szCs w:val="28"/>
          <w:lang w:val="uk-UA"/>
        </w:rPr>
        <w:t>е</w:t>
      </w:r>
      <w:r w:rsidR="00675191">
        <w:rPr>
          <w:rFonts w:ascii="Times New Roman" w:hAnsi="Times New Roman" w:cs="Times New Roman"/>
          <w:sz w:val="28"/>
          <w:szCs w:val="28"/>
          <w:lang w:val="uk-UA"/>
        </w:rPr>
        <w:t>ціальності; пошир</w:t>
      </w:r>
      <w:r w:rsidRPr="006A69CE">
        <w:rPr>
          <w:rFonts w:ascii="Times New Roman" w:hAnsi="Times New Roman" w:cs="Times New Roman"/>
          <w:sz w:val="28"/>
          <w:szCs w:val="28"/>
          <w:lang w:val="uk-UA"/>
        </w:rPr>
        <w:t>ення інформації про вакансії для студентів не тільки через сайт і електро</w:t>
      </w:r>
      <w:r w:rsidR="00FB49C7">
        <w:rPr>
          <w:rFonts w:ascii="Times New Roman" w:hAnsi="Times New Roman" w:cs="Times New Roman"/>
          <w:sz w:val="28"/>
          <w:szCs w:val="28"/>
          <w:lang w:val="uk-UA"/>
        </w:rPr>
        <w:t>н</w:t>
      </w:r>
      <w:r w:rsidRPr="006A69CE">
        <w:rPr>
          <w:rFonts w:ascii="Times New Roman" w:hAnsi="Times New Roman" w:cs="Times New Roman"/>
          <w:sz w:val="28"/>
          <w:szCs w:val="28"/>
          <w:lang w:val="uk-UA"/>
        </w:rPr>
        <w:t>ну пошту, а й через соціальні мережі; формування відкритих публічних форумів у соціальних мережах щодо працевлаштування студенів</w:t>
      </w:r>
      <w:r w:rsidR="00675191">
        <w:rPr>
          <w:rFonts w:ascii="Times New Roman" w:hAnsi="Times New Roman" w:cs="Times New Roman"/>
          <w:sz w:val="28"/>
          <w:szCs w:val="28"/>
          <w:lang w:val="uk-UA"/>
        </w:rPr>
        <w:t>,</w:t>
      </w:r>
      <w:r w:rsidRPr="006A69CE">
        <w:rPr>
          <w:rFonts w:ascii="Times New Roman" w:hAnsi="Times New Roman" w:cs="Times New Roman"/>
          <w:sz w:val="28"/>
          <w:szCs w:val="28"/>
          <w:lang w:val="uk-UA"/>
        </w:rPr>
        <w:t xml:space="preserve"> де обговорюються проблемні моменти такого процесу; залучення компаній роботодавців не тільки для співбесід зі студентами і працевлаштування, а й до проведення тренінгів за тематикою</w:t>
      </w:r>
      <w:r w:rsidR="00675191">
        <w:rPr>
          <w:rFonts w:ascii="Times New Roman" w:hAnsi="Times New Roman" w:cs="Times New Roman"/>
          <w:sz w:val="28"/>
          <w:szCs w:val="28"/>
          <w:lang w:val="uk-UA"/>
        </w:rPr>
        <w:t>,</w:t>
      </w:r>
      <w:r w:rsidRPr="006A69CE">
        <w:rPr>
          <w:rFonts w:ascii="Times New Roman" w:hAnsi="Times New Roman" w:cs="Times New Roman"/>
          <w:sz w:val="28"/>
          <w:szCs w:val="28"/>
          <w:lang w:val="uk-UA"/>
        </w:rPr>
        <w:t xml:space="preserve"> яка цікава нашим студентам.</w:t>
      </w:r>
    </w:p>
    <w:p w:rsidR="00FB49C7" w:rsidRDefault="006A69CE" w:rsidP="00317B2F">
      <w:pPr>
        <w:spacing w:after="0" w:line="360" w:lineRule="auto"/>
        <w:ind w:firstLine="709"/>
        <w:jc w:val="both"/>
        <w:rPr>
          <w:rFonts w:ascii="Times New Roman" w:hAnsi="Times New Roman" w:cs="Times New Roman"/>
          <w:sz w:val="28"/>
          <w:szCs w:val="28"/>
          <w:lang w:val="uk-UA"/>
        </w:rPr>
      </w:pPr>
      <w:r w:rsidRPr="006A69CE">
        <w:rPr>
          <w:rFonts w:ascii="Times New Roman" w:hAnsi="Times New Roman" w:cs="Times New Roman"/>
          <w:sz w:val="28"/>
          <w:szCs w:val="28"/>
          <w:lang w:val="uk-UA"/>
        </w:rPr>
        <w:lastRenderedPageBreak/>
        <w:t>Відділом налагоджен</w:t>
      </w:r>
      <w:r w:rsidR="00675191">
        <w:rPr>
          <w:rFonts w:ascii="Times New Roman" w:hAnsi="Times New Roman" w:cs="Times New Roman"/>
          <w:sz w:val="28"/>
          <w:szCs w:val="28"/>
          <w:lang w:val="uk-UA"/>
        </w:rPr>
        <w:t xml:space="preserve">о роботу </w:t>
      </w:r>
      <w:proofErr w:type="spellStart"/>
      <w:r w:rsidR="00675191">
        <w:rPr>
          <w:rFonts w:ascii="Times New Roman" w:hAnsi="Times New Roman" w:cs="Times New Roman"/>
          <w:sz w:val="28"/>
          <w:szCs w:val="28"/>
          <w:lang w:val="uk-UA"/>
        </w:rPr>
        <w:t>сайта</w:t>
      </w:r>
      <w:proofErr w:type="spellEnd"/>
      <w:r w:rsidR="00675191">
        <w:rPr>
          <w:rFonts w:ascii="Times New Roman" w:hAnsi="Times New Roman" w:cs="Times New Roman"/>
          <w:sz w:val="28"/>
          <w:szCs w:val="28"/>
          <w:lang w:val="uk-UA"/>
        </w:rPr>
        <w:t>,</w:t>
      </w:r>
      <w:r w:rsidRPr="006A69CE">
        <w:rPr>
          <w:rFonts w:ascii="Times New Roman" w:hAnsi="Times New Roman" w:cs="Times New Roman"/>
          <w:sz w:val="28"/>
          <w:szCs w:val="28"/>
          <w:lang w:val="uk-UA"/>
        </w:rPr>
        <w:t xml:space="preserve"> на якому постійно оновлюються вакансії та пропонуються рекомендац</w:t>
      </w:r>
      <w:r w:rsidR="00675191">
        <w:rPr>
          <w:rFonts w:ascii="Times New Roman" w:hAnsi="Times New Roman" w:cs="Times New Roman"/>
          <w:sz w:val="28"/>
          <w:szCs w:val="28"/>
          <w:lang w:val="uk-UA"/>
        </w:rPr>
        <w:t>ії з працевлаштування, покращено</w:t>
      </w:r>
      <w:r w:rsidRPr="006A69CE">
        <w:rPr>
          <w:rFonts w:ascii="Times New Roman" w:hAnsi="Times New Roman" w:cs="Times New Roman"/>
          <w:sz w:val="28"/>
          <w:szCs w:val="28"/>
          <w:lang w:val="uk-UA"/>
        </w:rPr>
        <w:t xml:space="preserve"> зв’язки з центром зайнятості, місцевими органами влади та з радою робот</w:t>
      </w:r>
      <w:r w:rsidRPr="006A69CE">
        <w:rPr>
          <w:rFonts w:ascii="Times New Roman" w:hAnsi="Times New Roman" w:cs="Times New Roman"/>
          <w:sz w:val="28"/>
          <w:szCs w:val="28"/>
          <w:lang w:val="uk-UA"/>
        </w:rPr>
        <w:t>о</w:t>
      </w:r>
      <w:r w:rsidRPr="006A69CE">
        <w:rPr>
          <w:rFonts w:ascii="Times New Roman" w:hAnsi="Times New Roman" w:cs="Times New Roman"/>
          <w:sz w:val="28"/>
          <w:szCs w:val="28"/>
          <w:lang w:val="uk-UA"/>
        </w:rPr>
        <w:t>давців нашого міста</w:t>
      </w:r>
      <w:r w:rsidR="00675191">
        <w:rPr>
          <w:rFonts w:ascii="Times New Roman" w:hAnsi="Times New Roman" w:cs="Times New Roman"/>
          <w:sz w:val="28"/>
          <w:szCs w:val="28"/>
          <w:lang w:val="uk-UA"/>
        </w:rPr>
        <w:t>. П</w:t>
      </w:r>
      <w:r w:rsidRPr="006A69CE">
        <w:rPr>
          <w:rFonts w:ascii="Times New Roman" w:hAnsi="Times New Roman" w:cs="Times New Roman"/>
          <w:sz w:val="28"/>
          <w:szCs w:val="28"/>
          <w:lang w:val="uk-UA"/>
        </w:rPr>
        <w:t>оступово</w:t>
      </w:r>
      <w:r w:rsidR="00022B03">
        <w:rPr>
          <w:rFonts w:ascii="Times New Roman" w:hAnsi="Times New Roman" w:cs="Times New Roman"/>
          <w:sz w:val="28"/>
          <w:szCs w:val="28"/>
          <w:lang w:val="uk-UA"/>
        </w:rPr>
        <w:t xml:space="preserve"> впроваджується нова дисципліна</w:t>
      </w:r>
      <w:r w:rsidRPr="006A69CE">
        <w:rPr>
          <w:rFonts w:ascii="Times New Roman" w:hAnsi="Times New Roman" w:cs="Times New Roman"/>
          <w:sz w:val="28"/>
          <w:szCs w:val="28"/>
          <w:lang w:val="uk-UA"/>
        </w:rPr>
        <w:t xml:space="preserve"> «</w:t>
      </w:r>
      <w:r w:rsidRPr="006A69CE">
        <w:rPr>
          <w:rFonts w:ascii="Times New Roman" w:hAnsi="Times New Roman" w:cs="Times New Roman"/>
          <w:bCs/>
          <w:sz w:val="28"/>
          <w:szCs w:val="28"/>
          <w:lang w:val="uk-UA"/>
        </w:rPr>
        <w:t>Технол</w:t>
      </w:r>
      <w:r w:rsidRPr="006A69CE">
        <w:rPr>
          <w:rFonts w:ascii="Times New Roman" w:hAnsi="Times New Roman" w:cs="Times New Roman"/>
          <w:bCs/>
          <w:sz w:val="28"/>
          <w:szCs w:val="28"/>
          <w:lang w:val="uk-UA"/>
        </w:rPr>
        <w:t>о</w:t>
      </w:r>
      <w:r w:rsidRPr="006A69CE">
        <w:rPr>
          <w:rFonts w:ascii="Times New Roman" w:hAnsi="Times New Roman" w:cs="Times New Roman"/>
          <w:bCs/>
          <w:sz w:val="28"/>
          <w:szCs w:val="28"/>
          <w:lang w:val="uk-UA"/>
        </w:rPr>
        <w:t>гії успішного працевлаштування за фахом»</w:t>
      </w:r>
      <w:r w:rsidR="00022B03">
        <w:rPr>
          <w:rFonts w:ascii="Times New Roman" w:hAnsi="Times New Roman" w:cs="Times New Roman"/>
          <w:bCs/>
          <w:sz w:val="28"/>
          <w:szCs w:val="28"/>
          <w:lang w:val="uk-UA"/>
        </w:rPr>
        <w:t>.</w:t>
      </w:r>
    </w:p>
    <w:p w:rsidR="00317B2F" w:rsidRDefault="00317B2F" w:rsidP="00317B2F">
      <w:pPr>
        <w:spacing w:after="0" w:line="360" w:lineRule="auto"/>
        <w:ind w:firstLine="709"/>
        <w:jc w:val="both"/>
        <w:rPr>
          <w:rFonts w:ascii="Times New Roman" w:hAnsi="Times New Roman" w:cs="Times New Roman"/>
          <w:sz w:val="28"/>
          <w:szCs w:val="28"/>
          <w:lang w:val="uk-UA"/>
        </w:rPr>
      </w:pPr>
    </w:p>
    <w:p w:rsidR="00DF2185" w:rsidRPr="00FB49C7" w:rsidRDefault="00DF2185" w:rsidP="00005477">
      <w:pPr>
        <w:spacing w:after="0" w:line="360" w:lineRule="auto"/>
        <w:ind w:firstLine="709"/>
        <w:jc w:val="center"/>
        <w:rPr>
          <w:rFonts w:ascii="Times New Roman" w:hAnsi="Times New Roman" w:cs="Times New Roman"/>
          <w:sz w:val="28"/>
          <w:szCs w:val="28"/>
          <w:lang w:val="uk-UA"/>
        </w:rPr>
      </w:pPr>
      <w:r w:rsidRPr="00DF2185">
        <w:rPr>
          <w:rFonts w:ascii="Times New Roman" w:hAnsi="Times New Roman" w:cs="Times New Roman"/>
          <w:b/>
          <w:sz w:val="28"/>
          <w:szCs w:val="28"/>
          <w:lang w:val="uk-UA"/>
        </w:rPr>
        <w:t>КАДРОВЕ ЗАБЕЗПЕЧЕННЯ</w:t>
      </w:r>
    </w:p>
    <w:p w:rsidR="001264FC" w:rsidRDefault="00DF2185" w:rsidP="00005477">
      <w:pPr>
        <w:tabs>
          <w:tab w:val="left" w:pos="709"/>
        </w:tabs>
        <w:spacing w:after="0" w:line="360" w:lineRule="auto"/>
        <w:ind w:firstLine="709"/>
        <w:jc w:val="both"/>
        <w:rPr>
          <w:rFonts w:ascii="Times New Roman" w:hAnsi="Times New Roman" w:cs="Times New Roman"/>
          <w:sz w:val="28"/>
          <w:szCs w:val="28"/>
          <w:lang w:val="uk-UA"/>
        </w:rPr>
      </w:pPr>
      <w:r w:rsidRPr="00DF2185">
        <w:rPr>
          <w:rFonts w:ascii="Times New Roman" w:hAnsi="Times New Roman" w:cs="Times New Roman"/>
          <w:sz w:val="28"/>
          <w:szCs w:val="28"/>
          <w:lang w:val="uk-UA"/>
        </w:rPr>
        <w:t>Основним завданням кадрової роботи в університеті є забезпечення о</w:t>
      </w:r>
      <w:r w:rsidRPr="00DF2185">
        <w:rPr>
          <w:rFonts w:ascii="Times New Roman" w:hAnsi="Times New Roman" w:cs="Times New Roman"/>
          <w:sz w:val="28"/>
          <w:szCs w:val="28"/>
          <w:lang w:val="uk-UA"/>
        </w:rPr>
        <w:t>п</w:t>
      </w:r>
      <w:r w:rsidRPr="00DF2185">
        <w:rPr>
          <w:rFonts w:ascii="Times New Roman" w:hAnsi="Times New Roman" w:cs="Times New Roman"/>
          <w:sz w:val="28"/>
          <w:szCs w:val="28"/>
          <w:lang w:val="uk-UA"/>
        </w:rPr>
        <w:t xml:space="preserve">тимального балансу кількісного та якісного складу викладацьких кадрів. </w:t>
      </w:r>
    </w:p>
    <w:p w:rsidR="00DF2185" w:rsidRPr="00DF2185" w:rsidRDefault="00DF2185" w:rsidP="00005477">
      <w:pPr>
        <w:tabs>
          <w:tab w:val="left" w:pos="709"/>
        </w:tabs>
        <w:spacing w:after="0" w:line="360" w:lineRule="auto"/>
        <w:jc w:val="both"/>
        <w:rPr>
          <w:rFonts w:ascii="Times New Roman" w:hAnsi="Times New Roman" w:cs="Times New Roman"/>
          <w:sz w:val="28"/>
          <w:szCs w:val="28"/>
          <w:lang w:val="uk-UA"/>
        </w:rPr>
      </w:pPr>
      <w:r w:rsidRPr="00DF2185">
        <w:rPr>
          <w:rFonts w:ascii="Times New Roman" w:hAnsi="Times New Roman" w:cs="Times New Roman"/>
          <w:sz w:val="28"/>
          <w:szCs w:val="28"/>
          <w:lang w:val="uk-UA"/>
        </w:rPr>
        <w:t>Ця робота ведеться в декількох напрямках: система добору, професійне вдо</w:t>
      </w:r>
      <w:r w:rsidRPr="00DF2185">
        <w:rPr>
          <w:rFonts w:ascii="Times New Roman" w:hAnsi="Times New Roman" w:cs="Times New Roman"/>
          <w:sz w:val="28"/>
          <w:szCs w:val="28"/>
          <w:lang w:val="uk-UA"/>
        </w:rPr>
        <w:t>с</w:t>
      </w:r>
      <w:r w:rsidRPr="00DF2185">
        <w:rPr>
          <w:rFonts w:ascii="Times New Roman" w:hAnsi="Times New Roman" w:cs="Times New Roman"/>
          <w:sz w:val="28"/>
          <w:szCs w:val="28"/>
          <w:lang w:val="uk-UA"/>
        </w:rPr>
        <w:t>коналення та підвищення кваліфікації, збереження науково</w:t>
      </w:r>
      <w:r w:rsidR="00675191">
        <w:rPr>
          <w:rFonts w:ascii="Times New Roman" w:hAnsi="Times New Roman" w:cs="Times New Roman"/>
          <w:sz w:val="28"/>
          <w:szCs w:val="28"/>
          <w:lang w:val="uk-UA"/>
        </w:rPr>
        <w:t>-</w:t>
      </w:r>
      <w:r w:rsidRPr="00DF2185">
        <w:rPr>
          <w:rFonts w:ascii="Times New Roman" w:hAnsi="Times New Roman" w:cs="Times New Roman"/>
          <w:sz w:val="28"/>
          <w:szCs w:val="28"/>
          <w:lang w:val="uk-UA"/>
        </w:rPr>
        <w:t>педагогічних к</w:t>
      </w:r>
      <w:r w:rsidRPr="00DF2185">
        <w:rPr>
          <w:rFonts w:ascii="Times New Roman" w:hAnsi="Times New Roman" w:cs="Times New Roman"/>
          <w:sz w:val="28"/>
          <w:szCs w:val="28"/>
          <w:lang w:val="uk-UA"/>
        </w:rPr>
        <w:t>а</w:t>
      </w:r>
      <w:r w:rsidRPr="00DF2185">
        <w:rPr>
          <w:rFonts w:ascii="Times New Roman" w:hAnsi="Times New Roman" w:cs="Times New Roman"/>
          <w:sz w:val="28"/>
          <w:szCs w:val="28"/>
          <w:lang w:val="uk-UA"/>
        </w:rPr>
        <w:t>дрів, система соціальних гарантій і соціальний захист викладачів.</w:t>
      </w:r>
    </w:p>
    <w:p w:rsidR="00DF2185" w:rsidRPr="00DF2185" w:rsidRDefault="00DF2185" w:rsidP="00005477">
      <w:pPr>
        <w:tabs>
          <w:tab w:val="left" w:pos="567"/>
          <w:tab w:val="left" w:pos="709"/>
          <w:tab w:val="left" w:pos="851"/>
        </w:tabs>
        <w:spacing w:after="0" w:line="360" w:lineRule="auto"/>
        <w:ind w:firstLine="142"/>
        <w:jc w:val="both"/>
        <w:rPr>
          <w:rFonts w:ascii="Times New Roman" w:hAnsi="Times New Roman" w:cs="Times New Roman"/>
          <w:sz w:val="28"/>
          <w:szCs w:val="28"/>
          <w:lang w:val="uk-UA"/>
        </w:rPr>
      </w:pPr>
      <w:r w:rsidRPr="00DF2185">
        <w:rPr>
          <w:rFonts w:ascii="Times New Roman" w:hAnsi="Times New Roman" w:cs="Times New Roman"/>
          <w:sz w:val="28"/>
          <w:szCs w:val="28"/>
          <w:lang w:val="uk-UA"/>
        </w:rPr>
        <w:t xml:space="preserve">       До аспірантури та докторантури університету активно залучаються кращі випускники та викладачі університету, здатні вести наукові досл</w:t>
      </w:r>
      <w:r w:rsidRPr="00DF2185">
        <w:rPr>
          <w:rFonts w:ascii="Times New Roman" w:hAnsi="Times New Roman" w:cs="Times New Roman"/>
          <w:sz w:val="28"/>
          <w:szCs w:val="28"/>
          <w:lang w:val="uk-UA"/>
        </w:rPr>
        <w:t>і</w:t>
      </w:r>
      <w:r w:rsidRPr="00DF2185">
        <w:rPr>
          <w:rFonts w:ascii="Times New Roman" w:hAnsi="Times New Roman" w:cs="Times New Roman"/>
          <w:sz w:val="28"/>
          <w:szCs w:val="28"/>
          <w:lang w:val="uk-UA"/>
        </w:rPr>
        <w:t xml:space="preserve">дження за новими методами та технологіями. </w:t>
      </w:r>
    </w:p>
    <w:p w:rsidR="00DF2185" w:rsidRPr="00DF2185" w:rsidRDefault="00DF2185" w:rsidP="00005477">
      <w:pPr>
        <w:spacing w:after="0" w:line="360" w:lineRule="auto"/>
        <w:ind w:firstLine="709"/>
        <w:jc w:val="both"/>
        <w:rPr>
          <w:rFonts w:ascii="Times New Roman" w:hAnsi="Times New Roman" w:cs="Times New Roman"/>
          <w:sz w:val="28"/>
          <w:szCs w:val="28"/>
          <w:lang w:val="uk-UA"/>
        </w:rPr>
      </w:pPr>
      <w:r w:rsidRPr="00DF2185">
        <w:rPr>
          <w:rFonts w:ascii="Times New Roman" w:hAnsi="Times New Roman" w:cs="Times New Roman"/>
          <w:sz w:val="28"/>
          <w:szCs w:val="28"/>
          <w:lang w:val="uk-UA"/>
        </w:rPr>
        <w:t>Середній вік викладачів ст</w:t>
      </w:r>
      <w:r w:rsidR="001264FC">
        <w:rPr>
          <w:rFonts w:ascii="Times New Roman" w:hAnsi="Times New Roman" w:cs="Times New Roman"/>
          <w:sz w:val="28"/>
          <w:szCs w:val="28"/>
          <w:lang w:val="uk-UA"/>
        </w:rPr>
        <w:t>ановить 46</w:t>
      </w:r>
      <w:r w:rsidRPr="00DF2185">
        <w:rPr>
          <w:rFonts w:ascii="Times New Roman" w:hAnsi="Times New Roman" w:cs="Times New Roman"/>
          <w:sz w:val="28"/>
          <w:szCs w:val="28"/>
          <w:lang w:val="uk-UA"/>
        </w:rPr>
        <w:t xml:space="preserve"> роки, професорів</w:t>
      </w:r>
      <w:r w:rsidRPr="00FB49C7">
        <w:rPr>
          <w:rFonts w:ascii="Times New Roman" w:hAnsi="Times New Roman" w:cs="Times New Roman"/>
          <w:b/>
          <w:sz w:val="28"/>
          <w:szCs w:val="28"/>
          <w:lang w:val="uk-UA"/>
        </w:rPr>
        <w:t xml:space="preserve"> -</w:t>
      </w:r>
      <w:r w:rsidRPr="00DF2185">
        <w:rPr>
          <w:rFonts w:ascii="Times New Roman" w:hAnsi="Times New Roman" w:cs="Times New Roman"/>
          <w:sz w:val="28"/>
          <w:szCs w:val="28"/>
          <w:lang w:val="uk-UA"/>
        </w:rPr>
        <w:t xml:space="preserve"> </w:t>
      </w:r>
      <w:r w:rsidR="001264FC">
        <w:rPr>
          <w:rFonts w:ascii="Times New Roman" w:hAnsi="Times New Roman" w:cs="Times New Roman"/>
          <w:sz w:val="28"/>
          <w:szCs w:val="28"/>
          <w:lang w:val="uk-UA"/>
        </w:rPr>
        <w:t>59</w:t>
      </w:r>
      <w:r w:rsidRPr="00DF2185">
        <w:rPr>
          <w:rFonts w:ascii="Times New Roman" w:hAnsi="Times New Roman" w:cs="Times New Roman"/>
          <w:sz w:val="28"/>
          <w:szCs w:val="28"/>
          <w:lang w:val="uk-UA"/>
        </w:rPr>
        <w:t xml:space="preserve"> роки, доц</w:t>
      </w:r>
      <w:r w:rsidRPr="00DF2185">
        <w:rPr>
          <w:rFonts w:ascii="Times New Roman" w:hAnsi="Times New Roman" w:cs="Times New Roman"/>
          <w:sz w:val="28"/>
          <w:szCs w:val="28"/>
          <w:lang w:val="uk-UA"/>
        </w:rPr>
        <w:t>е</w:t>
      </w:r>
      <w:r w:rsidRPr="00DF2185">
        <w:rPr>
          <w:rFonts w:ascii="Times New Roman" w:hAnsi="Times New Roman" w:cs="Times New Roman"/>
          <w:sz w:val="28"/>
          <w:szCs w:val="28"/>
          <w:lang w:val="uk-UA"/>
        </w:rPr>
        <w:t>нтів – 50 років.</w:t>
      </w:r>
    </w:p>
    <w:p w:rsidR="00A35D90" w:rsidRDefault="00DF2185" w:rsidP="00675191">
      <w:pPr>
        <w:spacing w:after="0" w:line="360" w:lineRule="auto"/>
        <w:jc w:val="both"/>
        <w:rPr>
          <w:rFonts w:ascii="Times New Roman" w:hAnsi="Times New Roman" w:cs="Times New Roman"/>
          <w:sz w:val="28"/>
          <w:szCs w:val="28"/>
          <w:lang w:val="uk-UA"/>
        </w:rPr>
      </w:pPr>
      <w:r w:rsidRPr="00DF2185">
        <w:rPr>
          <w:rFonts w:ascii="Times New Roman" w:hAnsi="Times New Roman" w:cs="Times New Roman"/>
          <w:sz w:val="28"/>
          <w:szCs w:val="28"/>
          <w:lang w:val="uk-UA"/>
        </w:rPr>
        <w:t xml:space="preserve">          У загальній структурі університету 5 факул</w:t>
      </w:r>
      <w:r w:rsidR="001264FC">
        <w:rPr>
          <w:rFonts w:ascii="Times New Roman" w:hAnsi="Times New Roman" w:cs="Times New Roman"/>
          <w:sz w:val="28"/>
          <w:szCs w:val="28"/>
          <w:lang w:val="uk-UA"/>
        </w:rPr>
        <w:t>ьтетів денної форми н</w:t>
      </w:r>
      <w:r w:rsidR="001264FC">
        <w:rPr>
          <w:rFonts w:ascii="Times New Roman" w:hAnsi="Times New Roman" w:cs="Times New Roman"/>
          <w:sz w:val="28"/>
          <w:szCs w:val="28"/>
          <w:lang w:val="uk-UA"/>
        </w:rPr>
        <w:t>а</w:t>
      </w:r>
      <w:r w:rsidR="001264FC">
        <w:rPr>
          <w:rFonts w:ascii="Times New Roman" w:hAnsi="Times New Roman" w:cs="Times New Roman"/>
          <w:sz w:val="28"/>
          <w:szCs w:val="28"/>
          <w:lang w:val="uk-UA"/>
        </w:rPr>
        <w:t>вчання, 22</w:t>
      </w:r>
      <w:r w:rsidRPr="00DF2185">
        <w:rPr>
          <w:rFonts w:ascii="Times New Roman" w:hAnsi="Times New Roman" w:cs="Times New Roman"/>
          <w:sz w:val="28"/>
          <w:szCs w:val="28"/>
          <w:lang w:val="uk-UA"/>
        </w:rPr>
        <w:t xml:space="preserve"> кафедри, із них випускових</w:t>
      </w:r>
      <w:r w:rsidR="00AC0560">
        <w:rPr>
          <w:rFonts w:ascii="Times New Roman" w:hAnsi="Times New Roman" w:cs="Times New Roman"/>
          <w:sz w:val="28"/>
          <w:szCs w:val="28"/>
          <w:lang w:val="uk-UA"/>
        </w:rPr>
        <w:t xml:space="preserve"> </w:t>
      </w:r>
      <w:r w:rsidR="00FB49C7" w:rsidRPr="00DF2185">
        <w:rPr>
          <w:rFonts w:ascii="Times New Roman" w:hAnsi="Times New Roman" w:cs="Times New Roman"/>
          <w:sz w:val="28"/>
          <w:szCs w:val="28"/>
          <w:lang w:val="uk-UA"/>
        </w:rPr>
        <w:t xml:space="preserve">– </w:t>
      </w:r>
      <w:r w:rsidRPr="00DF2185">
        <w:rPr>
          <w:rFonts w:ascii="Times New Roman" w:hAnsi="Times New Roman" w:cs="Times New Roman"/>
          <w:sz w:val="28"/>
          <w:szCs w:val="28"/>
          <w:lang w:val="uk-UA"/>
        </w:rPr>
        <w:t xml:space="preserve">17. </w:t>
      </w:r>
      <w:r w:rsidR="00A35D90">
        <w:rPr>
          <w:rFonts w:ascii="Times New Roman" w:hAnsi="Times New Roman" w:cs="Times New Roman"/>
          <w:sz w:val="28"/>
          <w:szCs w:val="28"/>
          <w:lang w:val="uk-UA"/>
        </w:rPr>
        <w:t xml:space="preserve">Станом на 01.01.2018 року </w:t>
      </w:r>
      <w:r w:rsidRPr="00DF2185">
        <w:rPr>
          <w:rFonts w:ascii="Times New Roman" w:hAnsi="Times New Roman" w:cs="Times New Roman"/>
          <w:sz w:val="28"/>
          <w:szCs w:val="28"/>
          <w:lang w:val="uk-UA"/>
        </w:rPr>
        <w:t>н</w:t>
      </w:r>
      <w:r w:rsidRPr="00DF2185">
        <w:rPr>
          <w:rFonts w:ascii="Times New Roman" w:hAnsi="Times New Roman" w:cs="Times New Roman"/>
          <w:sz w:val="28"/>
          <w:szCs w:val="28"/>
          <w:lang w:val="uk-UA"/>
        </w:rPr>
        <w:t>а</w:t>
      </w:r>
      <w:r w:rsidRPr="00DF2185">
        <w:rPr>
          <w:rFonts w:ascii="Times New Roman" w:hAnsi="Times New Roman" w:cs="Times New Roman"/>
          <w:sz w:val="28"/>
          <w:szCs w:val="28"/>
          <w:lang w:val="uk-UA"/>
        </w:rPr>
        <w:t>вчальний процес забезпечували 3</w:t>
      </w:r>
      <w:r w:rsidR="00A35D90">
        <w:rPr>
          <w:rFonts w:ascii="Times New Roman" w:hAnsi="Times New Roman" w:cs="Times New Roman"/>
          <w:sz w:val="28"/>
          <w:szCs w:val="28"/>
          <w:lang w:val="uk-UA"/>
        </w:rPr>
        <w:t>54</w:t>
      </w:r>
      <w:r w:rsidR="00675191">
        <w:rPr>
          <w:rFonts w:ascii="Times New Roman" w:hAnsi="Times New Roman" w:cs="Times New Roman"/>
          <w:sz w:val="28"/>
          <w:szCs w:val="28"/>
          <w:lang w:val="uk-UA"/>
        </w:rPr>
        <w:t xml:space="preserve"> викладачі</w:t>
      </w:r>
      <w:r w:rsidRPr="00DF2185">
        <w:rPr>
          <w:rFonts w:ascii="Times New Roman" w:hAnsi="Times New Roman" w:cs="Times New Roman"/>
          <w:sz w:val="28"/>
          <w:szCs w:val="28"/>
          <w:lang w:val="uk-UA"/>
        </w:rPr>
        <w:t>, із них штатн</w:t>
      </w:r>
      <w:r w:rsidR="00675191">
        <w:rPr>
          <w:rFonts w:ascii="Times New Roman" w:hAnsi="Times New Roman" w:cs="Times New Roman"/>
          <w:sz w:val="28"/>
          <w:szCs w:val="28"/>
          <w:lang w:val="uk-UA"/>
        </w:rPr>
        <w:t>их</w:t>
      </w:r>
      <w:r w:rsidRPr="00DF2185">
        <w:rPr>
          <w:rFonts w:ascii="Times New Roman" w:hAnsi="Times New Roman" w:cs="Times New Roman"/>
          <w:sz w:val="28"/>
          <w:szCs w:val="28"/>
          <w:lang w:val="uk-UA"/>
        </w:rPr>
        <w:t xml:space="preserve"> – 3</w:t>
      </w:r>
      <w:r w:rsidR="00A35D90">
        <w:rPr>
          <w:rFonts w:ascii="Times New Roman" w:hAnsi="Times New Roman" w:cs="Times New Roman"/>
          <w:sz w:val="28"/>
          <w:szCs w:val="28"/>
          <w:lang w:val="uk-UA"/>
        </w:rPr>
        <w:t>30</w:t>
      </w:r>
      <w:r w:rsidR="00675191">
        <w:rPr>
          <w:rFonts w:ascii="Times New Roman" w:hAnsi="Times New Roman" w:cs="Times New Roman"/>
          <w:sz w:val="28"/>
          <w:szCs w:val="28"/>
          <w:lang w:val="uk-UA"/>
        </w:rPr>
        <w:t xml:space="preserve">, </w:t>
      </w:r>
      <w:r w:rsidR="00675191" w:rsidRPr="00DF2185">
        <w:rPr>
          <w:rFonts w:ascii="Times New Roman" w:hAnsi="Times New Roman" w:cs="Times New Roman"/>
          <w:sz w:val="28"/>
          <w:szCs w:val="28"/>
          <w:lang w:val="uk-UA"/>
        </w:rPr>
        <w:t>сумі</w:t>
      </w:r>
      <w:r w:rsidR="00675191" w:rsidRPr="00DF2185">
        <w:rPr>
          <w:rFonts w:ascii="Times New Roman" w:hAnsi="Times New Roman" w:cs="Times New Roman"/>
          <w:sz w:val="28"/>
          <w:szCs w:val="28"/>
          <w:lang w:val="uk-UA"/>
        </w:rPr>
        <w:t>с</w:t>
      </w:r>
      <w:r w:rsidR="00675191" w:rsidRPr="00DF2185">
        <w:rPr>
          <w:rFonts w:ascii="Times New Roman" w:hAnsi="Times New Roman" w:cs="Times New Roman"/>
          <w:sz w:val="28"/>
          <w:szCs w:val="28"/>
          <w:lang w:val="uk-UA"/>
        </w:rPr>
        <w:t>ників</w:t>
      </w:r>
      <w:r w:rsidR="00675191">
        <w:rPr>
          <w:rFonts w:ascii="Times New Roman" w:hAnsi="Times New Roman" w:cs="Times New Roman"/>
          <w:sz w:val="28"/>
          <w:szCs w:val="28"/>
          <w:lang w:val="uk-UA"/>
        </w:rPr>
        <w:t xml:space="preserve"> – 24 </w:t>
      </w:r>
      <w:r w:rsidRPr="00DF2185">
        <w:rPr>
          <w:rFonts w:ascii="Times New Roman" w:hAnsi="Times New Roman" w:cs="Times New Roman"/>
          <w:sz w:val="28"/>
          <w:szCs w:val="28"/>
          <w:lang w:val="uk-UA"/>
        </w:rPr>
        <w:t>(</w:t>
      </w:r>
      <w:r w:rsidR="00A35D90">
        <w:rPr>
          <w:rFonts w:ascii="Times New Roman" w:hAnsi="Times New Roman" w:cs="Times New Roman"/>
          <w:sz w:val="28"/>
          <w:szCs w:val="28"/>
          <w:lang w:val="uk-UA"/>
        </w:rPr>
        <w:t>5 внутрішніх та 19</w:t>
      </w:r>
      <w:r w:rsidRPr="00DF2185">
        <w:rPr>
          <w:rFonts w:ascii="Times New Roman" w:hAnsi="Times New Roman" w:cs="Times New Roman"/>
          <w:sz w:val="28"/>
          <w:szCs w:val="28"/>
          <w:lang w:val="uk-UA"/>
        </w:rPr>
        <w:t xml:space="preserve"> зовнішніх)</w:t>
      </w:r>
      <w:r w:rsidR="00A35D90">
        <w:rPr>
          <w:rFonts w:ascii="Times New Roman" w:hAnsi="Times New Roman" w:cs="Times New Roman"/>
          <w:sz w:val="28"/>
          <w:szCs w:val="28"/>
          <w:lang w:val="uk-UA"/>
        </w:rPr>
        <w:t>. Докторів наук, професорів – 34 штатних (10,3%) та 6</w:t>
      </w:r>
      <w:r w:rsidRPr="00DF2185">
        <w:rPr>
          <w:rFonts w:ascii="Times New Roman" w:hAnsi="Times New Roman" w:cs="Times New Roman"/>
          <w:sz w:val="28"/>
          <w:szCs w:val="28"/>
          <w:lang w:val="uk-UA"/>
        </w:rPr>
        <w:t xml:space="preserve"> зовнішніх сумісників;</w:t>
      </w:r>
      <w:r w:rsidR="00A35D90">
        <w:rPr>
          <w:rFonts w:ascii="Times New Roman" w:hAnsi="Times New Roman" w:cs="Times New Roman"/>
          <w:sz w:val="28"/>
          <w:szCs w:val="28"/>
          <w:lang w:val="uk-UA"/>
        </w:rPr>
        <w:t xml:space="preserve"> кандидатів наук, доцентів – 205 (62,1%) штатних та 14</w:t>
      </w:r>
      <w:r w:rsidRPr="00DF2185">
        <w:rPr>
          <w:rFonts w:ascii="Times New Roman" w:hAnsi="Times New Roman" w:cs="Times New Roman"/>
          <w:sz w:val="28"/>
          <w:szCs w:val="28"/>
          <w:lang w:val="uk-UA"/>
        </w:rPr>
        <w:t xml:space="preserve"> зовнішніх сумісників.</w:t>
      </w:r>
      <w:r w:rsidR="00A35D90">
        <w:rPr>
          <w:rFonts w:ascii="Times New Roman" w:hAnsi="Times New Roman" w:cs="Times New Roman"/>
          <w:sz w:val="28"/>
          <w:szCs w:val="28"/>
          <w:lang w:val="uk-UA"/>
        </w:rPr>
        <w:t xml:space="preserve"> Усього  72</w:t>
      </w:r>
      <w:r w:rsidRPr="00DF2185">
        <w:rPr>
          <w:rFonts w:ascii="Times New Roman" w:hAnsi="Times New Roman" w:cs="Times New Roman"/>
          <w:sz w:val="28"/>
          <w:szCs w:val="28"/>
          <w:lang w:val="uk-UA"/>
        </w:rPr>
        <w:t>,</w:t>
      </w:r>
      <w:r w:rsidR="00A35D90">
        <w:rPr>
          <w:rFonts w:ascii="Times New Roman" w:hAnsi="Times New Roman" w:cs="Times New Roman"/>
          <w:sz w:val="28"/>
          <w:szCs w:val="28"/>
          <w:lang w:val="uk-UA"/>
        </w:rPr>
        <w:t>42</w:t>
      </w:r>
      <w:r w:rsidRPr="00DF2185">
        <w:rPr>
          <w:rFonts w:ascii="Times New Roman" w:hAnsi="Times New Roman" w:cs="Times New Roman"/>
          <w:sz w:val="28"/>
          <w:szCs w:val="28"/>
          <w:lang w:val="uk-UA"/>
        </w:rPr>
        <w:t>% штатних викл</w:t>
      </w:r>
      <w:r w:rsidRPr="00DF2185">
        <w:rPr>
          <w:rFonts w:ascii="Times New Roman" w:hAnsi="Times New Roman" w:cs="Times New Roman"/>
          <w:sz w:val="28"/>
          <w:szCs w:val="28"/>
          <w:lang w:val="uk-UA"/>
        </w:rPr>
        <w:t>а</w:t>
      </w:r>
      <w:r w:rsidRPr="00DF2185">
        <w:rPr>
          <w:rFonts w:ascii="Times New Roman" w:hAnsi="Times New Roman" w:cs="Times New Roman"/>
          <w:sz w:val="28"/>
          <w:szCs w:val="28"/>
          <w:lang w:val="uk-UA"/>
        </w:rPr>
        <w:t xml:space="preserve">дачів </w:t>
      </w:r>
      <w:r w:rsidR="00A35D90">
        <w:rPr>
          <w:rFonts w:ascii="Times New Roman" w:hAnsi="Times New Roman" w:cs="Times New Roman"/>
          <w:sz w:val="28"/>
          <w:szCs w:val="28"/>
          <w:lang w:val="uk-UA"/>
        </w:rPr>
        <w:t xml:space="preserve"> університету </w:t>
      </w:r>
      <w:r w:rsidRPr="00DF2185">
        <w:rPr>
          <w:rFonts w:ascii="Times New Roman" w:hAnsi="Times New Roman" w:cs="Times New Roman"/>
          <w:sz w:val="28"/>
          <w:szCs w:val="28"/>
          <w:lang w:val="uk-UA"/>
        </w:rPr>
        <w:t>мають науковий ступінь та вчене звання. В університеті працює 5 а</w:t>
      </w:r>
      <w:r w:rsidR="00A35D90">
        <w:rPr>
          <w:rFonts w:ascii="Times New Roman" w:hAnsi="Times New Roman" w:cs="Times New Roman"/>
          <w:sz w:val="28"/>
          <w:szCs w:val="28"/>
          <w:lang w:val="uk-UA"/>
        </w:rPr>
        <w:t>кадеміків галузевих академій, 19</w:t>
      </w:r>
      <w:r w:rsidRPr="00DF2185">
        <w:rPr>
          <w:rFonts w:ascii="Times New Roman" w:hAnsi="Times New Roman" w:cs="Times New Roman"/>
          <w:sz w:val="28"/>
          <w:szCs w:val="28"/>
          <w:lang w:val="uk-UA"/>
        </w:rPr>
        <w:t xml:space="preserve"> ви</w:t>
      </w:r>
      <w:r w:rsidR="00FB49C7">
        <w:rPr>
          <w:rFonts w:ascii="Times New Roman" w:hAnsi="Times New Roman" w:cs="Times New Roman"/>
          <w:sz w:val="28"/>
          <w:szCs w:val="28"/>
          <w:lang w:val="uk-UA"/>
        </w:rPr>
        <w:t>кладачів мають почесні звання «</w:t>
      </w:r>
      <w:r w:rsidRPr="00DF2185">
        <w:rPr>
          <w:rFonts w:ascii="Times New Roman" w:hAnsi="Times New Roman" w:cs="Times New Roman"/>
          <w:sz w:val="28"/>
          <w:szCs w:val="28"/>
          <w:lang w:val="uk-UA"/>
        </w:rPr>
        <w:t>Заслужений діяч науки і техніки України», «Заслужений економіст Укра</w:t>
      </w:r>
      <w:r w:rsidRPr="00DF2185">
        <w:rPr>
          <w:rFonts w:ascii="Times New Roman" w:hAnsi="Times New Roman" w:cs="Times New Roman"/>
          <w:sz w:val="28"/>
          <w:szCs w:val="28"/>
          <w:lang w:val="uk-UA"/>
        </w:rPr>
        <w:t>ї</w:t>
      </w:r>
      <w:r w:rsidRPr="00DF2185">
        <w:rPr>
          <w:rFonts w:ascii="Times New Roman" w:hAnsi="Times New Roman" w:cs="Times New Roman"/>
          <w:sz w:val="28"/>
          <w:szCs w:val="28"/>
          <w:lang w:val="uk-UA"/>
        </w:rPr>
        <w:t>ни», «Відмінник освіти України», що дозволяє успішно проводити фундам</w:t>
      </w:r>
      <w:r w:rsidRPr="00DF2185">
        <w:rPr>
          <w:rFonts w:ascii="Times New Roman" w:hAnsi="Times New Roman" w:cs="Times New Roman"/>
          <w:sz w:val="28"/>
          <w:szCs w:val="28"/>
          <w:lang w:val="uk-UA"/>
        </w:rPr>
        <w:t>е</w:t>
      </w:r>
      <w:r w:rsidRPr="00DF2185">
        <w:rPr>
          <w:rFonts w:ascii="Times New Roman" w:hAnsi="Times New Roman" w:cs="Times New Roman"/>
          <w:sz w:val="28"/>
          <w:szCs w:val="28"/>
          <w:lang w:val="uk-UA"/>
        </w:rPr>
        <w:t>нтальні  та прикладні наукові дослідження з пріоритетних напрямків  розви</w:t>
      </w:r>
      <w:r w:rsidRPr="00DF2185">
        <w:rPr>
          <w:rFonts w:ascii="Times New Roman" w:hAnsi="Times New Roman" w:cs="Times New Roman"/>
          <w:sz w:val="28"/>
          <w:szCs w:val="28"/>
          <w:lang w:val="uk-UA"/>
        </w:rPr>
        <w:t>т</w:t>
      </w:r>
      <w:r w:rsidRPr="00DF2185">
        <w:rPr>
          <w:rFonts w:ascii="Times New Roman" w:hAnsi="Times New Roman" w:cs="Times New Roman"/>
          <w:sz w:val="28"/>
          <w:szCs w:val="28"/>
          <w:lang w:val="uk-UA"/>
        </w:rPr>
        <w:t>ку науки і техніки.</w:t>
      </w:r>
    </w:p>
    <w:p w:rsidR="00DF2185" w:rsidRDefault="00A35D90"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 контрактом працюють 25</w:t>
      </w:r>
      <w:r w:rsidR="00DF2185" w:rsidRPr="00DF2185">
        <w:rPr>
          <w:rFonts w:ascii="Times New Roman" w:hAnsi="Times New Roman" w:cs="Times New Roman"/>
          <w:sz w:val="28"/>
          <w:szCs w:val="28"/>
          <w:lang w:val="uk-UA"/>
        </w:rPr>
        <w:t xml:space="preserve"> керівників та завідувачів кафедр, на ум</w:t>
      </w:r>
      <w:r w:rsidR="00DF2185" w:rsidRPr="00DF2185">
        <w:rPr>
          <w:rFonts w:ascii="Times New Roman" w:hAnsi="Times New Roman" w:cs="Times New Roman"/>
          <w:sz w:val="28"/>
          <w:szCs w:val="28"/>
          <w:lang w:val="uk-UA"/>
        </w:rPr>
        <w:t>о</w:t>
      </w:r>
      <w:r w:rsidR="00DF2185" w:rsidRPr="00DF2185">
        <w:rPr>
          <w:rFonts w:ascii="Times New Roman" w:hAnsi="Times New Roman" w:cs="Times New Roman"/>
          <w:sz w:val="28"/>
          <w:szCs w:val="28"/>
          <w:lang w:val="uk-UA"/>
        </w:rPr>
        <w:t xml:space="preserve">вах конкурсного відбору </w:t>
      </w:r>
      <w:r w:rsidR="00FB49C7" w:rsidRPr="00DF2185">
        <w:rPr>
          <w:rFonts w:ascii="Times New Roman" w:hAnsi="Times New Roman" w:cs="Times New Roman"/>
          <w:sz w:val="28"/>
          <w:szCs w:val="28"/>
          <w:lang w:val="uk-UA"/>
        </w:rPr>
        <w:t xml:space="preserve">– </w:t>
      </w:r>
      <w:r>
        <w:rPr>
          <w:rFonts w:ascii="Times New Roman" w:hAnsi="Times New Roman" w:cs="Times New Roman"/>
          <w:sz w:val="28"/>
          <w:szCs w:val="28"/>
          <w:lang w:val="uk-UA"/>
        </w:rPr>
        <w:t>104</w:t>
      </w:r>
      <w:r w:rsidR="00675191">
        <w:rPr>
          <w:rFonts w:ascii="Times New Roman" w:hAnsi="Times New Roman" w:cs="Times New Roman"/>
          <w:sz w:val="28"/>
          <w:szCs w:val="28"/>
          <w:lang w:val="uk-UA"/>
        </w:rPr>
        <w:t xml:space="preserve"> викладачі</w:t>
      </w:r>
      <w:r w:rsidR="00DF2185" w:rsidRPr="00DF2185">
        <w:rPr>
          <w:rFonts w:ascii="Times New Roman" w:hAnsi="Times New Roman" w:cs="Times New Roman"/>
          <w:sz w:val="28"/>
          <w:szCs w:val="28"/>
          <w:lang w:val="uk-UA"/>
        </w:rPr>
        <w:t>, за ст</w:t>
      </w:r>
      <w:r>
        <w:rPr>
          <w:rFonts w:ascii="Times New Roman" w:hAnsi="Times New Roman" w:cs="Times New Roman"/>
          <w:sz w:val="28"/>
          <w:szCs w:val="28"/>
          <w:lang w:val="uk-UA"/>
        </w:rPr>
        <w:t>роковим трудовим договором – 207</w:t>
      </w:r>
      <w:r w:rsidR="00DF2185" w:rsidRPr="00DF2185">
        <w:rPr>
          <w:rFonts w:ascii="Times New Roman" w:hAnsi="Times New Roman" w:cs="Times New Roman"/>
          <w:sz w:val="28"/>
          <w:szCs w:val="28"/>
          <w:lang w:val="uk-UA"/>
        </w:rPr>
        <w:t xml:space="preserve"> викладачів. Протягом 2017 </w:t>
      </w:r>
      <w:r>
        <w:rPr>
          <w:rFonts w:ascii="Times New Roman" w:hAnsi="Times New Roman" w:cs="Times New Roman"/>
          <w:sz w:val="28"/>
          <w:szCs w:val="28"/>
          <w:lang w:val="uk-UA"/>
        </w:rPr>
        <w:t>року прийнято на посади викладачів 12</w:t>
      </w:r>
      <w:r w:rsidR="00DF2185" w:rsidRPr="00DF2185">
        <w:rPr>
          <w:rFonts w:ascii="Times New Roman" w:hAnsi="Times New Roman" w:cs="Times New Roman"/>
          <w:sz w:val="28"/>
          <w:szCs w:val="28"/>
          <w:lang w:val="uk-UA"/>
        </w:rPr>
        <w:t xml:space="preserve"> в</w:t>
      </w:r>
      <w:r w:rsidR="00DF2185" w:rsidRPr="00DF2185">
        <w:rPr>
          <w:rFonts w:ascii="Times New Roman" w:hAnsi="Times New Roman" w:cs="Times New Roman"/>
          <w:sz w:val="28"/>
          <w:szCs w:val="28"/>
          <w:lang w:val="uk-UA"/>
        </w:rPr>
        <w:t>и</w:t>
      </w:r>
      <w:r w:rsidR="00DF2185" w:rsidRPr="00DF2185">
        <w:rPr>
          <w:rFonts w:ascii="Times New Roman" w:hAnsi="Times New Roman" w:cs="Times New Roman"/>
          <w:sz w:val="28"/>
          <w:szCs w:val="28"/>
          <w:lang w:val="uk-UA"/>
        </w:rPr>
        <w:t>пускників  аспірантури денної форми навчання.</w:t>
      </w:r>
    </w:p>
    <w:p w:rsidR="008E51DE" w:rsidRDefault="00894437" w:rsidP="00022B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останніх навчальних років скорочується чисельність студе</w:t>
      </w:r>
      <w:r>
        <w:rPr>
          <w:rFonts w:ascii="Times New Roman" w:hAnsi="Times New Roman" w:cs="Times New Roman"/>
          <w:sz w:val="28"/>
          <w:szCs w:val="28"/>
          <w:lang w:val="uk-UA"/>
        </w:rPr>
        <w:t>н</w:t>
      </w:r>
      <w:r>
        <w:rPr>
          <w:rFonts w:ascii="Times New Roman" w:hAnsi="Times New Roman" w:cs="Times New Roman"/>
          <w:sz w:val="28"/>
          <w:szCs w:val="28"/>
          <w:lang w:val="uk-UA"/>
        </w:rPr>
        <w:t>тів. У зв’язку з цим було зменшено кількість навчального навантаження як на загальних, так і на</w:t>
      </w:r>
      <w:r w:rsidR="005D7914">
        <w:rPr>
          <w:rFonts w:ascii="Times New Roman" w:hAnsi="Times New Roman" w:cs="Times New Roman"/>
          <w:sz w:val="28"/>
          <w:szCs w:val="28"/>
          <w:lang w:val="uk-UA"/>
        </w:rPr>
        <w:t xml:space="preserve"> випускових кафедр університету</w:t>
      </w:r>
      <w:r>
        <w:rPr>
          <w:rFonts w:ascii="Times New Roman" w:hAnsi="Times New Roman" w:cs="Times New Roman"/>
          <w:sz w:val="28"/>
          <w:szCs w:val="28"/>
          <w:lang w:val="uk-UA"/>
        </w:rPr>
        <w:t xml:space="preserve"> таки</w:t>
      </w:r>
      <w:r w:rsidR="005D7914">
        <w:rPr>
          <w:rFonts w:ascii="Times New Roman" w:hAnsi="Times New Roman" w:cs="Times New Roman"/>
          <w:sz w:val="28"/>
          <w:szCs w:val="28"/>
          <w:lang w:val="uk-UA"/>
        </w:rPr>
        <w:t>м чином, щоб збер</w:t>
      </w:r>
      <w:r w:rsidR="005D7914">
        <w:rPr>
          <w:rFonts w:ascii="Times New Roman" w:hAnsi="Times New Roman" w:cs="Times New Roman"/>
          <w:sz w:val="28"/>
          <w:szCs w:val="28"/>
          <w:lang w:val="uk-UA"/>
        </w:rPr>
        <w:t>е</w:t>
      </w:r>
      <w:r w:rsidR="005D7914">
        <w:rPr>
          <w:rFonts w:ascii="Times New Roman" w:hAnsi="Times New Roman" w:cs="Times New Roman"/>
          <w:sz w:val="28"/>
          <w:szCs w:val="28"/>
          <w:lang w:val="uk-UA"/>
        </w:rPr>
        <w:t>гти науково-</w:t>
      </w:r>
      <w:r>
        <w:rPr>
          <w:rFonts w:ascii="Times New Roman" w:hAnsi="Times New Roman" w:cs="Times New Roman"/>
          <w:sz w:val="28"/>
          <w:szCs w:val="28"/>
          <w:lang w:val="uk-UA"/>
        </w:rPr>
        <w:t>педагогічний потенціал нашого університету.</w:t>
      </w:r>
    </w:p>
    <w:p w:rsidR="008E51DE" w:rsidRPr="00DF2185" w:rsidRDefault="008E51DE" w:rsidP="00005477">
      <w:pPr>
        <w:spacing w:after="0" w:line="360" w:lineRule="auto"/>
        <w:ind w:hanging="851"/>
        <w:jc w:val="both"/>
        <w:rPr>
          <w:rFonts w:ascii="Times New Roman" w:hAnsi="Times New Roman" w:cs="Times New Roman"/>
          <w:sz w:val="28"/>
          <w:szCs w:val="28"/>
          <w:lang w:val="uk-UA"/>
        </w:rPr>
      </w:pPr>
    </w:p>
    <w:p w:rsidR="00DF2185" w:rsidRDefault="0027181E" w:rsidP="00005477">
      <w:pPr>
        <w:tabs>
          <w:tab w:val="left" w:pos="2205"/>
        </w:tabs>
        <w:spacing w:after="0" w:line="360" w:lineRule="auto"/>
        <w:ind w:firstLine="709"/>
        <w:jc w:val="center"/>
        <w:rPr>
          <w:rFonts w:ascii="Times New Roman" w:hAnsi="Times New Roman" w:cs="Times New Roman"/>
          <w:b/>
          <w:sz w:val="28"/>
          <w:szCs w:val="28"/>
          <w:lang w:val="uk-UA"/>
        </w:rPr>
      </w:pPr>
      <w:r w:rsidRPr="0027181E">
        <w:rPr>
          <w:rFonts w:ascii="Times New Roman" w:hAnsi="Times New Roman" w:cs="Times New Roman"/>
          <w:b/>
          <w:sz w:val="28"/>
          <w:szCs w:val="28"/>
          <w:lang w:val="uk-UA"/>
        </w:rPr>
        <w:t>ПІДВИЩЕННЯ КВАЛІФІКАЦІЇ ПРОФЕСОРСЬКО-ВИКЛАДАЦЬКОГО СКЛАДУ ШЛЯХОМ СТАЖУВАННЯ</w:t>
      </w:r>
    </w:p>
    <w:p w:rsidR="0027181E" w:rsidRDefault="0027181E" w:rsidP="00FA5A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ОНЕУ однією з основних форм підвищення кваліфікації викладачів є стажування. Стажування здійснюється в інститутах, університетах, академ</w:t>
      </w:r>
      <w:r>
        <w:rPr>
          <w:rFonts w:ascii="Times New Roman" w:hAnsi="Times New Roman" w:cs="Times New Roman"/>
          <w:sz w:val="28"/>
          <w:szCs w:val="28"/>
          <w:lang w:val="uk-UA"/>
        </w:rPr>
        <w:t>і</w:t>
      </w:r>
      <w:r>
        <w:rPr>
          <w:rFonts w:ascii="Times New Roman" w:hAnsi="Times New Roman" w:cs="Times New Roman"/>
          <w:sz w:val="28"/>
          <w:szCs w:val="28"/>
          <w:lang w:val="uk-UA"/>
        </w:rPr>
        <w:t>ях, в установах, у банках, податкових інспекціях, підприємствах, за корд</w:t>
      </w:r>
      <w:r>
        <w:rPr>
          <w:rFonts w:ascii="Times New Roman" w:hAnsi="Times New Roman" w:cs="Times New Roman"/>
          <w:sz w:val="28"/>
          <w:szCs w:val="28"/>
          <w:lang w:val="uk-UA"/>
        </w:rPr>
        <w:t>о</w:t>
      </w:r>
      <w:r>
        <w:rPr>
          <w:rFonts w:ascii="Times New Roman" w:hAnsi="Times New Roman" w:cs="Times New Roman"/>
          <w:sz w:val="28"/>
          <w:szCs w:val="28"/>
          <w:lang w:val="uk-UA"/>
        </w:rPr>
        <w:t>ном. В умовах ринкових відносин зросла роль зарубіжних стажувань.</w:t>
      </w:r>
    </w:p>
    <w:p w:rsidR="0027181E" w:rsidRDefault="0027181E"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час стажування викладачі знайомляться з досвідом навчальної</w:t>
      </w:r>
      <w:r w:rsidR="00FA5AC9">
        <w:rPr>
          <w:rFonts w:ascii="Times New Roman" w:hAnsi="Times New Roman" w:cs="Times New Roman"/>
          <w:sz w:val="28"/>
          <w:szCs w:val="28"/>
          <w:lang w:val="uk-UA"/>
        </w:rPr>
        <w:t>, м</w:t>
      </w:r>
      <w:r w:rsidR="00FA5AC9">
        <w:rPr>
          <w:rFonts w:ascii="Times New Roman" w:hAnsi="Times New Roman" w:cs="Times New Roman"/>
          <w:sz w:val="28"/>
          <w:szCs w:val="28"/>
          <w:lang w:val="uk-UA"/>
        </w:rPr>
        <w:t>е</w:t>
      </w:r>
      <w:r w:rsidR="00FA5AC9">
        <w:rPr>
          <w:rFonts w:ascii="Times New Roman" w:hAnsi="Times New Roman" w:cs="Times New Roman"/>
          <w:sz w:val="28"/>
          <w:szCs w:val="28"/>
          <w:lang w:val="uk-UA"/>
        </w:rPr>
        <w:t>тодичної, наукової, вихов</w:t>
      </w:r>
      <w:r>
        <w:rPr>
          <w:rFonts w:ascii="Times New Roman" w:hAnsi="Times New Roman" w:cs="Times New Roman"/>
          <w:sz w:val="28"/>
          <w:szCs w:val="28"/>
          <w:lang w:val="uk-UA"/>
        </w:rPr>
        <w:t xml:space="preserve">ної роботи </w:t>
      </w:r>
      <w:r w:rsidR="00FA5AC9">
        <w:rPr>
          <w:rFonts w:ascii="Times New Roman" w:hAnsi="Times New Roman" w:cs="Times New Roman"/>
          <w:sz w:val="28"/>
          <w:szCs w:val="28"/>
          <w:lang w:val="uk-UA"/>
        </w:rPr>
        <w:t>в інших ВНЗ,</w:t>
      </w:r>
      <w:r>
        <w:rPr>
          <w:rFonts w:ascii="Times New Roman" w:hAnsi="Times New Roman" w:cs="Times New Roman"/>
          <w:sz w:val="28"/>
          <w:szCs w:val="28"/>
          <w:lang w:val="uk-UA"/>
        </w:rPr>
        <w:t xml:space="preserve"> з формами та методами організації роботи</w:t>
      </w:r>
      <w:r w:rsidR="00FB49C7">
        <w:rPr>
          <w:rFonts w:ascii="Times New Roman" w:hAnsi="Times New Roman" w:cs="Times New Roman"/>
          <w:sz w:val="28"/>
          <w:szCs w:val="28"/>
          <w:lang w:val="uk-UA"/>
        </w:rPr>
        <w:t xml:space="preserve"> зі студентами</w:t>
      </w:r>
      <w:r w:rsidR="00FA5AC9">
        <w:rPr>
          <w:rFonts w:ascii="Times New Roman" w:hAnsi="Times New Roman" w:cs="Times New Roman"/>
          <w:sz w:val="28"/>
          <w:szCs w:val="28"/>
          <w:lang w:val="uk-UA"/>
        </w:rPr>
        <w:t>, з</w:t>
      </w:r>
      <w:r w:rsidR="008247A7">
        <w:rPr>
          <w:rFonts w:ascii="Times New Roman" w:hAnsi="Times New Roman" w:cs="Times New Roman"/>
          <w:sz w:val="28"/>
          <w:szCs w:val="28"/>
          <w:lang w:val="uk-UA"/>
        </w:rPr>
        <w:t xml:space="preserve">найомляться </w:t>
      </w:r>
      <w:r w:rsidR="00FA5AC9">
        <w:rPr>
          <w:rFonts w:ascii="Times New Roman" w:hAnsi="Times New Roman" w:cs="Times New Roman"/>
          <w:sz w:val="28"/>
          <w:szCs w:val="28"/>
          <w:lang w:val="uk-UA"/>
        </w:rPr>
        <w:t>і</w:t>
      </w:r>
      <w:r w:rsidR="008247A7">
        <w:rPr>
          <w:rFonts w:ascii="Times New Roman" w:hAnsi="Times New Roman" w:cs="Times New Roman"/>
          <w:sz w:val="28"/>
          <w:szCs w:val="28"/>
          <w:lang w:val="uk-UA"/>
        </w:rPr>
        <w:t>з</w:t>
      </w:r>
      <w:r>
        <w:rPr>
          <w:rFonts w:ascii="Times New Roman" w:hAnsi="Times New Roman" w:cs="Times New Roman"/>
          <w:sz w:val="28"/>
          <w:szCs w:val="28"/>
          <w:lang w:val="uk-UA"/>
        </w:rPr>
        <w:t xml:space="preserve"> широким колом методи</w:t>
      </w:r>
      <w:r>
        <w:rPr>
          <w:rFonts w:ascii="Times New Roman" w:hAnsi="Times New Roman" w:cs="Times New Roman"/>
          <w:sz w:val="28"/>
          <w:szCs w:val="28"/>
          <w:lang w:val="uk-UA"/>
        </w:rPr>
        <w:t>ч</w:t>
      </w:r>
      <w:r>
        <w:rPr>
          <w:rFonts w:ascii="Times New Roman" w:hAnsi="Times New Roman" w:cs="Times New Roman"/>
          <w:sz w:val="28"/>
          <w:szCs w:val="28"/>
          <w:lang w:val="uk-UA"/>
        </w:rPr>
        <w:t>них питань, викладанням спеціальних дисциплін з урахуванням нових но</w:t>
      </w:r>
      <w:r>
        <w:rPr>
          <w:rFonts w:ascii="Times New Roman" w:hAnsi="Times New Roman" w:cs="Times New Roman"/>
          <w:sz w:val="28"/>
          <w:szCs w:val="28"/>
          <w:lang w:val="uk-UA"/>
        </w:rPr>
        <w:t>р</w:t>
      </w:r>
      <w:r>
        <w:rPr>
          <w:rFonts w:ascii="Times New Roman" w:hAnsi="Times New Roman" w:cs="Times New Roman"/>
          <w:sz w:val="28"/>
          <w:szCs w:val="28"/>
          <w:lang w:val="uk-UA"/>
        </w:rPr>
        <w:t>мативних документів.</w:t>
      </w:r>
    </w:p>
    <w:p w:rsidR="0027181E" w:rsidRDefault="0027181E"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2016-2017 навчальному році </w:t>
      </w:r>
      <w:r w:rsidR="006C69E6">
        <w:rPr>
          <w:rFonts w:ascii="Times New Roman" w:hAnsi="Times New Roman" w:cs="Times New Roman"/>
          <w:sz w:val="28"/>
          <w:szCs w:val="28"/>
          <w:lang w:val="uk-UA"/>
        </w:rPr>
        <w:t>підвищил</w:t>
      </w:r>
      <w:r>
        <w:rPr>
          <w:rFonts w:ascii="Times New Roman" w:hAnsi="Times New Roman" w:cs="Times New Roman"/>
          <w:sz w:val="28"/>
          <w:szCs w:val="28"/>
          <w:lang w:val="uk-UA"/>
        </w:rPr>
        <w:t xml:space="preserve">и свою кваліфікацію </w:t>
      </w:r>
      <w:r w:rsidR="00FB49C7" w:rsidRPr="00DF2185">
        <w:rPr>
          <w:rFonts w:ascii="Times New Roman" w:hAnsi="Times New Roman" w:cs="Times New Roman"/>
          <w:sz w:val="28"/>
          <w:szCs w:val="28"/>
          <w:lang w:val="uk-UA"/>
        </w:rPr>
        <w:t xml:space="preserve"> </w:t>
      </w:r>
      <w:r w:rsidR="008E51DE">
        <w:rPr>
          <w:rFonts w:ascii="Times New Roman" w:hAnsi="Times New Roman" w:cs="Times New Roman"/>
          <w:sz w:val="28"/>
          <w:szCs w:val="28"/>
          <w:lang w:val="uk-UA"/>
        </w:rPr>
        <w:t>шляхом стажування</w:t>
      </w:r>
      <w:r w:rsidR="008247A7">
        <w:rPr>
          <w:rFonts w:ascii="Times New Roman" w:hAnsi="Times New Roman" w:cs="Times New Roman"/>
          <w:sz w:val="28"/>
          <w:szCs w:val="28"/>
          <w:lang w:val="uk-UA"/>
        </w:rPr>
        <w:t xml:space="preserve"> </w:t>
      </w:r>
      <w:r w:rsidR="00FB49C7">
        <w:rPr>
          <w:rFonts w:ascii="Times New Roman" w:hAnsi="Times New Roman" w:cs="Times New Roman"/>
          <w:sz w:val="28"/>
          <w:szCs w:val="28"/>
          <w:lang w:val="uk-UA"/>
        </w:rPr>
        <w:t xml:space="preserve">74 </w:t>
      </w:r>
      <w:r>
        <w:rPr>
          <w:rFonts w:ascii="Times New Roman" w:hAnsi="Times New Roman" w:cs="Times New Roman"/>
          <w:sz w:val="28"/>
          <w:szCs w:val="28"/>
          <w:lang w:val="uk-UA"/>
        </w:rPr>
        <w:t>науково-педагогічних п</w:t>
      </w:r>
      <w:r w:rsidR="00FA5AC9">
        <w:rPr>
          <w:rFonts w:ascii="Times New Roman" w:hAnsi="Times New Roman" w:cs="Times New Roman"/>
          <w:sz w:val="28"/>
          <w:szCs w:val="28"/>
          <w:lang w:val="uk-UA"/>
        </w:rPr>
        <w:t>рацівники</w:t>
      </w:r>
      <w:r w:rsidR="00FB49C7">
        <w:rPr>
          <w:rFonts w:ascii="Times New Roman" w:hAnsi="Times New Roman" w:cs="Times New Roman"/>
          <w:sz w:val="28"/>
          <w:szCs w:val="28"/>
          <w:lang w:val="uk-UA"/>
        </w:rPr>
        <w:t>:</w:t>
      </w:r>
    </w:p>
    <w:p w:rsidR="008247A7" w:rsidRDefault="008247A7" w:rsidP="00824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 інститутах, університетах, академіях – 26 осіб;</w:t>
      </w:r>
    </w:p>
    <w:p w:rsidR="008247A7" w:rsidRDefault="008247A7" w:rsidP="00824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 підприємствах, в установах – 39 осіб;</w:t>
      </w:r>
    </w:p>
    <w:p w:rsidR="008247A7" w:rsidRDefault="008247A7" w:rsidP="00824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банках – 4 особи;</w:t>
      </w:r>
    </w:p>
    <w:p w:rsidR="008247A7" w:rsidRDefault="008247A7" w:rsidP="00824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податкових інспекціях – 4 особи;</w:t>
      </w:r>
    </w:p>
    <w:p w:rsidR="008247A7" w:rsidRDefault="008247A7" w:rsidP="00824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 кордоном - 1 особа.</w:t>
      </w:r>
    </w:p>
    <w:p w:rsidR="0027181E" w:rsidRDefault="0027181E" w:rsidP="00005477">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Потребують постійно</w:t>
      </w:r>
      <w:r w:rsidR="00C517D2">
        <w:rPr>
          <w:rFonts w:ascii="Times New Roman" w:hAnsi="Times New Roman" w:cs="Times New Roman"/>
          <w:sz w:val="28"/>
          <w:szCs w:val="28"/>
          <w:lang w:val="uk-UA"/>
        </w:rPr>
        <w:t>го контролю з боку навчально-ме</w:t>
      </w:r>
      <w:r>
        <w:rPr>
          <w:rFonts w:ascii="Times New Roman" w:hAnsi="Times New Roman" w:cs="Times New Roman"/>
          <w:sz w:val="28"/>
          <w:szCs w:val="28"/>
          <w:lang w:val="uk-UA"/>
        </w:rPr>
        <w:t>тодичного відд</w:t>
      </w:r>
      <w:r>
        <w:rPr>
          <w:rFonts w:ascii="Times New Roman" w:hAnsi="Times New Roman" w:cs="Times New Roman"/>
          <w:sz w:val="28"/>
          <w:szCs w:val="28"/>
          <w:lang w:val="uk-UA"/>
        </w:rPr>
        <w:t>і</w:t>
      </w:r>
      <w:r>
        <w:rPr>
          <w:rFonts w:ascii="Times New Roman" w:hAnsi="Times New Roman" w:cs="Times New Roman"/>
          <w:sz w:val="28"/>
          <w:szCs w:val="28"/>
          <w:lang w:val="uk-UA"/>
        </w:rPr>
        <w:t>лу за планом проходження стажування викладачів, їх</w:t>
      </w:r>
      <w:r w:rsidR="006C69E6">
        <w:rPr>
          <w:rFonts w:ascii="Times New Roman" w:hAnsi="Times New Roman" w:cs="Times New Roman"/>
          <w:sz w:val="28"/>
          <w:szCs w:val="28"/>
          <w:lang w:val="uk-UA"/>
        </w:rPr>
        <w:t>ніх звітів, у</w:t>
      </w:r>
      <w:r>
        <w:rPr>
          <w:rFonts w:ascii="Times New Roman" w:hAnsi="Times New Roman" w:cs="Times New Roman"/>
          <w:sz w:val="28"/>
          <w:szCs w:val="28"/>
          <w:lang w:val="uk-UA"/>
        </w:rPr>
        <w:t>провадження результатів стажування в практику роботи такі кафедри: туристичного т</w:t>
      </w:r>
      <w:r w:rsidR="00EB4915">
        <w:rPr>
          <w:rFonts w:ascii="Times New Roman" w:hAnsi="Times New Roman" w:cs="Times New Roman"/>
          <w:sz w:val="28"/>
          <w:szCs w:val="28"/>
          <w:lang w:val="uk-UA"/>
        </w:rPr>
        <w:t>а г</w:t>
      </w:r>
      <w:r w:rsidR="00EB4915">
        <w:rPr>
          <w:rFonts w:ascii="Times New Roman" w:hAnsi="Times New Roman" w:cs="Times New Roman"/>
          <w:sz w:val="28"/>
          <w:szCs w:val="28"/>
          <w:lang w:val="uk-UA"/>
        </w:rPr>
        <w:t>о</w:t>
      </w:r>
      <w:r w:rsidR="00EB4915">
        <w:rPr>
          <w:rFonts w:ascii="Times New Roman" w:hAnsi="Times New Roman" w:cs="Times New Roman"/>
          <w:sz w:val="28"/>
          <w:szCs w:val="28"/>
          <w:lang w:val="uk-UA"/>
        </w:rPr>
        <w:lastRenderedPageBreak/>
        <w:t>тельно-ресторанного бізнесу;</w:t>
      </w:r>
      <w:r>
        <w:rPr>
          <w:rFonts w:ascii="Times New Roman" w:hAnsi="Times New Roman" w:cs="Times New Roman"/>
          <w:sz w:val="28"/>
          <w:szCs w:val="28"/>
          <w:lang w:val="uk-UA"/>
        </w:rPr>
        <w:t xml:space="preserve"> обліку та оп</w:t>
      </w:r>
      <w:r w:rsidR="00EB4915">
        <w:rPr>
          <w:rFonts w:ascii="Times New Roman" w:hAnsi="Times New Roman" w:cs="Times New Roman"/>
          <w:sz w:val="28"/>
          <w:szCs w:val="28"/>
          <w:lang w:val="uk-UA"/>
        </w:rPr>
        <w:t>одаткування в галузях економіки; менеджменту організацій та ЗЕД;</w:t>
      </w:r>
      <w:r>
        <w:rPr>
          <w:rFonts w:ascii="Times New Roman" w:hAnsi="Times New Roman" w:cs="Times New Roman"/>
          <w:sz w:val="28"/>
          <w:szCs w:val="28"/>
          <w:lang w:val="uk-UA"/>
        </w:rPr>
        <w:t xml:space="preserve"> фінансового </w:t>
      </w:r>
      <w:r w:rsidR="00EB4915">
        <w:rPr>
          <w:rFonts w:ascii="Times New Roman" w:hAnsi="Times New Roman" w:cs="Times New Roman"/>
          <w:sz w:val="28"/>
          <w:szCs w:val="28"/>
          <w:lang w:val="uk-UA"/>
        </w:rPr>
        <w:t xml:space="preserve">менеджменту та фондового ринку; </w:t>
      </w:r>
      <w:r>
        <w:rPr>
          <w:rFonts w:ascii="Times New Roman" w:hAnsi="Times New Roman" w:cs="Times New Roman"/>
          <w:sz w:val="28"/>
          <w:szCs w:val="28"/>
          <w:lang w:val="uk-UA"/>
        </w:rPr>
        <w:t>е</w:t>
      </w:r>
      <w:r w:rsidR="00C517D2">
        <w:rPr>
          <w:rFonts w:ascii="Times New Roman" w:hAnsi="Times New Roman" w:cs="Times New Roman"/>
          <w:sz w:val="28"/>
          <w:szCs w:val="28"/>
          <w:lang w:val="uk-UA"/>
        </w:rPr>
        <w:t>кономіки та планування бізнесу</w:t>
      </w:r>
      <w:r>
        <w:rPr>
          <w:rFonts w:ascii="Times New Roman" w:hAnsi="Times New Roman" w:cs="Times New Roman"/>
          <w:sz w:val="28"/>
          <w:szCs w:val="28"/>
          <w:lang w:val="uk-UA"/>
        </w:rPr>
        <w:t>.</w:t>
      </w:r>
    </w:p>
    <w:p w:rsidR="0027181E" w:rsidRDefault="0027181E"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завідувачам кафедри на 2017-2018 навчальний рік.</w:t>
      </w:r>
    </w:p>
    <w:p w:rsidR="0027181E" w:rsidRDefault="00C517D2" w:rsidP="006C69E6">
      <w:pPr>
        <w:pStyle w:val="a3"/>
        <w:numPr>
          <w:ilvl w:val="0"/>
          <w:numId w:val="20"/>
        </w:numPr>
        <w:spacing w:after="0" w:line="360" w:lineRule="auto"/>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Вести п</w:t>
      </w:r>
      <w:r w:rsidR="0027181E" w:rsidRPr="00B712BA">
        <w:rPr>
          <w:rFonts w:ascii="Times New Roman" w:hAnsi="Times New Roman" w:cs="Times New Roman"/>
          <w:sz w:val="28"/>
          <w:szCs w:val="28"/>
          <w:lang w:val="uk-UA"/>
        </w:rPr>
        <w:t>остійний контроль за виконання</w:t>
      </w:r>
      <w:r w:rsidR="006C69E6">
        <w:rPr>
          <w:rFonts w:ascii="Times New Roman" w:hAnsi="Times New Roman" w:cs="Times New Roman"/>
          <w:sz w:val="28"/>
          <w:szCs w:val="28"/>
          <w:lang w:val="uk-UA"/>
        </w:rPr>
        <w:t>м плану підвищення кваліфік</w:t>
      </w:r>
      <w:r w:rsidR="006C69E6">
        <w:rPr>
          <w:rFonts w:ascii="Times New Roman" w:hAnsi="Times New Roman" w:cs="Times New Roman"/>
          <w:sz w:val="28"/>
          <w:szCs w:val="28"/>
          <w:lang w:val="uk-UA"/>
        </w:rPr>
        <w:t>а</w:t>
      </w:r>
      <w:r w:rsidR="006C69E6">
        <w:rPr>
          <w:rFonts w:ascii="Times New Roman" w:hAnsi="Times New Roman" w:cs="Times New Roman"/>
          <w:sz w:val="28"/>
          <w:szCs w:val="28"/>
          <w:lang w:val="uk-UA"/>
        </w:rPr>
        <w:t>ції</w:t>
      </w:r>
      <w:r w:rsidR="0027181E" w:rsidRPr="00B712BA">
        <w:rPr>
          <w:rFonts w:ascii="Times New Roman" w:hAnsi="Times New Roman" w:cs="Times New Roman"/>
          <w:sz w:val="28"/>
          <w:szCs w:val="28"/>
          <w:lang w:val="uk-UA"/>
        </w:rPr>
        <w:t xml:space="preserve"> науково-педагогічних працівників (шляхом стажування)</w:t>
      </w:r>
      <w:r>
        <w:rPr>
          <w:rFonts w:ascii="Times New Roman" w:hAnsi="Times New Roman" w:cs="Times New Roman"/>
          <w:sz w:val="28"/>
          <w:szCs w:val="28"/>
          <w:lang w:val="uk-UA"/>
        </w:rPr>
        <w:t>.</w:t>
      </w:r>
    </w:p>
    <w:p w:rsidR="0027181E" w:rsidRDefault="0027181E" w:rsidP="00005477">
      <w:pPr>
        <w:pStyle w:val="a3"/>
        <w:numPr>
          <w:ilvl w:val="0"/>
          <w:numId w:val="20"/>
        </w:numPr>
        <w:spacing w:after="0" w:line="360" w:lineRule="auto"/>
        <w:ind w:hanging="361"/>
        <w:jc w:val="both"/>
        <w:rPr>
          <w:rFonts w:ascii="Times New Roman" w:hAnsi="Times New Roman" w:cs="Times New Roman"/>
          <w:sz w:val="28"/>
          <w:szCs w:val="28"/>
          <w:lang w:val="uk-UA"/>
        </w:rPr>
      </w:pPr>
      <w:r>
        <w:rPr>
          <w:rFonts w:ascii="Times New Roman" w:hAnsi="Times New Roman" w:cs="Times New Roman"/>
          <w:sz w:val="28"/>
          <w:szCs w:val="28"/>
          <w:lang w:val="uk-UA"/>
        </w:rPr>
        <w:t>Місце стажування визначати заздалегідь.</w:t>
      </w:r>
    </w:p>
    <w:p w:rsidR="0027181E" w:rsidRDefault="0027181E" w:rsidP="006C69E6">
      <w:pPr>
        <w:pStyle w:val="a3"/>
        <w:numPr>
          <w:ilvl w:val="0"/>
          <w:numId w:val="20"/>
        </w:numPr>
        <w:spacing w:after="0" w:line="360" w:lineRule="auto"/>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викладачів здійснювати відповідно</w:t>
      </w:r>
      <w:r w:rsidR="006C69E6">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затвердженого кері</w:t>
      </w:r>
      <w:r>
        <w:rPr>
          <w:rFonts w:ascii="Times New Roman" w:hAnsi="Times New Roman" w:cs="Times New Roman"/>
          <w:sz w:val="28"/>
          <w:szCs w:val="28"/>
          <w:lang w:val="uk-UA"/>
        </w:rPr>
        <w:t>в</w:t>
      </w:r>
      <w:r>
        <w:rPr>
          <w:rFonts w:ascii="Times New Roman" w:hAnsi="Times New Roman" w:cs="Times New Roman"/>
          <w:sz w:val="28"/>
          <w:szCs w:val="28"/>
          <w:lang w:val="uk-UA"/>
        </w:rPr>
        <w:t>ником закладу плану стажування на новий навчальний рік, на підставі дог</w:t>
      </w:r>
      <w:r>
        <w:rPr>
          <w:rFonts w:ascii="Times New Roman" w:hAnsi="Times New Roman" w:cs="Times New Roman"/>
          <w:sz w:val="28"/>
          <w:szCs w:val="28"/>
          <w:lang w:val="uk-UA"/>
        </w:rPr>
        <w:t>о</w:t>
      </w:r>
      <w:r>
        <w:rPr>
          <w:rFonts w:ascii="Times New Roman" w:hAnsi="Times New Roman" w:cs="Times New Roman"/>
          <w:sz w:val="28"/>
          <w:szCs w:val="28"/>
          <w:lang w:val="uk-UA"/>
        </w:rPr>
        <w:t>ворів, що укладаються між закладом-з</w:t>
      </w:r>
      <w:r w:rsidR="006C69E6">
        <w:rPr>
          <w:rFonts w:ascii="Times New Roman" w:hAnsi="Times New Roman" w:cs="Times New Roman"/>
          <w:sz w:val="28"/>
          <w:szCs w:val="28"/>
          <w:lang w:val="uk-UA"/>
        </w:rPr>
        <w:t>амовником</w:t>
      </w:r>
      <w:r w:rsidR="00C517D2">
        <w:rPr>
          <w:rFonts w:ascii="Times New Roman" w:hAnsi="Times New Roman" w:cs="Times New Roman"/>
          <w:sz w:val="28"/>
          <w:szCs w:val="28"/>
          <w:lang w:val="uk-UA"/>
        </w:rPr>
        <w:t xml:space="preserve"> та закладом-виконавцем</w:t>
      </w:r>
      <w:r>
        <w:rPr>
          <w:rFonts w:ascii="Times New Roman" w:hAnsi="Times New Roman" w:cs="Times New Roman"/>
          <w:sz w:val="28"/>
          <w:szCs w:val="28"/>
          <w:lang w:val="uk-UA"/>
        </w:rPr>
        <w:t>.</w:t>
      </w:r>
    </w:p>
    <w:p w:rsidR="0027181E" w:rsidRDefault="00C517D2" w:rsidP="006C69E6">
      <w:pPr>
        <w:pStyle w:val="a3"/>
        <w:numPr>
          <w:ilvl w:val="0"/>
          <w:numId w:val="20"/>
        </w:numPr>
        <w:spacing w:after="0" w:line="360" w:lineRule="auto"/>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заслуховувати</w:t>
      </w:r>
      <w:r w:rsidR="0027181E">
        <w:rPr>
          <w:rFonts w:ascii="Times New Roman" w:hAnsi="Times New Roman" w:cs="Times New Roman"/>
          <w:sz w:val="28"/>
          <w:szCs w:val="28"/>
          <w:lang w:val="uk-UA"/>
        </w:rPr>
        <w:t xml:space="preserve"> н</w:t>
      </w:r>
      <w:r w:rsidR="006C69E6">
        <w:rPr>
          <w:rFonts w:ascii="Times New Roman" w:hAnsi="Times New Roman" w:cs="Times New Roman"/>
          <w:sz w:val="28"/>
          <w:szCs w:val="28"/>
          <w:lang w:val="uk-UA"/>
        </w:rPr>
        <w:t xml:space="preserve">а засіданнях кафедр питання про </w:t>
      </w:r>
      <w:r w:rsidR="0027181E">
        <w:rPr>
          <w:rFonts w:ascii="Times New Roman" w:hAnsi="Times New Roman" w:cs="Times New Roman"/>
          <w:sz w:val="28"/>
          <w:szCs w:val="28"/>
          <w:lang w:val="uk-UA"/>
        </w:rPr>
        <w:t>впров</w:t>
      </w:r>
      <w:r w:rsidR="0027181E">
        <w:rPr>
          <w:rFonts w:ascii="Times New Roman" w:hAnsi="Times New Roman" w:cs="Times New Roman"/>
          <w:sz w:val="28"/>
          <w:szCs w:val="28"/>
          <w:lang w:val="uk-UA"/>
        </w:rPr>
        <w:t>а</w:t>
      </w:r>
      <w:r w:rsidR="006C69E6">
        <w:rPr>
          <w:rFonts w:ascii="Times New Roman" w:hAnsi="Times New Roman" w:cs="Times New Roman"/>
          <w:sz w:val="28"/>
          <w:szCs w:val="28"/>
          <w:lang w:val="uk-UA"/>
        </w:rPr>
        <w:t>дження в практику результатів  стаж</w:t>
      </w:r>
      <w:r w:rsidR="0027181E">
        <w:rPr>
          <w:rFonts w:ascii="Times New Roman" w:hAnsi="Times New Roman" w:cs="Times New Roman"/>
          <w:sz w:val="28"/>
          <w:szCs w:val="28"/>
          <w:lang w:val="uk-UA"/>
        </w:rPr>
        <w:t>ування.</w:t>
      </w:r>
    </w:p>
    <w:p w:rsidR="00325B3E" w:rsidRDefault="008247A7" w:rsidP="008E51DE">
      <w:pPr>
        <w:pStyle w:val="a3"/>
        <w:numPr>
          <w:ilvl w:val="0"/>
          <w:numId w:val="20"/>
        </w:numPr>
        <w:spacing w:after="0" w:line="360" w:lineRule="auto"/>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та</w:t>
      </w:r>
      <w:r w:rsidR="0027181E">
        <w:rPr>
          <w:rFonts w:ascii="Times New Roman" w:hAnsi="Times New Roman" w:cs="Times New Roman"/>
          <w:sz w:val="28"/>
          <w:szCs w:val="28"/>
          <w:lang w:val="uk-UA"/>
        </w:rPr>
        <w:t xml:space="preserve"> своєчасно оформляти документацію прийняття на стаж</w:t>
      </w:r>
      <w:r w:rsidR="0027181E">
        <w:rPr>
          <w:rFonts w:ascii="Times New Roman" w:hAnsi="Times New Roman" w:cs="Times New Roman"/>
          <w:sz w:val="28"/>
          <w:szCs w:val="28"/>
          <w:lang w:val="uk-UA"/>
        </w:rPr>
        <w:t>у</w:t>
      </w:r>
      <w:r w:rsidR="00EB4915">
        <w:rPr>
          <w:rFonts w:ascii="Times New Roman" w:hAnsi="Times New Roman" w:cs="Times New Roman"/>
          <w:sz w:val="28"/>
          <w:szCs w:val="28"/>
          <w:lang w:val="uk-UA"/>
        </w:rPr>
        <w:t>в</w:t>
      </w:r>
      <w:r w:rsidR="00AF3D5E">
        <w:rPr>
          <w:rFonts w:ascii="Times New Roman" w:hAnsi="Times New Roman" w:cs="Times New Roman"/>
          <w:sz w:val="28"/>
          <w:szCs w:val="28"/>
          <w:lang w:val="uk-UA"/>
        </w:rPr>
        <w:t xml:space="preserve">ання на кафедру </w:t>
      </w:r>
      <w:r w:rsidR="00EB4915">
        <w:rPr>
          <w:rFonts w:ascii="Times New Roman" w:hAnsi="Times New Roman" w:cs="Times New Roman"/>
          <w:sz w:val="28"/>
          <w:szCs w:val="28"/>
          <w:lang w:val="uk-UA"/>
        </w:rPr>
        <w:t>з інших ВНЗ.</w:t>
      </w:r>
    </w:p>
    <w:p w:rsidR="008E51DE" w:rsidRPr="003507B4" w:rsidRDefault="008E51DE" w:rsidP="008E51DE">
      <w:pPr>
        <w:pStyle w:val="a3"/>
        <w:spacing w:after="0" w:line="360" w:lineRule="auto"/>
        <w:ind w:left="644"/>
        <w:jc w:val="both"/>
        <w:rPr>
          <w:rFonts w:ascii="Times New Roman" w:hAnsi="Times New Roman" w:cs="Times New Roman"/>
          <w:sz w:val="28"/>
          <w:szCs w:val="28"/>
          <w:lang w:val="uk-UA"/>
        </w:rPr>
      </w:pPr>
    </w:p>
    <w:p w:rsidR="00022B03" w:rsidRDefault="00174F19" w:rsidP="00005477">
      <w:pPr>
        <w:tabs>
          <w:tab w:val="left" w:pos="2205"/>
        </w:tabs>
        <w:spacing w:after="0" w:line="360" w:lineRule="auto"/>
        <w:jc w:val="center"/>
        <w:rPr>
          <w:rFonts w:ascii="Times New Roman" w:hAnsi="Times New Roman" w:cs="Times New Roman"/>
          <w:b/>
          <w:sz w:val="28"/>
          <w:szCs w:val="28"/>
          <w:lang w:val="uk-UA"/>
        </w:rPr>
      </w:pPr>
      <w:r w:rsidRPr="00174F19">
        <w:rPr>
          <w:rFonts w:ascii="Times New Roman" w:hAnsi="Times New Roman" w:cs="Times New Roman"/>
          <w:b/>
          <w:sz w:val="28"/>
          <w:szCs w:val="28"/>
          <w:lang w:val="uk-UA"/>
        </w:rPr>
        <w:t xml:space="preserve">РОБОТА ЦЕНТРУ БІЗНЕС-ОСВІТИ ТА ПІДВИЩЕННЯ </w:t>
      </w:r>
    </w:p>
    <w:p w:rsidR="00174F19" w:rsidRDefault="00174F19" w:rsidP="00005477">
      <w:pPr>
        <w:tabs>
          <w:tab w:val="left" w:pos="2205"/>
        </w:tabs>
        <w:spacing w:after="0" w:line="360" w:lineRule="auto"/>
        <w:jc w:val="center"/>
        <w:rPr>
          <w:rFonts w:ascii="Times New Roman" w:hAnsi="Times New Roman" w:cs="Times New Roman"/>
          <w:b/>
          <w:sz w:val="28"/>
          <w:szCs w:val="28"/>
          <w:lang w:val="uk-UA"/>
        </w:rPr>
      </w:pPr>
      <w:r w:rsidRPr="00174F19">
        <w:rPr>
          <w:rFonts w:ascii="Times New Roman" w:hAnsi="Times New Roman" w:cs="Times New Roman"/>
          <w:b/>
          <w:sz w:val="28"/>
          <w:szCs w:val="28"/>
          <w:lang w:val="uk-UA"/>
        </w:rPr>
        <w:t>КВАЛІФІКАЦІЇ</w:t>
      </w:r>
    </w:p>
    <w:p w:rsidR="00174F19" w:rsidRPr="006138AF" w:rsidRDefault="00174F19" w:rsidP="00005477">
      <w:pPr>
        <w:pStyle w:val="af"/>
        <w:shd w:val="clear" w:color="auto" w:fill="FFFFFF"/>
        <w:spacing w:before="0" w:beforeAutospacing="0" w:after="0" w:afterAutospacing="0" w:line="360" w:lineRule="auto"/>
        <w:ind w:left="147" w:firstLine="709"/>
        <w:jc w:val="both"/>
        <w:rPr>
          <w:color w:val="222222"/>
          <w:sz w:val="28"/>
          <w:szCs w:val="28"/>
          <w:lang w:val="uk-UA"/>
        </w:rPr>
      </w:pPr>
      <w:r w:rsidRPr="00990844">
        <w:rPr>
          <w:color w:val="222222"/>
          <w:sz w:val="28"/>
          <w:szCs w:val="28"/>
          <w:lang w:val="uk-UA"/>
        </w:rPr>
        <w:t>Центр бізнес-освіти та підвищення кваліфікації</w:t>
      </w:r>
      <w:r w:rsidRPr="006138AF">
        <w:rPr>
          <w:color w:val="222222"/>
          <w:sz w:val="28"/>
          <w:szCs w:val="28"/>
          <w:lang w:val="uk-UA"/>
        </w:rPr>
        <w:t xml:space="preserve"> ОНЕУ забезпечує оперативне підвищення кваліфікації кадрів Одеського регіону з актуальних проблем економіки, банківської справи, інформаційних систем та фінанс</w:t>
      </w:r>
      <w:r w:rsidRPr="006138AF">
        <w:rPr>
          <w:color w:val="222222"/>
          <w:sz w:val="28"/>
          <w:szCs w:val="28"/>
          <w:lang w:val="uk-UA"/>
        </w:rPr>
        <w:t>о</w:t>
      </w:r>
      <w:r w:rsidRPr="006138AF">
        <w:rPr>
          <w:color w:val="222222"/>
          <w:sz w:val="28"/>
          <w:szCs w:val="28"/>
          <w:lang w:val="uk-UA"/>
        </w:rPr>
        <w:t>вого менеджменту. Діяльність центру спрямована на поглиблення та оно</w:t>
      </w:r>
      <w:r w:rsidRPr="006138AF">
        <w:rPr>
          <w:color w:val="222222"/>
          <w:sz w:val="28"/>
          <w:szCs w:val="28"/>
          <w:lang w:val="uk-UA"/>
        </w:rPr>
        <w:t>в</w:t>
      </w:r>
      <w:r w:rsidRPr="006138AF">
        <w:rPr>
          <w:color w:val="222222"/>
          <w:sz w:val="28"/>
          <w:szCs w:val="28"/>
          <w:lang w:val="uk-UA"/>
        </w:rPr>
        <w:t>лення знань з економічних дисциплін за спеціально</w:t>
      </w:r>
      <w:r w:rsidR="006C69E6">
        <w:rPr>
          <w:color w:val="222222"/>
          <w:sz w:val="28"/>
          <w:szCs w:val="28"/>
          <w:lang w:val="uk-UA"/>
        </w:rPr>
        <w:t>стями, що безпосередньо пов’яза</w:t>
      </w:r>
      <w:r w:rsidRPr="006138AF">
        <w:rPr>
          <w:color w:val="222222"/>
          <w:sz w:val="28"/>
          <w:szCs w:val="28"/>
          <w:lang w:val="uk-UA"/>
        </w:rPr>
        <w:t>ні з профілем Одеського національного економічного університету, одержання в стислі строки нової кваліфікації та професії.</w:t>
      </w:r>
    </w:p>
    <w:p w:rsidR="00174F19" w:rsidRPr="006138AF" w:rsidRDefault="00174F19" w:rsidP="00005477">
      <w:pPr>
        <w:pStyle w:val="af"/>
        <w:shd w:val="clear" w:color="auto" w:fill="FFFFFF"/>
        <w:spacing w:before="0" w:beforeAutospacing="0" w:after="0" w:afterAutospacing="0" w:line="360" w:lineRule="auto"/>
        <w:ind w:left="150" w:firstLine="709"/>
        <w:jc w:val="both"/>
        <w:rPr>
          <w:color w:val="222222"/>
          <w:sz w:val="28"/>
          <w:szCs w:val="28"/>
          <w:lang w:val="uk-UA"/>
        </w:rPr>
      </w:pPr>
      <w:r w:rsidRPr="006138AF">
        <w:rPr>
          <w:color w:val="222222"/>
          <w:sz w:val="28"/>
          <w:szCs w:val="28"/>
          <w:lang w:val="uk-UA"/>
        </w:rPr>
        <w:t>Гнучка організація навч</w:t>
      </w:r>
      <w:r w:rsidR="006C69E6">
        <w:rPr>
          <w:color w:val="222222"/>
          <w:sz w:val="28"/>
          <w:szCs w:val="28"/>
          <w:lang w:val="uk-UA"/>
        </w:rPr>
        <w:t xml:space="preserve">ального процесу відповідає </w:t>
      </w:r>
      <w:r w:rsidRPr="006138AF">
        <w:rPr>
          <w:color w:val="222222"/>
          <w:sz w:val="28"/>
          <w:szCs w:val="28"/>
          <w:lang w:val="uk-UA"/>
        </w:rPr>
        <w:t xml:space="preserve"> високим вимогам слухачів як з точки зору підбору навчальних дисциплін, так і широти висв</w:t>
      </w:r>
      <w:r w:rsidRPr="006138AF">
        <w:rPr>
          <w:color w:val="222222"/>
          <w:sz w:val="28"/>
          <w:szCs w:val="28"/>
          <w:lang w:val="uk-UA"/>
        </w:rPr>
        <w:t>і</w:t>
      </w:r>
      <w:r w:rsidRPr="006138AF">
        <w:rPr>
          <w:color w:val="222222"/>
          <w:sz w:val="28"/>
          <w:szCs w:val="28"/>
          <w:lang w:val="uk-UA"/>
        </w:rPr>
        <w:t xml:space="preserve">тлення тематичних розділів програм. Програми підвищення кваліфікації за напрямками розроблені викладачами університету разом </w:t>
      </w:r>
      <w:r w:rsidR="006C69E6">
        <w:rPr>
          <w:color w:val="222222"/>
          <w:sz w:val="28"/>
          <w:szCs w:val="28"/>
          <w:lang w:val="uk-UA"/>
        </w:rPr>
        <w:t>і</w:t>
      </w:r>
      <w:r w:rsidRPr="006138AF">
        <w:rPr>
          <w:color w:val="222222"/>
          <w:sz w:val="28"/>
          <w:szCs w:val="28"/>
          <w:lang w:val="uk-UA"/>
        </w:rPr>
        <w:t>з сп</w:t>
      </w:r>
      <w:r>
        <w:rPr>
          <w:color w:val="222222"/>
          <w:sz w:val="28"/>
          <w:szCs w:val="28"/>
          <w:lang w:val="uk-UA"/>
        </w:rPr>
        <w:t>і</w:t>
      </w:r>
      <w:r w:rsidRPr="006138AF">
        <w:rPr>
          <w:color w:val="222222"/>
          <w:sz w:val="28"/>
          <w:szCs w:val="28"/>
          <w:lang w:val="uk-UA"/>
        </w:rPr>
        <w:t>вроб</w:t>
      </w:r>
      <w:r>
        <w:rPr>
          <w:color w:val="222222"/>
          <w:sz w:val="28"/>
          <w:szCs w:val="28"/>
          <w:lang w:val="uk-UA"/>
        </w:rPr>
        <w:t>і</w:t>
      </w:r>
      <w:r w:rsidRPr="006138AF">
        <w:rPr>
          <w:color w:val="222222"/>
          <w:sz w:val="28"/>
          <w:szCs w:val="28"/>
          <w:lang w:val="uk-UA"/>
        </w:rPr>
        <w:t>тниками Центру на основі рекомендацій та типових програм Міністерства економі</w:t>
      </w:r>
      <w:r w:rsidR="006C69E6">
        <w:rPr>
          <w:color w:val="222222"/>
          <w:sz w:val="28"/>
          <w:szCs w:val="28"/>
          <w:lang w:val="uk-UA"/>
        </w:rPr>
        <w:t>ч</w:t>
      </w:r>
      <w:r w:rsidR="006C69E6">
        <w:rPr>
          <w:color w:val="222222"/>
          <w:sz w:val="28"/>
          <w:szCs w:val="28"/>
          <w:lang w:val="uk-UA"/>
        </w:rPr>
        <w:t>ного розвитку й</w:t>
      </w:r>
      <w:r>
        <w:rPr>
          <w:color w:val="222222"/>
          <w:sz w:val="28"/>
          <w:szCs w:val="28"/>
          <w:lang w:val="uk-UA"/>
        </w:rPr>
        <w:t xml:space="preserve"> торгівлі</w:t>
      </w:r>
      <w:r w:rsidRPr="006138AF">
        <w:rPr>
          <w:color w:val="222222"/>
          <w:sz w:val="28"/>
          <w:szCs w:val="28"/>
          <w:lang w:val="uk-UA"/>
        </w:rPr>
        <w:t xml:space="preserve">, </w:t>
      </w:r>
      <w:r w:rsidRPr="00990844">
        <w:rPr>
          <w:color w:val="222222"/>
          <w:sz w:val="28"/>
          <w:szCs w:val="28"/>
          <w:lang w:val="uk-UA"/>
        </w:rPr>
        <w:t xml:space="preserve">Національної </w:t>
      </w:r>
      <w:r w:rsidRPr="006138AF">
        <w:rPr>
          <w:color w:val="222222"/>
          <w:sz w:val="28"/>
          <w:szCs w:val="28"/>
          <w:lang w:val="uk-UA"/>
        </w:rPr>
        <w:t>комісії з регулювання ринків фіна</w:t>
      </w:r>
      <w:r w:rsidRPr="006138AF">
        <w:rPr>
          <w:color w:val="222222"/>
          <w:sz w:val="28"/>
          <w:szCs w:val="28"/>
          <w:lang w:val="uk-UA"/>
        </w:rPr>
        <w:t>н</w:t>
      </w:r>
      <w:r w:rsidRPr="006138AF">
        <w:rPr>
          <w:color w:val="222222"/>
          <w:sz w:val="28"/>
          <w:szCs w:val="28"/>
          <w:lang w:val="uk-UA"/>
        </w:rPr>
        <w:lastRenderedPageBreak/>
        <w:t xml:space="preserve">сових послуг та Державної служби фінансового моніторингу, </w:t>
      </w:r>
      <w:r w:rsidRPr="00990844">
        <w:rPr>
          <w:color w:val="222222"/>
          <w:sz w:val="28"/>
          <w:szCs w:val="28"/>
          <w:lang w:val="uk-UA"/>
        </w:rPr>
        <w:t>Національної</w:t>
      </w:r>
      <w:r w:rsidRPr="006138AF">
        <w:rPr>
          <w:color w:val="222222"/>
          <w:sz w:val="28"/>
          <w:szCs w:val="28"/>
          <w:lang w:val="uk-UA"/>
        </w:rPr>
        <w:t xml:space="preserve"> комісії з цінних паперів та фондового ринку, Українського інституту розв</w:t>
      </w:r>
      <w:r w:rsidRPr="006138AF">
        <w:rPr>
          <w:color w:val="222222"/>
          <w:sz w:val="28"/>
          <w:szCs w:val="28"/>
          <w:lang w:val="uk-UA"/>
        </w:rPr>
        <w:t>и</w:t>
      </w:r>
      <w:r w:rsidRPr="006138AF">
        <w:rPr>
          <w:color w:val="222222"/>
          <w:sz w:val="28"/>
          <w:szCs w:val="28"/>
          <w:lang w:val="uk-UA"/>
        </w:rPr>
        <w:t xml:space="preserve">тку фондового ринку КНЕУ, </w:t>
      </w:r>
      <w:r w:rsidRPr="00990844">
        <w:rPr>
          <w:color w:val="222222"/>
          <w:sz w:val="28"/>
          <w:szCs w:val="28"/>
          <w:lang w:val="uk-UA"/>
        </w:rPr>
        <w:t xml:space="preserve">Південного офісу </w:t>
      </w:r>
      <w:proofErr w:type="spellStart"/>
      <w:r w:rsidRPr="00990844">
        <w:rPr>
          <w:color w:val="222222"/>
          <w:sz w:val="28"/>
          <w:szCs w:val="28"/>
          <w:lang w:val="uk-UA"/>
        </w:rPr>
        <w:t>Держаудитслужби</w:t>
      </w:r>
      <w:proofErr w:type="spellEnd"/>
      <w:r w:rsidRPr="006138AF">
        <w:rPr>
          <w:color w:val="222222"/>
          <w:sz w:val="28"/>
          <w:szCs w:val="28"/>
          <w:lang w:val="uk-UA"/>
        </w:rPr>
        <w:t>, з якими укладені Договори про співпрацю та</w:t>
      </w:r>
      <w:r w:rsidR="006C69E6">
        <w:rPr>
          <w:color w:val="222222"/>
          <w:sz w:val="28"/>
          <w:szCs w:val="28"/>
          <w:lang w:val="uk-UA"/>
        </w:rPr>
        <w:t xml:space="preserve"> ведеться тісне співробітництво щодо в</w:t>
      </w:r>
      <w:r w:rsidRPr="006138AF">
        <w:rPr>
          <w:color w:val="222222"/>
          <w:sz w:val="28"/>
          <w:szCs w:val="28"/>
          <w:lang w:val="uk-UA"/>
        </w:rPr>
        <w:t>досконалення професійної підготовки фахівців економічного напрямку.</w:t>
      </w:r>
    </w:p>
    <w:p w:rsidR="00174F19" w:rsidRPr="006C69E6" w:rsidRDefault="006C69E6" w:rsidP="006C69E6">
      <w:pPr>
        <w:shd w:val="clear" w:color="auto" w:fill="FFFFFF"/>
        <w:spacing w:after="0" w:line="360" w:lineRule="auto"/>
        <w:ind w:left="151" w:firstLine="708"/>
        <w:outlineLvl w:val="3"/>
        <w:rPr>
          <w:rFonts w:ascii="Times New Roman" w:eastAsia="Times New Roman" w:hAnsi="Times New Roman" w:cs="Times New Roman"/>
          <w:bCs/>
          <w:sz w:val="28"/>
          <w:szCs w:val="28"/>
          <w:lang w:val="uk-UA"/>
        </w:rPr>
      </w:pPr>
      <w:r w:rsidRPr="006C69E6">
        <w:rPr>
          <w:rFonts w:ascii="Times New Roman" w:eastAsia="Times New Roman" w:hAnsi="Times New Roman" w:cs="Times New Roman"/>
          <w:bCs/>
          <w:sz w:val="28"/>
          <w:szCs w:val="28"/>
          <w:lang w:val="uk-UA"/>
        </w:rPr>
        <w:t>Основні напрям</w:t>
      </w:r>
      <w:r w:rsidR="00317B2F">
        <w:rPr>
          <w:rFonts w:ascii="Times New Roman" w:eastAsia="Times New Roman" w:hAnsi="Times New Roman" w:cs="Times New Roman"/>
          <w:bCs/>
          <w:sz w:val="28"/>
          <w:szCs w:val="28"/>
          <w:lang w:val="uk-UA"/>
        </w:rPr>
        <w:t>к</w:t>
      </w:r>
      <w:r w:rsidRPr="006C69E6">
        <w:rPr>
          <w:rFonts w:ascii="Times New Roman" w:eastAsia="Times New Roman" w:hAnsi="Times New Roman" w:cs="Times New Roman"/>
          <w:bCs/>
          <w:sz w:val="28"/>
          <w:szCs w:val="28"/>
          <w:lang w:val="uk-UA"/>
        </w:rPr>
        <w:t>и діяльності:</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розвиток і вдосконалення навчальних програм, ро</w:t>
      </w:r>
      <w:r w:rsidR="006C69E6">
        <w:rPr>
          <w:rFonts w:ascii="Times New Roman" w:eastAsia="Times New Roman" w:hAnsi="Times New Roman" w:cs="Times New Roman"/>
          <w:color w:val="222222"/>
          <w:sz w:val="28"/>
          <w:szCs w:val="28"/>
          <w:lang w:val="uk-UA"/>
        </w:rPr>
        <w:t>зширення їх п</w:t>
      </w:r>
      <w:r w:rsidR="006C69E6">
        <w:rPr>
          <w:rFonts w:ascii="Times New Roman" w:eastAsia="Times New Roman" w:hAnsi="Times New Roman" w:cs="Times New Roman"/>
          <w:color w:val="222222"/>
          <w:sz w:val="28"/>
          <w:szCs w:val="28"/>
          <w:lang w:val="uk-UA"/>
        </w:rPr>
        <w:t>е</w:t>
      </w:r>
      <w:r w:rsidR="006C69E6">
        <w:rPr>
          <w:rFonts w:ascii="Times New Roman" w:eastAsia="Times New Roman" w:hAnsi="Times New Roman" w:cs="Times New Roman"/>
          <w:color w:val="222222"/>
          <w:sz w:val="28"/>
          <w:szCs w:val="28"/>
          <w:lang w:val="uk-UA"/>
        </w:rPr>
        <w:t>реліку і змісту відповідно</w:t>
      </w:r>
      <w:r w:rsidRPr="00174F19">
        <w:rPr>
          <w:rFonts w:ascii="Times New Roman" w:eastAsia="Times New Roman" w:hAnsi="Times New Roman" w:cs="Times New Roman"/>
          <w:color w:val="222222"/>
          <w:sz w:val="28"/>
          <w:szCs w:val="28"/>
          <w:lang w:val="uk-UA"/>
        </w:rPr>
        <w:t xml:space="preserve"> до вимог сьогодення;</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розробка та впровадження експериментальних програм підв</w:t>
      </w:r>
      <w:r w:rsidRPr="00174F19">
        <w:rPr>
          <w:rFonts w:ascii="Times New Roman" w:eastAsia="Times New Roman" w:hAnsi="Times New Roman" w:cs="Times New Roman"/>
          <w:color w:val="222222"/>
          <w:sz w:val="28"/>
          <w:szCs w:val="28"/>
          <w:lang w:val="uk-UA"/>
        </w:rPr>
        <w:t>и</w:t>
      </w:r>
      <w:r w:rsidRPr="00174F19">
        <w:rPr>
          <w:rFonts w:ascii="Times New Roman" w:eastAsia="Times New Roman" w:hAnsi="Times New Roman" w:cs="Times New Roman"/>
          <w:color w:val="222222"/>
          <w:sz w:val="28"/>
          <w:szCs w:val="28"/>
          <w:lang w:val="uk-UA"/>
        </w:rPr>
        <w:t>щення кваліфікації, організація семінарів, тренінгів;</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застосування і розповсюдження новітніх ідей кращого вітчизн</w:t>
      </w:r>
      <w:r w:rsidRPr="00174F19">
        <w:rPr>
          <w:rFonts w:ascii="Times New Roman" w:eastAsia="Times New Roman" w:hAnsi="Times New Roman" w:cs="Times New Roman"/>
          <w:color w:val="222222"/>
          <w:sz w:val="28"/>
          <w:szCs w:val="28"/>
          <w:lang w:val="uk-UA"/>
        </w:rPr>
        <w:t>я</w:t>
      </w:r>
      <w:r w:rsidRPr="00174F19">
        <w:rPr>
          <w:rFonts w:ascii="Times New Roman" w:eastAsia="Times New Roman" w:hAnsi="Times New Roman" w:cs="Times New Roman"/>
          <w:color w:val="222222"/>
          <w:sz w:val="28"/>
          <w:szCs w:val="28"/>
          <w:lang w:val="uk-UA"/>
        </w:rPr>
        <w:t>ного та закордонного досвіду у сфері менеджменту та бізнес-освіти;</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участь у міжнародних програмах розвитку та підвищення стаб</w:t>
      </w:r>
      <w:r w:rsidRPr="00174F19">
        <w:rPr>
          <w:rFonts w:ascii="Times New Roman" w:eastAsia="Times New Roman" w:hAnsi="Times New Roman" w:cs="Times New Roman"/>
          <w:color w:val="222222"/>
          <w:sz w:val="28"/>
          <w:szCs w:val="28"/>
          <w:lang w:val="uk-UA"/>
        </w:rPr>
        <w:t>і</w:t>
      </w:r>
      <w:r w:rsidRPr="00174F19">
        <w:rPr>
          <w:rFonts w:ascii="Times New Roman" w:eastAsia="Times New Roman" w:hAnsi="Times New Roman" w:cs="Times New Roman"/>
          <w:color w:val="222222"/>
          <w:sz w:val="28"/>
          <w:szCs w:val="28"/>
          <w:lang w:val="uk-UA"/>
        </w:rPr>
        <w:t>льності діяльності фінансових установ;</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забезпечення високої якості викладання дисциплін, які формують сучасних фахівців;</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залучення для викладання провідних викладачів ОНЕУ, фахівців-практиків України;</w:t>
      </w:r>
    </w:p>
    <w:p w:rsidR="00174F19" w:rsidRPr="00174F19" w:rsidRDefault="00174F19" w:rsidP="00005477">
      <w:pPr>
        <w:numPr>
          <w:ilvl w:val="0"/>
          <w:numId w:val="21"/>
        </w:numPr>
        <w:shd w:val="clear" w:color="auto" w:fill="FFFFFF"/>
        <w:spacing w:after="0" w:line="360" w:lineRule="auto"/>
        <w:ind w:left="300" w:firstLine="709"/>
        <w:jc w:val="both"/>
        <w:rPr>
          <w:rFonts w:ascii="Times New Roman" w:eastAsia="Times New Roman" w:hAnsi="Times New Roman" w:cs="Times New Roman"/>
          <w:color w:val="222222"/>
          <w:sz w:val="28"/>
          <w:szCs w:val="28"/>
          <w:lang w:val="uk-UA"/>
        </w:rPr>
      </w:pPr>
      <w:r w:rsidRPr="00174F19">
        <w:rPr>
          <w:rFonts w:ascii="Times New Roman" w:eastAsia="Times New Roman" w:hAnsi="Times New Roman" w:cs="Times New Roman"/>
          <w:color w:val="222222"/>
          <w:sz w:val="28"/>
          <w:szCs w:val="28"/>
          <w:lang w:val="uk-UA"/>
        </w:rPr>
        <w:t>запровадження нових методів та технологій навчання.</w:t>
      </w:r>
    </w:p>
    <w:p w:rsidR="00174F19" w:rsidRDefault="005910F5" w:rsidP="003A043A">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Протягом 2017 </w:t>
      </w:r>
      <w:r w:rsidR="00174F19" w:rsidRPr="00C517D2">
        <w:rPr>
          <w:rFonts w:ascii="Times New Roman" w:hAnsi="Times New Roman" w:cs="Times New Roman"/>
          <w:bCs/>
          <w:sz w:val="28"/>
          <w:szCs w:val="28"/>
          <w:lang w:val="uk-UA"/>
        </w:rPr>
        <w:t>р. співробітники ЦБО ПК ОНЕУ проводили</w:t>
      </w:r>
      <w:r w:rsidR="006C69E6">
        <w:rPr>
          <w:rFonts w:ascii="Times New Roman" w:hAnsi="Times New Roman" w:cs="Times New Roman"/>
          <w:bCs/>
          <w:sz w:val="28"/>
          <w:szCs w:val="28"/>
          <w:lang w:val="uk-UA"/>
        </w:rPr>
        <w:t xml:space="preserve"> рекламну ка</w:t>
      </w:r>
      <w:r w:rsidR="00174F19">
        <w:rPr>
          <w:rFonts w:ascii="Times New Roman" w:hAnsi="Times New Roman" w:cs="Times New Roman"/>
          <w:bCs/>
          <w:sz w:val="28"/>
          <w:szCs w:val="28"/>
          <w:lang w:val="uk-UA"/>
        </w:rPr>
        <w:t>мпанію щодо прийому слухачів.</w:t>
      </w:r>
    </w:p>
    <w:p w:rsidR="00174F19" w:rsidRDefault="00174F19" w:rsidP="003A043A">
      <w:pPr>
        <w:spacing w:after="0" w:line="360" w:lineRule="auto"/>
        <w:ind w:firstLine="709"/>
        <w:jc w:val="both"/>
        <w:rPr>
          <w:rFonts w:ascii="Times New Roman" w:hAnsi="Times New Roman" w:cs="Times New Roman"/>
          <w:bCs/>
          <w:sz w:val="28"/>
          <w:szCs w:val="28"/>
          <w:lang w:val="uk-UA"/>
        </w:rPr>
      </w:pPr>
      <w:r w:rsidRPr="0012550B">
        <w:rPr>
          <w:rFonts w:ascii="Times New Roman" w:hAnsi="Times New Roman" w:cs="Times New Roman"/>
          <w:bCs/>
          <w:sz w:val="28"/>
          <w:szCs w:val="28"/>
          <w:lang w:val="uk-UA"/>
        </w:rPr>
        <w:t>За результатами проведеної</w:t>
      </w:r>
      <w:r w:rsidR="003A043A">
        <w:rPr>
          <w:rFonts w:ascii="Times New Roman" w:hAnsi="Times New Roman" w:cs="Times New Roman"/>
          <w:bCs/>
          <w:sz w:val="28"/>
          <w:szCs w:val="28"/>
          <w:lang w:val="uk-UA"/>
        </w:rPr>
        <w:t xml:space="preserve"> </w:t>
      </w:r>
      <w:r w:rsidR="006C69E6">
        <w:rPr>
          <w:rFonts w:ascii="Times New Roman" w:hAnsi="Times New Roman" w:cs="Times New Roman"/>
          <w:bCs/>
          <w:sz w:val="28"/>
          <w:szCs w:val="28"/>
          <w:lang w:val="uk-UA"/>
        </w:rPr>
        <w:t>протягом</w:t>
      </w:r>
      <w:r>
        <w:rPr>
          <w:rFonts w:ascii="Times New Roman" w:hAnsi="Times New Roman" w:cs="Times New Roman"/>
          <w:bCs/>
          <w:sz w:val="28"/>
          <w:szCs w:val="28"/>
          <w:lang w:val="uk-UA"/>
        </w:rPr>
        <w:t xml:space="preserve"> навчального року</w:t>
      </w:r>
      <w:r w:rsidR="006C69E6">
        <w:rPr>
          <w:rFonts w:ascii="Times New Roman" w:hAnsi="Times New Roman" w:cs="Times New Roman"/>
          <w:bCs/>
          <w:sz w:val="28"/>
          <w:szCs w:val="28"/>
          <w:lang w:val="uk-UA"/>
        </w:rPr>
        <w:t xml:space="preserve"> рекламної ка</w:t>
      </w:r>
      <w:r w:rsidR="006C69E6">
        <w:rPr>
          <w:rFonts w:ascii="Times New Roman" w:hAnsi="Times New Roman" w:cs="Times New Roman"/>
          <w:bCs/>
          <w:sz w:val="28"/>
          <w:szCs w:val="28"/>
          <w:lang w:val="uk-UA"/>
        </w:rPr>
        <w:t>м</w:t>
      </w:r>
      <w:r w:rsidR="006C69E6">
        <w:rPr>
          <w:rFonts w:ascii="Times New Roman" w:hAnsi="Times New Roman" w:cs="Times New Roman"/>
          <w:bCs/>
          <w:sz w:val="28"/>
          <w:szCs w:val="28"/>
          <w:lang w:val="uk-UA"/>
        </w:rPr>
        <w:t>панії з</w:t>
      </w:r>
      <w:r w:rsidRPr="0012550B">
        <w:rPr>
          <w:rFonts w:ascii="Times New Roman" w:hAnsi="Times New Roman" w:cs="Times New Roman"/>
          <w:bCs/>
          <w:sz w:val="28"/>
          <w:szCs w:val="28"/>
          <w:lang w:val="uk-UA"/>
        </w:rPr>
        <w:t xml:space="preserve"> набору слухачі</w:t>
      </w:r>
      <w:r>
        <w:rPr>
          <w:rFonts w:ascii="Times New Roman" w:hAnsi="Times New Roman" w:cs="Times New Roman"/>
          <w:bCs/>
          <w:sz w:val="28"/>
          <w:szCs w:val="28"/>
          <w:lang w:val="uk-UA"/>
        </w:rPr>
        <w:t>в</w:t>
      </w:r>
      <w:r w:rsidRPr="0012550B">
        <w:rPr>
          <w:rFonts w:ascii="Times New Roman" w:hAnsi="Times New Roman" w:cs="Times New Roman"/>
          <w:bCs/>
          <w:sz w:val="28"/>
          <w:szCs w:val="28"/>
          <w:lang w:val="uk-UA"/>
        </w:rPr>
        <w:t xml:space="preserve"> на 2</w:t>
      </w:r>
      <w:r>
        <w:rPr>
          <w:rFonts w:ascii="Times New Roman" w:hAnsi="Times New Roman" w:cs="Times New Roman"/>
          <w:bCs/>
          <w:sz w:val="28"/>
          <w:szCs w:val="28"/>
          <w:lang w:val="uk-UA"/>
        </w:rPr>
        <w:t xml:space="preserve">016-2017 </w:t>
      </w:r>
      <w:proofErr w:type="spellStart"/>
      <w:r>
        <w:rPr>
          <w:rFonts w:ascii="Times New Roman" w:hAnsi="Times New Roman" w:cs="Times New Roman"/>
          <w:bCs/>
          <w:sz w:val="28"/>
          <w:szCs w:val="28"/>
          <w:lang w:val="uk-UA"/>
        </w:rPr>
        <w:t>н.р</w:t>
      </w:r>
      <w:proofErr w:type="spellEnd"/>
      <w:r>
        <w:rPr>
          <w:rFonts w:ascii="Times New Roman" w:hAnsi="Times New Roman" w:cs="Times New Roman"/>
          <w:bCs/>
          <w:sz w:val="28"/>
          <w:szCs w:val="28"/>
          <w:lang w:val="uk-UA"/>
        </w:rPr>
        <w:t xml:space="preserve">. пройшли навчання </w:t>
      </w:r>
      <w:r w:rsidRPr="0083170E">
        <w:rPr>
          <w:rFonts w:ascii="Times New Roman" w:hAnsi="Times New Roman" w:cs="Times New Roman"/>
          <w:b/>
          <w:bCs/>
          <w:sz w:val="28"/>
          <w:szCs w:val="28"/>
          <w:lang w:val="uk-UA"/>
        </w:rPr>
        <w:t>365</w:t>
      </w:r>
      <w:r>
        <w:rPr>
          <w:rFonts w:ascii="Times New Roman" w:hAnsi="Times New Roman" w:cs="Times New Roman"/>
          <w:bCs/>
          <w:sz w:val="28"/>
          <w:szCs w:val="28"/>
          <w:lang w:val="uk-UA"/>
        </w:rPr>
        <w:t xml:space="preserve"> осіб, що вдвічі біл</w:t>
      </w:r>
      <w:r w:rsidR="006C69E6">
        <w:rPr>
          <w:rFonts w:ascii="Times New Roman" w:hAnsi="Times New Roman" w:cs="Times New Roman"/>
          <w:bCs/>
          <w:sz w:val="28"/>
          <w:szCs w:val="28"/>
          <w:lang w:val="uk-UA"/>
        </w:rPr>
        <w:t xml:space="preserve">ьше ніж у попередньому  навчальному </w:t>
      </w:r>
      <w:r>
        <w:rPr>
          <w:rFonts w:ascii="Times New Roman" w:hAnsi="Times New Roman" w:cs="Times New Roman"/>
          <w:bCs/>
          <w:sz w:val="28"/>
          <w:szCs w:val="28"/>
          <w:lang w:val="uk-UA"/>
        </w:rPr>
        <w:t>р</w:t>
      </w:r>
      <w:r w:rsidR="006C69E6">
        <w:rPr>
          <w:rFonts w:ascii="Times New Roman" w:hAnsi="Times New Roman" w:cs="Times New Roman"/>
          <w:bCs/>
          <w:sz w:val="28"/>
          <w:szCs w:val="28"/>
          <w:lang w:val="uk-UA"/>
        </w:rPr>
        <w:t>оці</w:t>
      </w:r>
      <w:r>
        <w:rPr>
          <w:rFonts w:ascii="Times New Roman" w:hAnsi="Times New Roman" w:cs="Times New Roman"/>
          <w:bCs/>
          <w:sz w:val="28"/>
          <w:szCs w:val="28"/>
          <w:lang w:val="uk-UA"/>
        </w:rPr>
        <w:t>.</w:t>
      </w:r>
    </w:p>
    <w:p w:rsidR="00232F2E" w:rsidRDefault="00174F19" w:rsidP="003A043A">
      <w:pPr>
        <w:tabs>
          <w:tab w:val="left" w:pos="567"/>
        </w:tabs>
        <w:spacing w:after="0" w:line="360" w:lineRule="auto"/>
        <w:ind w:firstLine="709"/>
        <w:jc w:val="both"/>
        <w:rPr>
          <w:rFonts w:ascii="Times New Roman" w:eastAsia="Times New Roman" w:hAnsi="Times New Roman" w:cs="Times New Roman"/>
          <w:sz w:val="28"/>
          <w:szCs w:val="28"/>
          <w:lang w:val="uk-UA"/>
        </w:rPr>
      </w:pPr>
      <w:r w:rsidRPr="0083170E">
        <w:rPr>
          <w:rFonts w:ascii="Times New Roman" w:eastAsia="Times New Roman" w:hAnsi="Times New Roman" w:cs="Times New Roman"/>
          <w:sz w:val="28"/>
          <w:szCs w:val="28"/>
          <w:lang w:val="uk-UA"/>
        </w:rPr>
        <w:t xml:space="preserve">Усвідомлюючи необхідність зростання професійного рівня спеціалістів економічного напрямку, </w:t>
      </w:r>
      <w:r>
        <w:rPr>
          <w:rFonts w:ascii="Times New Roman" w:hAnsi="Times New Roman" w:cs="Times New Roman"/>
          <w:sz w:val="28"/>
          <w:szCs w:val="28"/>
          <w:lang w:val="uk-UA"/>
        </w:rPr>
        <w:t>у ЦБО ПК</w:t>
      </w:r>
      <w:r w:rsidRPr="0083170E">
        <w:rPr>
          <w:rFonts w:ascii="Times New Roman" w:eastAsia="Times New Roman" w:hAnsi="Times New Roman" w:cs="Times New Roman"/>
          <w:sz w:val="28"/>
          <w:szCs w:val="28"/>
          <w:lang w:val="uk-UA"/>
        </w:rPr>
        <w:t xml:space="preserve"> намагаються зробити все для того, щоб організувати навчальний процес актуальним за змістом, різноманітним за формами, сучасним за засобами, якісним та ефе</w:t>
      </w:r>
      <w:r w:rsidR="003A043A">
        <w:rPr>
          <w:rFonts w:ascii="Times New Roman" w:eastAsia="Times New Roman" w:hAnsi="Times New Roman" w:cs="Times New Roman"/>
          <w:sz w:val="28"/>
          <w:szCs w:val="28"/>
          <w:lang w:val="uk-UA"/>
        </w:rPr>
        <w:t>ктивним за результатом н</w:t>
      </w:r>
      <w:r w:rsidR="003A043A">
        <w:rPr>
          <w:rFonts w:ascii="Times New Roman" w:eastAsia="Times New Roman" w:hAnsi="Times New Roman" w:cs="Times New Roman"/>
          <w:sz w:val="28"/>
          <w:szCs w:val="28"/>
          <w:lang w:val="uk-UA"/>
        </w:rPr>
        <w:t>а</w:t>
      </w:r>
      <w:r w:rsidR="003A043A">
        <w:rPr>
          <w:rFonts w:ascii="Times New Roman" w:eastAsia="Times New Roman" w:hAnsi="Times New Roman" w:cs="Times New Roman"/>
          <w:sz w:val="28"/>
          <w:szCs w:val="28"/>
          <w:lang w:val="uk-UA"/>
        </w:rPr>
        <w:t>вчання.</w:t>
      </w:r>
    </w:p>
    <w:p w:rsidR="00232F2E" w:rsidRDefault="00232F2E" w:rsidP="00005477">
      <w:pPr>
        <w:tabs>
          <w:tab w:val="left" w:pos="567"/>
        </w:tabs>
        <w:spacing w:after="0" w:line="360" w:lineRule="auto"/>
        <w:jc w:val="both"/>
        <w:rPr>
          <w:rFonts w:ascii="Times New Roman" w:eastAsia="Times New Roman" w:hAnsi="Times New Roman" w:cs="Times New Roman"/>
          <w:sz w:val="28"/>
          <w:szCs w:val="28"/>
          <w:lang w:val="uk-UA"/>
        </w:rPr>
      </w:pPr>
    </w:p>
    <w:p w:rsidR="00B66119" w:rsidRPr="003507B4" w:rsidRDefault="00B66119" w:rsidP="006C69E6">
      <w:pPr>
        <w:pStyle w:val="af3"/>
        <w:spacing w:line="360" w:lineRule="auto"/>
        <w:rPr>
          <w:caps/>
          <w:szCs w:val="28"/>
        </w:rPr>
      </w:pPr>
      <w:r w:rsidRPr="003507B4">
        <w:rPr>
          <w:caps/>
          <w:szCs w:val="28"/>
        </w:rPr>
        <w:lastRenderedPageBreak/>
        <w:t>Робота до</w:t>
      </w:r>
      <w:r w:rsidR="006C69E6" w:rsidRPr="003507B4">
        <w:rPr>
          <w:caps/>
          <w:szCs w:val="28"/>
        </w:rPr>
        <w:t>кторантури та аспірантури</w:t>
      </w:r>
    </w:p>
    <w:p w:rsidR="00B66119" w:rsidRPr="00A458D9" w:rsidRDefault="00B66119" w:rsidP="00005477">
      <w:pPr>
        <w:spacing w:after="0" w:line="360" w:lineRule="auto"/>
        <w:ind w:firstLine="708"/>
        <w:jc w:val="both"/>
        <w:rPr>
          <w:rFonts w:ascii="Times New Roman" w:hAnsi="Times New Roman" w:cs="Times New Roman"/>
          <w:bCs/>
          <w:sz w:val="28"/>
          <w:szCs w:val="28"/>
          <w:lang w:val="uk-UA"/>
        </w:rPr>
      </w:pPr>
      <w:r w:rsidRPr="00A458D9">
        <w:rPr>
          <w:rFonts w:ascii="Times New Roman" w:hAnsi="Times New Roman" w:cs="Times New Roman"/>
          <w:bCs/>
          <w:sz w:val="28"/>
          <w:szCs w:val="28"/>
          <w:lang w:val="uk-UA"/>
        </w:rPr>
        <w:t>Керівництво університету турбує стан підготовки кадрів вищої наук</w:t>
      </w:r>
      <w:r w:rsidRPr="00A458D9">
        <w:rPr>
          <w:rFonts w:ascii="Times New Roman" w:hAnsi="Times New Roman" w:cs="Times New Roman"/>
          <w:bCs/>
          <w:sz w:val="28"/>
          <w:szCs w:val="28"/>
          <w:lang w:val="uk-UA"/>
        </w:rPr>
        <w:t>о</w:t>
      </w:r>
      <w:r w:rsidRPr="00A458D9">
        <w:rPr>
          <w:rFonts w:ascii="Times New Roman" w:hAnsi="Times New Roman" w:cs="Times New Roman"/>
          <w:bCs/>
          <w:sz w:val="28"/>
          <w:szCs w:val="28"/>
          <w:lang w:val="uk-UA"/>
        </w:rPr>
        <w:t xml:space="preserve">вої кваліфікації, тобто аспірантури та докторантури. </w:t>
      </w:r>
    </w:p>
    <w:p w:rsidR="00B66119" w:rsidRPr="00A458D9" w:rsidRDefault="00B66119" w:rsidP="00005477">
      <w:pPr>
        <w:spacing w:after="0" w:line="360" w:lineRule="auto"/>
        <w:ind w:firstLine="708"/>
        <w:jc w:val="both"/>
        <w:rPr>
          <w:rFonts w:ascii="Times New Roman" w:hAnsi="Times New Roman" w:cs="Times New Roman"/>
          <w:sz w:val="28"/>
          <w:szCs w:val="28"/>
        </w:rPr>
      </w:pPr>
      <w:proofErr w:type="spellStart"/>
      <w:proofErr w:type="gramStart"/>
      <w:r w:rsidRPr="00A458D9">
        <w:rPr>
          <w:rFonts w:ascii="Times New Roman" w:hAnsi="Times New Roman" w:cs="Times New Roman"/>
          <w:sz w:val="28"/>
          <w:szCs w:val="28"/>
        </w:rPr>
        <w:t>П</w:t>
      </w:r>
      <w:proofErr w:type="gramEnd"/>
      <w:r w:rsidRPr="00A458D9">
        <w:rPr>
          <w:rFonts w:ascii="Times New Roman" w:hAnsi="Times New Roman" w:cs="Times New Roman"/>
          <w:sz w:val="28"/>
          <w:szCs w:val="28"/>
        </w:rPr>
        <w:t>ід</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особистий</w:t>
      </w:r>
      <w:proofErr w:type="spellEnd"/>
      <w:r w:rsidRPr="00A458D9">
        <w:rPr>
          <w:rFonts w:ascii="Times New Roman" w:hAnsi="Times New Roman" w:cs="Times New Roman"/>
          <w:sz w:val="28"/>
          <w:szCs w:val="28"/>
        </w:rPr>
        <w:t xml:space="preserve"> контроль ректорату взято </w:t>
      </w:r>
      <w:proofErr w:type="spellStart"/>
      <w:r w:rsidRPr="00A458D9">
        <w:rPr>
          <w:rFonts w:ascii="Times New Roman" w:hAnsi="Times New Roman" w:cs="Times New Roman"/>
          <w:sz w:val="28"/>
          <w:szCs w:val="28"/>
        </w:rPr>
        <w:t>питання</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підготовки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докт</w:t>
      </w:r>
      <w:r w:rsidRPr="00A458D9">
        <w:rPr>
          <w:rFonts w:ascii="Times New Roman" w:hAnsi="Times New Roman" w:cs="Times New Roman"/>
          <w:sz w:val="28"/>
          <w:szCs w:val="28"/>
        </w:rPr>
        <w:t>о</w:t>
      </w:r>
      <w:r w:rsidRPr="00A458D9">
        <w:rPr>
          <w:rFonts w:ascii="Times New Roman" w:hAnsi="Times New Roman" w:cs="Times New Roman"/>
          <w:sz w:val="28"/>
          <w:szCs w:val="28"/>
        </w:rPr>
        <w:t>рантів</w:t>
      </w:r>
      <w:proofErr w:type="spellEnd"/>
      <w:r w:rsidRPr="00A458D9">
        <w:rPr>
          <w:rFonts w:ascii="Times New Roman" w:hAnsi="Times New Roman" w:cs="Times New Roman"/>
          <w:sz w:val="28"/>
          <w:szCs w:val="28"/>
        </w:rPr>
        <w:t xml:space="preserve">. На </w:t>
      </w:r>
      <w:proofErr w:type="spellStart"/>
      <w:r w:rsidRPr="00A458D9">
        <w:rPr>
          <w:rFonts w:ascii="Times New Roman" w:hAnsi="Times New Roman" w:cs="Times New Roman"/>
          <w:sz w:val="28"/>
          <w:szCs w:val="28"/>
        </w:rPr>
        <w:t>вчених</w:t>
      </w:r>
      <w:proofErr w:type="spellEnd"/>
      <w:r w:rsidRPr="00A458D9">
        <w:rPr>
          <w:rFonts w:ascii="Times New Roman" w:hAnsi="Times New Roman" w:cs="Times New Roman"/>
          <w:sz w:val="28"/>
          <w:szCs w:val="28"/>
        </w:rPr>
        <w:t xml:space="preserve"> радах </w:t>
      </w:r>
      <w:proofErr w:type="spellStart"/>
      <w:r w:rsidRPr="00A458D9">
        <w:rPr>
          <w:rFonts w:ascii="Times New Roman" w:hAnsi="Times New Roman" w:cs="Times New Roman"/>
          <w:sz w:val="28"/>
          <w:szCs w:val="28"/>
        </w:rPr>
        <w:t>неодноразово</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заслуховувалися</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звіти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докторантів</w:t>
      </w:r>
      <w:proofErr w:type="spellEnd"/>
      <w:r w:rsidRPr="00A458D9">
        <w:rPr>
          <w:rFonts w:ascii="Times New Roman" w:hAnsi="Times New Roman" w:cs="Times New Roman"/>
          <w:sz w:val="28"/>
          <w:szCs w:val="28"/>
        </w:rPr>
        <w:t xml:space="preserve"> 1-го, 2-го року </w:t>
      </w:r>
      <w:proofErr w:type="spellStart"/>
      <w:r w:rsidRPr="00A458D9">
        <w:rPr>
          <w:rFonts w:ascii="Times New Roman" w:hAnsi="Times New Roman" w:cs="Times New Roman"/>
          <w:sz w:val="28"/>
          <w:szCs w:val="28"/>
        </w:rPr>
        <w:t>навчання</w:t>
      </w:r>
      <w:proofErr w:type="spellEnd"/>
      <w:r w:rsidRPr="00A458D9">
        <w:rPr>
          <w:rFonts w:ascii="Times New Roman" w:hAnsi="Times New Roman" w:cs="Times New Roman"/>
          <w:sz w:val="28"/>
          <w:szCs w:val="28"/>
        </w:rPr>
        <w:t xml:space="preserve"> та тих, </w:t>
      </w:r>
      <w:proofErr w:type="spellStart"/>
      <w:r w:rsidRPr="00A458D9">
        <w:rPr>
          <w:rFonts w:ascii="Times New Roman" w:hAnsi="Times New Roman" w:cs="Times New Roman"/>
          <w:sz w:val="28"/>
          <w:szCs w:val="28"/>
        </w:rPr>
        <w:t>хто</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закінчив</w:t>
      </w:r>
      <w:proofErr w:type="spellEnd"/>
      <w:r w:rsidRPr="00A458D9">
        <w:rPr>
          <w:rFonts w:ascii="Times New Roman" w:hAnsi="Times New Roman" w:cs="Times New Roman"/>
          <w:sz w:val="28"/>
          <w:szCs w:val="28"/>
        </w:rPr>
        <w:t xml:space="preserve"> докторантуру в </w:t>
      </w:r>
      <w:proofErr w:type="spellStart"/>
      <w:r w:rsidRPr="00A458D9">
        <w:rPr>
          <w:rFonts w:ascii="Times New Roman" w:hAnsi="Times New Roman" w:cs="Times New Roman"/>
          <w:sz w:val="28"/>
          <w:szCs w:val="28"/>
        </w:rPr>
        <w:t>минулі</w:t>
      </w:r>
      <w:proofErr w:type="spellEnd"/>
      <w:r w:rsidRPr="00A458D9">
        <w:rPr>
          <w:rFonts w:ascii="Times New Roman" w:hAnsi="Times New Roman" w:cs="Times New Roman"/>
          <w:sz w:val="28"/>
          <w:szCs w:val="28"/>
        </w:rPr>
        <w:t xml:space="preserve"> роки. </w:t>
      </w:r>
    </w:p>
    <w:p w:rsidR="00B66119" w:rsidRPr="00A458D9" w:rsidRDefault="00B66119" w:rsidP="00005477">
      <w:pPr>
        <w:pStyle w:val="23"/>
        <w:spacing w:after="0" w:line="360" w:lineRule="auto"/>
        <w:rPr>
          <w:rFonts w:ascii="Times New Roman" w:hAnsi="Times New Roman" w:cs="Times New Roman"/>
          <w:sz w:val="28"/>
          <w:szCs w:val="28"/>
        </w:rPr>
      </w:pPr>
      <w:r w:rsidRPr="00A458D9">
        <w:rPr>
          <w:rFonts w:ascii="Times New Roman" w:hAnsi="Times New Roman" w:cs="Times New Roman"/>
          <w:sz w:val="28"/>
          <w:szCs w:val="28"/>
        </w:rPr>
        <w:tab/>
      </w:r>
      <w:proofErr w:type="gramStart"/>
      <w:r w:rsidRPr="00A458D9">
        <w:rPr>
          <w:rFonts w:ascii="Times New Roman" w:hAnsi="Times New Roman" w:cs="Times New Roman"/>
          <w:sz w:val="28"/>
          <w:szCs w:val="28"/>
        </w:rPr>
        <w:t xml:space="preserve">У </w:t>
      </w:r>
      <w:proofErr w:type="spellStart"/>
      <w:r w:rsidRPr="00A458D9">
        <w:rPr>
          <w:rFonts w:ascii="Times New Roman" w:hAnsi="Times New Roman" w:cs="Times New Roman"/>
          <w:sz w:val="28"/>
          <w:szCs w:val="28"/>
        </w:rPr>
        <w:t>пер</w:t>
      </w:r>
      <w:proofErr w:type="gramEnd"/>
      <w:r w:rsidRPr="00A458D9">
        <w:rPr>
          <w:rFonts w:ascii="Times New Roman" w:hAnsi="Times New Roman" w:cs="Times New Roman"/>
          <w:sz w:val="28"/>
          <w:szCs w:val="28"/>
        </w:rPr>
        <w:t>іод</w:t>
      </w:r>
      <w:proofErr w:type="spellEnd"/>
      <w:r w:rsidRPr="00A458D9">
        <w:rPr>
          <w:rFonts w:ascii="Times New Roman" w:hAnsi="Times New Roman" w:cs="Times New Roman"/>
          <w:sz w:val="28"/>
          <w:szCs w:val="28"/>
        </w:rPr>
        <w:t xml:space="preserve"> </w:t>
      </w:r>
      <w:r w:rsidRPr="00A458D9">
        <w:rPr>
          <w:rFonts w:ascii="Times New Roman" w:hAnsi="Times New Roman" w:cs="Times New Roman"/>
          <w:sz w:val="28"/>
          <w:szCs w:val="28"/>
          <w:lang w:val="uk-UA"/>
        </w:rPr>
        <w:t xml:space="preserve"> з </w:t>
      </w:r>
      <w:r w:rsidRPr="00A458D9">
        <w:rPr>
          <w:rFonts w:ascii="Times New Roman" w:hAnsi="Times New Roman" w:cs="Times New Roman"/>
          <w:sz w:val="28"/>
          <w:szCs w:val="28"/>
        </w:rPr>
        <w:t xml:space="preserve">2015 </w:t>
      </w:r>
      <w:r w:rsidRPr="00A458D9">
        <w:rPr>
          <w:rFonts w:ascii="Times New Roman" w:hAnsi="Times New Roman" w:cs="Times New Roman"/>
          <w:sz w:val="28"/>
          <w:szCs w:val="28"/>
          <w:lang w:val="uk-UA"/>
        </w:rPr>
        <w:t xml:space="preserve">до </w:t>
      </w:r>
      <w:r w:rsidRPr="00A458D9">
        <w:rPr>
          <w:rFonts w:ascii="Times New Roman" w:hAnsi="Times New Roman" w:cs="Times New Roman"/>
          <w:sz w:val="28"/>
          <w:szCs w:val="28"/>
        </w:rPr>
        <w:t>2017рок</w:t>
      </w:r>
      <w:r w:rsidRPr="00A458D9">
        <w:rPr>
          <w:rFonts w:ascii="Times New Roman" w:hAnsi="Times New Roman" w:cs="Times New Roman"/>
          <w:sz w:val="28"/>
          <w:szCs w:val="28"/>
          <w:lang w:val="uk-UA"/>
        </w:rPr>
        <w:t xml:space="preserve">у </w:t>
      </w:r>
      <w:r w:rsidR="006C69E6">
        <w:rPr>
          <w:rFonts w:ascii="Times New Roman" w:hAnsi="Times New Roman" w:cs="Times New Roman"/>
          <w:sz w:val="28"/>
          <w:szCs w:val="28"/>
        </w:rPr>
        <w:t xml:space="preserve"> </w:t>
      </w:r>
      <w:r w:rsidRPr="00A458D9">
        <w:rPr>
          <w:rFonts w:ascii="Times New Roman" w:hAnsi="Times New Roman" w:cs="Times New Roman"/>
          <w:sz w:val="28"/>
          <w:szCs w:val="28"/>
          <w:lang w:val="uk-UA"/>
        </w:rPr>
        <w:t xml:space="preserve"> </w:t>
      </w:r>
      <w:proofErr w:type="spellStart"/>
      <w:r w:rsidRPr="00A458D9">
        <w:rPr>
          <w:rFonts w:ascii="Times New Roman" w:hAnsi="Times New Roman" w:cs="Times New Roman"/>
          <w:sz w:val="28"/>
          <w:szCs w:val="28"/>
        </w:rPr>
        <w:t>захище</w:t>
      </w:r>
      <w:r w:rsidRPr="00A458D9">
        <w:rPr>
          <w:rFonts w:ascii="Times New Roman" w:hAnsi="Times New Roman" w:cs="Times New Roman"/>
          <w:sz w:val="28"/>
          <w:szCs w:val="28"/>
          <w:lang w:val="uk-UA"/>
        </w:rPr>
        <w:t>но</w:t>
      </w:r>
      <w:proofErr w:type="spellEnd"/>
      <w:r w:rsidRPr="00A458D9">
        <w:rPr>
          <w:rFonts w:ascii="Times New Roman" w:hAnsi="Times New Roman" w:cs="Times New Roman"/>
          <w:sz w:val="28"/>
          <w:szCs w:val="28"/>
          <w:lang w:val="uk-UA"/>
        </w:rPr>
        <w:t xml:space="preserve"> </w:t>
      </w:r>
      <w:r w:rsidRPr="00A458D9">
        <w:rPr>
          <w:rFonts w:ascii="Times New Roman" w:hAnsi="Times New Roman" w:cs="Times New Roman"/>
          <w:sz w:val="28"/>
          <w:szCs w:val="28"/>
        </w:rPr>
        <w:t xml:space="preserve"> 8</w:t>
      </w:r>
      <w:r w:rsidR="00232F2E">
        <w:rPr>
          <w:rFonts w:ascii="Times New Roman" w:hAnsi="Times New Roman" w:cs="Times New Roman"/>
          <w:sz w:val="28"/>
          <w:szCs w:val="28"/>
          <w:lang w:val="uk-UA"/>
        </w:rPr>
        <w:t xml:space="preserve"> </w:t>
      </w:r>
      <w:proofErr w:type="spellStart"/>
      <w:r w:rsidRPr="00A458D9">
        <w:rPr>
          <w:rFonts w:ascii="Times New Roman" w:hAnsi="Times New Roman" w:cs="Times New Roman"/>
          <w:sz w:val="28"/>
          <w:szCs w:val="28"/>
        </w:rPr>
        <w:t>докторських</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дисертацій</w:t>
      </w:r>
      <w:proofErr w:type="spellEnd"/>
      <w:r w:rsidRPr="00A458D9">
        <w:rPr>
          <w:rFonts w:ascii="Times New Roman" w:hAnsi="Times New Roman" w:cs="Times New Roman"/>
          <w:sz w:val="28"/>
          <w:szCs w:val="28"/>
        </w:rPr>
        <w:t>.</w:t>
      </w:r>
    </w:p>
    <w:p w:rsidR="00B66119" w:rsidRPr="00A458D9" w:rsidRDefault="00B66119" w:rsidP="00005477">
      <w:pPr>
        <w:suppressAutoHyphens/>
        <w:autoSpaceDE w:val="0"/>
        <w:autoSpaceDN w:val="0"/>
        <w:adjustRightInd w:val="0"/>
        <w:spacing w:after="0" w:line="360" w:lineRule="auto"/>
        <w:ind w:firstLine="720"/>
        <w:jc w:val="both"/>
        <w:rPr>
          <w:rFonts w:ascii="Times New Roman" w:hAnsi="Times New Roman" w:cs="Times New Roman"/>
          <w:sz w:val="28"/>
          <w:szCs w:val="28"/>
          <w:lang w:val="uk-UA"/>
        </w:rPr>
      </w:pPr>
      <w:proofErr w:type="spellStart"/>
      <w:r w:rsidRPr="00A458D9">
        <w:rPr>
          <w:rFonts w:ascii="Times New Roman" w:hAnsi="Times New Roman" w:cs="Times New Roman"/>
          <w:sz w:val="28"/>
          <w:szCs w:val="28"/>
        </w:rPr>
        <w:t>Щорічно</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Міністерство</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освіти</w:t>
      </w:r>
      <w:proofErr w:type="spellEnd"/>
      <w:r w:rsidRPr="00A458D9">
        <w:rPr>
          <w:rFonts w:ascii="Times New Roman" w:hAnsi="Times New Roman" w:cs="Times New Roman"/>
          <w:sz w:val="28"/>
          <w:szCs w:val="28"/>
        </w:rPr>
        <w:t xml:space="preserve"> і науки </w:t>
      </w:r>
      <w:proofErr w:type="spellStart"/>
      <w:r w:rsidRPr="00A458D9">
        <w:rPr>
          <w:rFonts w:ascii="Times New Roman" w:hAnsi="Times New Roman" w:cs="Times New Roman"/>
          <w:sz w:val="28"/>
          <w:szCs w:val="28"/>
        </w:rPr>
        <w:t>України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планує</w:t>
      </w:r>
      <w:proofErr w:type="spellEnd"/>
      <w:r w:rsidRPr="00A458D9">
        <w:rPr>
          <w:rFonts w:ascii="Times New Roman" w:hAnsi="Times New Roman" w:cs="Times New Roman"/>
          <w:sz w:val="28"/>
          <w:szCs w:val="28"/>
        </w:rPr>
        <w:t xml:space="preserve"> для </w:t>
      </w:r>
      <w:proofErr w:type="spellStart"/>
      <w:r w:rsidRPr="00A458D9">
        <w:rPr>
          <w:rFonts w:ascii="Times New Roman" w:hAnsi="Times New Roman" w:cs="Times New Roman"/>
          <w:sz w:val="28"/>
          <w:szCs w:val="28"/>
        </w:rPr>
        <w:t>нашого</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університету</w:t>
      </w:r>
      <w:proofErr w:type="spellEnd"/>
      <w:r w:rsidRPr="00A458D9">
        <w:rPr>
          <w:rFonts w:ascii="Times New Roman" w:hAnsi="Times New Roman" w:cs="Times New Roman"/>
          <w:sz w:val="28"/>
          <w:szCs w:val="28"/>
        </w:rPr>
        <w:t xml:space="preserve"> 2-3 </w:t>
      </w:r>
      <w:proofErr w:type="spellStart"/>
      <w:r w:rsidRPr="00A458D9">
        <w:rPr>
          <w:rFonts w:ascii="Times New Roman" w:hAnsi="Times New Roman" w:cs="Times New Roman"/>
          <w:sz w:val="28"/>
          <w:szCs w:val="28"/>
        </w:rPr>
        <w:t>місця</w:t>
      </w:r>
      <w:proofErr w:type="spellEnd"/>
      <w:r w:rsidRPr="00A458D9">
        <w:rPr>
          <w:rFonts w:ascii="Times New Roman" w:hAnsi="Times New Roman" w:cs="Times New Roman"/>
          <w:sz w:val="28"/>
          <w:szCs w:val="28"/>
        </w:rPr>
        <w:t xml:space="preserve"> для </w:t>
      </w:r>
      <w:proofErr w:type="spellStart"/>
      <w:r w:rsidRPr="00A458D9">
        <w:rPr>
          <w:rFonts w:ascii="Times New Roman" w:hAnsi="Times New Roman" w:cs="Times New Roman"/>
          <w:sz w:val="28"/>
          <w:szCs w:val="28"/>
        </w:rPr>
        <w:t>докторантури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Цей</w:t>
      </w:r>
      <w:proofErr w:type="spellEnd"/>
      <w:r w:rsidRPr="00A458D9">
        <w:rPr>
          <w:rFonts w:ascii="Times New Roman" w:hAnsi="Times New Roman" w:cs="Times New Roman"/>
          <w:sz w:val="28"/>
          <w:szCs w:val="28"/>
        </w:rPr>
        <w:t xml:space="preserve"> план </w:t>
      </w:r>
      <w:proofErr w:type="spellStart"/>
      <w:r w:rsidRPr="00A458D9">
        <w:rPr>
          <w:rFonts w:ascii="Times New Roman" w:hAnsi="Times New Roman" w:cs="Times New Roman"/>
          <w:sz w:val="28"/>
          <w:szCs w:val="28"/>
        </w:rPr>
        <w:t>завжди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виконувався</w:t>
      </w:r>
      <w:proofErr w:type="spellEnd"/>
      <w:r w:rsidRPr="00A458D9">
        <w:rPr>
          <w:rFonts w:ascii="Times New Roman" w:hAnsi="Times New Roman" w:cs="Times New Roman"/>
          <w:sz w:val="28"/>
          <w:szCs w:val="28"/>
        </w:rPr>
        <w:t xml:space="preserve"> на              100 </w:t>
      </w:r>
      <w:proofErr w:type="spellStart"/>
      <w:r w:rsidRPr="00A458D9">
        <w:rPr>
          <w:rFonts w:ascii="Times New Roman" w:hAnsi="Times New Roman" w:cs="Times New Roman"/>
          <w:sz w:val="28"/>
          <w:szCs w:val="28"/>
        </w:rPr>
        <w:t>відсоткі</w:t>
      </w:r>
      <w:proofErr w:type="gramStart"/>
      <w:r w:rsidRPr="00A458D9">
        <w:rPr>
          <w:rFonts w:ascii="Times New Roman" w:hAnsi="Times New Roman" w:cs="Times New Roman"/>
          <w:sz w:val="28"/>
          <w:szCs w:val="28"/>
        </w:rPr>
        <w:t>в</w:t>
      </w:r>
      <w:proofErr w:type="spellEnd"/>
      <w:proofErr w:type="gramEnd"/>
      <w:r w:rsidRPr="00A458D9">
        <w:rPr>
          <w:rFonts w:ascii="Times New Roman" w:hAnsi="Times New Roman" w:cs="Times New Roman"/>
          <w:sz w:val="28"/>
          <w:szCs w:val="28"/>
        </w:rPr>
        <w:t>.</w:t>
      </w:r>
    </w:p>
    <w:p w:rsidR="00B66119" w:rsidRPr="00A458D9" w:rsidRDefault="00B66119" w:rsidP="005958B3">
      <w:pPr>
        <w:suppressAutoHyphens/>
        <w:autoSpaceDE w:val="0"/>
        <w:autoSpaceDN w:val="0"/>
        <w:adjustRightInd w:val="0"/>
        <w:spacing w:after="0" w:line="360" w:lineRule="auto"/>
        <w:ind w:firstLine="709"/>
        <w:jc w:val="both"/>
        <w:rPr>
          <w:rFonts w:ascii="Times New Roman" w:hAnsi="Times New Roman" w:cs="Times New Roman"/>
          <w:sz w:val="28"/>
          <w:szCs w:val="28"/>
          <w:lang w:val="uk-UA"/>
        </w:rPr>
      </w:pPr>
      <w:proofErr w:type="spellStart"/>
      <w:r w:rsidRPr="00A458D9">
        <w:rPr>
          <w:rFonts w:ascii="Times New Roman" w:hAnsi="Times New Roman" w:cs="Times New Roman"/>
          <w:sz w:val="28"/>
          <w:szCs w:val="28"/>
        </w:rPr>
        <w:t>Підгото</w:t>
      </w:r>
      <w:r w:rsidR="005958B3">
        <w:rPr>
          <w:rFonts w:ascii="Times New Roman" w:hAnsi="Times New Roman" w:cs="Times New Roman"/>
          <w:sz w:val="28"/>
          <w:szCs w:val="28"/>
        </w:rPr>
        <w:t>вка</w:t>
      </w:r>
      <w:proofErr w:type="spellEnd"/>
      <w:r w:rsidR="005958B3">
        <w:rPr>
          <w:rFonts w:ascii="Times New Roman" w:hAnsi="Times New Roman" w:cs="Times New Roman"/>
          <w:sz w:val="28"/>
          <w:szCs w:val="28"/>
        </w:rPr>
        <w:t xml:space="preserve"> </w:t>
      </w:r>
      <w:proofErr w:type="spellStart"/>
      <w:r w:rsidR="005958B3">
        <w:rPr>
          <w:rFonts w:ascii="Times New Roman" w:hAnsi="Times New Roman" w:cs="Times New Roman"/>
          <w:sz w:val="28"/>
          <w:szCs w:val="28"/>
        </w:rPr>
        <w:t>аспірантів</w:t>
      </w:r>
      <w:proofErr w:type="spellEnd"/>
      <w:r w:rsidR="005958B3">
        <w:rPr>
          <w:rFonts w:ascii="Times New Roman" w:hAnsi="Times New Roman" w:cs="Times New Roman"/>
          <w:sz w:val="28"/>
          <w:szCs w:val="28"/>
        </w:rPr>
        <w:t xml:space="preserve"> </w:t>
      </w:r>
      <w:proofErr w:type="gramStart"/>
      <w:r w:rsidR="005958B3">
        <w:rPr>
          <w:rFonts w:ascii="Times New Roman" w:hAnsi="Times New Roman" w:cs="Times New Roman"/>
          <w:sz w:val="28"/>
          <w:szCs w:val="28"/>
          <w:lang w:val="uk-UA"/>
        </w:rPr>
        <w:t>в</w:t>
      </w:r>
      <w:proofErr w:type="gramEnd"/>
      <w:r w:rsidR="005958B3">
        <w:rPr>
          <w:rFonts w:ascii="Times New Roman" w:hAnsi="Times New Roman" w:cs="Times New Roman"/>
          <w:sz w:val="28"/>
          <w:szCs w:val="28"/>
          <w:lang w:val="uk-UA"/>
        </w:rPr>
        <w:t xml:space="preserve"> університеті </w:t>
      </w:r>
      <w:proofErr w:type="spellStart"/>
      <w:r w:rsidR="005958B3">
        <w:rPr>
          <w:rFonts w:ascii="Times New Roman" w:hAnsi="Times New Roman" w:cs="Times New Roman"/>
          <w:sz w:val="28"/>
          <w:szCs w:val="28"/>
        </w:rPr>
        <w:t>ведеться</w:t>
      </w:r>
      <w:proofErr w:type="spellEnd"/>
      <w:r w:rsidR="005958B3">
        <w:rPr>
          <w:rFonts w:ascii="Times New Roman" w:hAnsi="Times New Roman" w:cs="Times New Roman"/>
          <w:sz w:val="28"/>
          <w:szCs w:val="28"/>
        </w:rPr>
        <w:t xml:space="preserve"> за 9-</w:t>
      </w:r>
      <w:proofErr w:type="spellStart"/>
      <w:r w:rsidR="005958B3">
        <w:rPr>
          <w:rFonts w:ascii="Times New Roman" w:hAnsi="Times New Roman" w:cs="Times New Roman"/>
          <w:sz w:val="28"/>
          <w:szCs w:val="28"/>
          <w:lang w:val="uk-UA"/>
        </w:rPr>
        <w:t>ма</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науковими</w:t>
      </w:r>
      <w:proofErr w:type="spellEnd"/>
      <w:r w:rsidRPr="00A458D9">
        <w:rPr>
          <w:rFonts w:ascii="Times New Roman" w:hAnsi="Times New Roman" w:cs="Times New Roman"/>
          <w:sz w:val="28"/>
          <w:szCs w:val="28"/>
        </w:rPr>
        <w:t xml:space="preserve"> </w:t>
      </w:r>
      <w:proofErr w:type="spellStart"/>
      <w:r w:rsidRPr="00A458D9">
        <w:rPr>
          <w:rFonts w:ascii="Times New Roman" w:hAnsi="Times New Roman" w:cs="Times New Roman"/>
          <w:sz w:val="28"/>
          <w:szCs w:val="28"/>
        </w:rPr>
        <w:t>спеціальностями</w:t>
      </w:r>
      <w:proofErr w:type="spellEnd"/>
      <w:r w:rsidRPr="00A458D9">
        <w:rPr>
          <w:rFonts w:ascii="Times New Roman" w:hAnsi="Times New Roman" w:cs="Times New Roman"/>
          <w:sz w:val="28"/>
          <w:szCs w:val="28"/>
        </w:rPr>
        <w:t>.</w:t>
      </w:r>
    </w:p>
    <w:p w:rsidR="00B66119" w:rsidRPr="00A458D9" w:rsidRDefault="00B66119" w:rsidP="005958B3">
      <w:pPr>
        <w:pStyle w:val="aa"/>
        <w:spacing w:after="0" w:line="360" w:lineRule="auto"/>
        <w:ind w:left="0" w:firstLine="708"/>
        <w:jc w:val="both"/>
        <w:rPr>
          <w:sz w:val="28"/>
          <w:szCs w:val="28"/>
        </w:rPr>
      </w:pPr>
      <w:proofErr w:type="spellStart"/>
      <w:r w:rsidRPr="00A458D9">
        <w:rPr>
          <w:sz w:val="28"/>
          <w:szCs w:val="28"/>
        </w:rPr>
        <w:t>Щорічно</w:t>
      </w:r>
      <w:proofErr w:type="spellEnd"/>
      <w:r w:rsidRPr="00A458D9">
        <w:rPr>
          <w:sz w:val="28"/>
          <w:szCs w:val="28"/>
        </w:rPr>
        <w:t xml:space="preserve"> до </w:t>
      </w:r>
      <w:proofErr w:type="spellStart"/>
      <w:r w:rsidRPr="00A458D9">
        <w:rPr>
          <w:sz w:val="28"/>
          <w:szCs w:val="28"/>
        </w:rPr>
        <w:t>аспірантур</w:t>
      </w:r>
      <w:r w:rsidR="005958B3">
        <w:rPr>
          <w:sz w:val="28"/>
          <w:szCs w:val="28"/>
        </w:rPr>
        <w:t>и</w:t>
      </w:r>
      <w:proofErr w:type="spellEnd"/>
      <w:r w:rsidR="005958B3">
        <w:rPr>
          <w:sz w:val="28"/>
          <w:szCs w:val="28"/>
        </w:rPr>
        <w:t xml:space="preserve"> </w:t>
      </w:r>
      <w:proofErr w:type="spellStart"/>
      <w:r w:rsidR="005958B3">
        <w:rPr>
          <w:sz w:val="28"/>
          <w:szCs w:val="28"/>
        </w:rPr>
        <w:t>зараховується</w:t>
      </w:r>
      <w:proofErr w:type="spellEnd"/>
      <w:r w:rsidR="005958B3">
        <w:rPr>
          <w:sz w:val="28"/>
          <w:szCs w:val="28"/>
        </w:rPr>
        <w:t xml:space="preserve"> </w:t>
      </w:r>
      <w:r w:rsidR="005958B3">
        <w:rPr>
          <w:sz w:val="28"/>
          <w:szCs w:val="28"/>
          <w:lang w:val="uk-UA"/>
        </w:rPr>
        <w:t>в</w:t>
      </w:r>
      <w:r w:rsidRPr="00A458D9">
        <w:rPr>
          <w:sz w:val="28"/>
          <w:szCs w:val="28"/>
        </w:rPr>
        <w:t xml:space="preserve"> </w:t>
      </w:r>
      <w:proofErr w:type="spellStart"/>
      <w:r w:rsidRPr="00A458D9">
        <w:rPr>
          <w:sz w:val="28"/>
          <w:szCs w:val="28"/>
        </w:rPr>
        <w:t>середньому</w:t>
      </w:r>
      <w:proofErr w:type="spellEnd"/>
      <w:r w:rsidRPr="00A458D9">
        <w:rPr>
          <w:sz w:val="28"/>
          <w:szCs w:val="28"/>
        </w:rPr>
        <w:t xml:space="preserve"> 20 </w:t>
      </w:r>
      <w:proofErr w:type="spellStart"/>
      <w:r w:rsidRPr="00A458D9">
        <w:rPr>
          <w:sz w:val="28"/>
          <w:szCs w:val="28"/>
        </w:rPr>
        <w:t>осіб</w:t>
      </w:r>
      <w:proofErr w:type="spellEnd"/>
      <w:r w:rsidRPr="00A458D9">
        <w:rPr>
          <w:sz w:val="28"/>
          <w:szCs w:val="28"/>
        </w:rPr>
        <w:t xml:space="preserve">   (на </w:t>
      </w:r>
      <w:proofErr w:type="spellStart"/>
      <w:r w:rsidRPr="00A458D9">
        <w:rPr>
          <w:sz w:val="28"/>
          <w:szCs w:val="28"/>
        </w:rPr>
        <w:t>ст</w:t>
      </w:r>
      <w:r w:rsidRPr="00A458D9">
        <w:rPr>
          <w:sz w:val="28"/>
          <w:szCs w:val="28"/>
        </w:rPr>
        <w:t>а</w:t>
      </w:r>
      <w:r w:rsidRPr="00A458D9">
        <w:rPr>
          <w:sz w:val="28"/>
          <w:szCs w:val="28"/>
        </w:rPr>
        <w:t>ціонар</w:t>
      </w:r>
      <w:proofErr w:type="spellEnd"/>
      <w:r w:rsidRPr="00A458D9">
        <w:rPr>
          <w:sz w:val="28"/>
          <w:szCs w:val="28"/>
        </w:rPr>
        <w:t xml:space="preserve"> 10-12 </w:t>
      </w:r>
      <w:proofErr w:type="spellStart"/>
      <w:r w:rsidRPr="00A458D9">
        <w:rPr>
          <w:sz w:val="28"/>
          <w:szCs w:val="28"/>
        </w:rPr>
        <w:t>осіб</w:t>
      </w:r>
      <w:proofErr w:type="spellEnd"/>
      <w:r w:rsidRPr="00A458D9">
        <w:rPr>
          <w:sz w:val="28"/>
          <w:szCs w:val="28"/>
        </w:rPr>
        <w:t xml:space="preserve">) </w:t>
      </w:r>
      <w:proofErr w:type="gramStart"/>
      <w:r w:rsidRPr="00A458D9">
        <w:rPr>
          <w:sz w:val="28"/>
          <w:szCs w:val="28"/>
        </w:rPr>
        <w:t>в</w:t>
      </w:r>
      <w:proofErr w:type="gramEnd"/>
      <w:r w:rsidRPr="00A458D9">
        <w:rPr>
          <w:sz w:val="28"/>
          <w:szCs w:val="28"/>
        </w:rPr>
        <w:t xml:space="preserve"> основному за </w:t>
      </w:r>
      <w:proofErr w:type="spellStart"/>
      <w:r w:rsidRPr="00A458D9">
        <w:rPr>
          <w:sz w:val="28"/>
          <w:szCs w:val="28"/>
        </w:rPr>
        <w:t>рахунок</w:t>
      </w:r>
      <w:proofErr w:type="spellEnd"/>
      <w:r w:rsidRPr="00A458D9">
        <w:rPr>
          <w:sz w:val="28"/>
          <w:szCs w:val="28"/>
        </w:rPr>
        <w:t xml:space="preserve"> наших </w:t>
      </w:r>
      <w:proofErr w:type="spellStart"/>
      <w:r w:rsidRPr="00A458D9">
        <w:rPr>
          <w:sz w:val="28"/>
          <w:szCs w:val="28"/>
        </w:rPr>
        <w:t>студентів-випускників</w:t>
      </w:r>
      <w:proofErr w:type="spellEnd"/>
      <w:r w:rsidR="005958B3">
        <w:rPr>
          <w:sz w:val="28"/>
          <w:szCs w:val="28"/>
          <w:lang w:val="uk-UA"/>
        </w:rPr>
        <w:t>,</w:t>
      </w:r>
      <w:r w:rsidRPr="00A458D9">
        <w:rPr>
          <w:sz w:val="28"/>
          <w:szCs w:val="28"/>
        </w:rPr>
        <w:t xml:space="preserve"> </w:t>
      </w:r>
      <w:proofErr w:type="spellStart"/>
      <w:r w:rsidRPr="00A458D9">
        <w:rPr>
          <w:sz w:val="28"/>
          <w:szCs w:val="28"/>
        </w:rPr>
        <w:t>р</w:t>
      </w:r>
      <w:r w:rsidRPr="00A458D9">
        <w:rPr>
          <w:sz w:val="28"/>
          <w:szCs w:val="28"/>
        </w:rPr>
        <w:t>е</w:t>
      </w:r>
      <w:r w:rsidRPr="00A458D9">
        <w:rPr>
          <w:sz w:val="28"/>
          <w:szCs w:val="28"/>
        </w:rPr>
        <w:t>комендованих</w:t>
      </w:r>
      <w:proofErr w:type="spellEnd"/>
      <w:r w:rsidRPr="00A458D9">
        <w:rPr>
          <w:sz w:val="28"/>
          <w:szCs w:val="28"/>
        </w:rPr>
        <w:t xml:space="preserve"> до </w:t>
      </w:r>
      <w:proofErr w:type="spellStart"/>
      <w:r w:rsidRPr="00A458D9">
        <w:rPr>
          <w:sz w:val="28"/>
          <w:szCs w:val="28"/>
        </w:rPr>
        <w:t>аспірантури</w:t>
      </w:r>
      <w:proofErr w:type="spellEnd"/>
      <w:r w:rsidRPr="00A458D9">
        <w:rPr>
          <w:sz w:val="28"/>
          <w:szCs w:val="28"/>
        </w:rPr>
        <w:t xml:space="preserve"> та </w:t>
      </w:r>
      <w:proofErr w:type="spellStart"/>
      <w:r w:rsidRPr="00A458D9">
        <w:rPr>
          <w:sz w:val="28"/>
          <w:szCs w:val="28"/>
        </w:rPr>
        <w:t>здобувачів</w:t>
      </w:r>
      <w:proofErr w:type="spellEnd"/>
      <w:r w:rsidRPr="00A458D9">
        <w:rPr>
          <w:sz w:val="28"/>
          <w:szCs w:val="28"/>
        </w:rPr>
        <w:t xml:space="preserve"> </w:t>
      </w:r>
      <w:proofErr w:type="spellStart"/>
      <w:r w:rsidRPr="00A458D9">
        <w:rPr>
          <w:sz w:val="28"/>
          <w:szCs w:val="28"/>
        </w:rPr>
        <w:t>університету</w:t>
      </w:r>
      <w:proofErr w:type="spellEnd"/>
      <w:r w:rsidRPr="00A458D9">
        <w:rPr>
          <w:sz w:val="28"/>
          <w:szCs w:val="28"/>
        </w:rPr>
        <w:t xml:space="preserve">, </w:t>
      </w:r>
      <w:proofErr w:type="spellStart"/>
      <w:r w:rsidRPr="00A458D9">
        <w:rPr>
          <w:sz w:val="28"/>
          <w:szCs w:val="28"/>
        </w:rPr>
        <w:t>які</w:t>
      </w:r>
      <w:proofErr w:type="spellEnd"/>
      <w:r w:rsidRPr="00A458D9">
        <w:rPr>
          <w:sz w:val="28"/>
          <w:szCs w:val="28"/>
        </w:rPr>
        <w:t xml:space="preserve"> </w:t>
      </w:r>
      <w:proofErr w:type="spellStart"/>
      <w:r w:rsidRPr="00A458D9">
        <w:rPr>
          <w:sz w:val="28"/>
          <w:szCs w:val="28"/>
        </w:rPr>
        <w:t>мали</w:t>
      </w:r>
      <w:proofErr w:type="spellEnd"/>
      <w:r w:rsidRPr="00A458D9">
        <w:rPr>
          <w:sz w:val="28"/>
          <w:szCs w:val="28"/>
        </w:rPr>
        <w:t xml:space="preserve"> </w:t>
      </w:r>
      <w:proofErr w:type="spellStart"/>
      <w:r w:rsidRPr="00A458D9">
        <w:rPr>
          <w:sz w:val="28"/>
          <w:szCs w:val="28"/>
        </w:rPr>
        <w:t>друковані</w:t>
      </w:r>
      <w:proofErr w:type="spellEnd"/>
      <w:r w:rsidRPr="00A458D9">
        <w:rPr>
          <w:sz w:val="28"/>
          <w:szCs w:val="28"/>
        </w:rPr>
        <w:t xml:space="preserve"> </w:t>
      </w:r>
      <w:proofErr w:type="spellStart"/>
      <w:r w:rsidRPr="00A458D9">
        <w:rPr>
          <w:sz w:val="28"/>
          <w:szCs w:val="28"/>
        </w:rPr>
        <w:t>роботи</w:t>
      </w:r>
      <w:proofErr w:type="spellEnd"/>
      <w:r w:rsidRPr="00A458D9">
        <w:rPr>
          <w:sz w:val="28"/>
          <w:szCs w:val="28"/>
        </w:rPr>
        <w:t xml:space="preserve"> та </w:t>
      </w:r>
      <w:proofErr w:type="spellStart"/>
      <w:r w:rsidRPr="00A458D9">
        <w:rPr>
          <w:sz w:val="28"/>
          <w:szCs w:val="28"/>
        </w:rPr>
        <w:t>досвід</w:t>
      </w:r>
      <w:proofErr w:type="spellEnd"/>
      <w:r w:rsidRPr="00A458D9">
        <w:rPr>
          <w:sz w:val="28"/>
          <w:szCs w:val="28"/>
        </w:rPr>
        <w:t xml:space="preserve"> </w:t>
      </w:r>
      <w:proofErr w:type="spellStart"/>
      <w:r w:rsidR="005958B3">
        <w:rPr>
          <w:sz w:val="28"/>
          <w:szCs w:val="28"/>
        </w:rPr>
        <w:t>викладання</w:t>
      </w:r>
      <w:proofErr w:type="spellEnd"/>
      <w:r w:rsidR="005958B3">
        <w:rPr>
          <w:sz w:val="28"/>
          <w:szCs w:val="28"/>
        </w:rPr>
        <w:t xml:space="preserve"> в </w:t>
      </w:r>
      <w:proofErr w:type="spellStart"/>
      <w:r w:rsidR="005958B3">
        <w:rPr>
          <w:sz w:val="28"/>
          <w:szCs w:val="28"/>
        </w:rPr>
        <w:t>університеті</w:t>
      </w:r>
      <w:proofErr w:type="spellEnd"/>
      <w:r w:rsidR="005958B3">
        <w:rPr>
          <w:sz w:val="28"/>
          <w:szCs w:val="28"/>
        </w:rPr>
        <w:t xml:space="preserve"> (</w:t>
      </w:r>
      <w:r w:rsidRPr="00A458D9">
        <w:rPr>
          <w:sz w:val="28"/>
          <w:szCs w:val="28"/>
        </w:rPr>
        <w:t>табл. 1).</w:t>
      </w:r>
    </w:p>
    <w:p w:rsidR="00B66119" w:rsidRPr="00A458D9" w:rsidRDefault="00B66119" w:rsidP="005958B3">
      <w:pPr>
        <w:pStyle w:val="aa"/>
        <w:spacing w:after="0" w:line="360" w:lineRule="auto"/>
        <w:ind w:left="0"/>
        <w:jc w:val="both"/>
        <w:rPr>
          <w:sz w:val="28"/>
          <w:szCs w:val="28"/>
        </w:rPr>
      </w:pPr>
      <w:r w:rsidRPr="00A458D9">
        <w:rPr>
          <w:sz w:val="28"/>
          <w:szCs w:val="28"/>
        </w:rPr>
        <w:tab/>
        <w:t xml:space="preserve">За </w:t>
      </w:r>
      <w:proofErr w:type="spellStart"/>
      <w:r w:rsidRPr="00A458D9">
        <w:rPr>
          <w:sz w:val="28"/>
          <w:szCs w:val="28"/>
        </w:rPr>
        <w:t>останні</w:t>
      </w:r>
      <w:proofErr w:type="spellEnd"/>
      <w:r w:rsidRPr="00A458D9">
        <w:rPr>
          <w:sz w:val="28"/>
          <w:szCs w:val="28"/>
        </w:rPr>
        <w:t xml:space="preserve"> три  роки (2015-2017</w:t>
      </w:r>
      <w:r w:rsidRPr="00A458D9">
        <w:rPr>
          <w:sz w:val="28"/>
          <w:szCs w:val="28"/>
          <w:lang w:val="uk-UA"/>
        </w:rPr>
        <w:t xml:space="preserve">) </w:t>
      </w:r>
      <w:proofErr w:type="spellStart"/>
      <w:r w:rsidRPr="00A458D9">
        <w:rPr>
          <w:sz w:val="28"/>
          <w:szCs w:val="28"/>
        </w:rPr>
        <w:t>із</w:t>
      </w:r>
      <w:proofErr w:type="spellEnd"/>
      <w:r w:rsidRPr="00A458D9">
        <w:rPr>
          <w:sz w:val="28"/>
          <w:szCs w:val="28"/>
        </w:rPr>
        <w:t xml:space="preserve"> </w:t>
      </w:r>
      <w:proofErr w:type="spellStart"/>
      <w:r w:rsidRPr="00A458D9">
        <w:rPr>
          <w:sz w:val="28"/>
          <w:szCs w:val="28"/>
        </w:rPr>
        <w:t>зарахованих</w:t>
      </w:r>
      <w:proofErr w:type="spellEnd"/>
      <w:r w:rsidRPr="00A458D9">
        <w:rPr>
          <w:sz w:val="28"/>
          <w:szCs w:val="28"/>
        </w:rPr>
        <w:t xml:space="preserve"> до </w:t>
      </w:r>
      <w:proofErr w:type="spellStart"/>
      <w:r w:rsidRPr="00A458D9">
        <w:rPr>
          <w:sz w:val="28"/>
          <w:szCs w:val="28"/>
        </w:rPr>
        <w:t>аспірантури</w:t>
      </w:r>
      <w:proofErr w:type="spellEnd"/>
      <w:r w:rsidRPr="00A458D9">
        <w:rPr>
          <w:sz w:val="28"/>
          <w:szCs w:val="28"/>
        </w:rPr>
        <w:t xml:space="preserve"> у 2011–2014 </w:t>
      </w:r>
      <w:proofErr w:type="gramStart"/>
      <w:r w:rsidRPr="00A458D9">
        <w:rPr>
          <w:sz w:val="28"/>
          <w:szCs w:val="28"/>
        </w:rPr>
        <w:t>роках</w:t>
      </w:r>
      <w:proofErr w:type="gramEnd"/>
      <w:r w:rsidRPr="00A458D9">
        <w:rPr>
          <w:sz w:val="28"/>
          <w:szCs w:val="28"/>
        </w:rPr>
        <w:t xml:space="preserve"> (97 </w:t>
      </w:r>
      <w:proofErr w:type="spellStart"/>
      <w:r w:rsidRPr="00A458D9">
        <w:rPr>
          <w:sz w:val="28"/>
          <w:szCs w:val="28"/>
        </w:rPr>
        <w:t>осіб</w:t>
      </w:r>
      <w:proofErr w:type="spellEnd"/>
      <w:r w:rsidRPr="00A458D9">
        <w:rPr>
          <w:sz w:val="28"/>
          <w:szCs w:val="28"/>
        </w:rPr>
        <w:t xml:space="preserve">)  </w:t>
      </w:r>
      <w:proofErr w:type="spellStart"/>
      <w:r w:rsidRPr="00A458D9">
        <w:rPr>
          <w:sz w:val="28"/>
          <w:szCs w:val="28"/>
        </w:rPr>
        <w:t>закінчили</w:t>
      </w:r>
      <w:proofErr w:type="spellEnd"/>
      <w:r w:rsidRPr="00A458D9">
        <w:rPr>
          <w:sz w:val="28"/>
          <w:szCs w:val="28"/>
        </w:rPr>
        <w:t xml:space="preserve"> </w:t>
      </w:r>
      <w:proofErr w:type="spellStart"/>
      <w:r w:rsidRPr="00A458D9">
        <w:rPr>
          <w:sz w:val="28"/>
          <w:szCs w:val="28"/>
        </w:rPr>
        <w:t>її</w:t>
      </w:r>
      <w:proofErr w:type="spellEnd"/>
      <w:r w:rsidRPr="00A458D9">
        <w:rPr>
          <w:sz w:val="28"/>
          <w:szCs w:val="28"/>
        </w:rPr>
        <w:t xml:space="preserve">  65 </w:t>
      </w:r>
      <w:proofErr w:type="spellStart"/>
      <w:r w:rsidRPr="00A458D9">
        <w:rPr>
          <w:sz w:val="28"/>
          <w:szCs w:val="28"/>
        </w:rPr>
        <w:t>осіб</w:t>
      </w:r>
      <w:proofErr w:type="spellEnd"/>
      <w:r w:rsidRPr="00A458D9">
        <w:rPr>
          <w:sz w:val="28"/>
          <w:szCs w:val="28"/>
        </w:rPr>
        <w:t xml:space="preserve">, </w:t>
      </w:r>
      <w:r w:rsidR="005958B3">
        <w:rPr>
          <w:sz w:val="28"/>
          <w:szCs w:val="28"/>
          <w:lang w:val="uk-UA"/>
        </w:rPr>
        <w:t>і</w:t>
      </w:r>
      <w:r w:rsidRPr="00A458D9">
        <w:rPr>
          <w:sz w:val="28"/>
          <w:szCs w:val="28"/>
        </w:rPr>
        <w:t xml:space="preserve">з </w:t>
      </w:r>
      <w:proofErr w:type="spellStart"/>
      <w:r w:rsidRPr="00A458D9">
        <w:rPr>
          <w:sz w:val="28"/>
          <w:szCs w:val="28"/>
        </w:rPr>
        <w:t>яких</w:t>
      </w:r>
      <w:proofErr w:type="spellEnd"/>
      <w:r w:rsidRPr="00A458D9">
        <w:rPr>
          <w:sz w:val="28"/>
          <w:szCs w:val="28"/>
        </w:rPr>
        <w:t xml:space="preserve"> </w:t>
      </w:r>
      <w:proofErr w:type="spellStart"/>
      <w:r w:rsidRPr="00A458D9">
        <w:rPr>
          <w:sz w:val="28"/>
          <w:szCs w:val="28"/>
        </w:rPr>
        <w:t>зах</w:t>
      </w:r>
      <w:r w:rsidR="005958B3">
        <w:rPr>
          <w:sz w:val="28"/>
          <w:szCs w:val="28"/>
        </w:rPr>
        <w:t>истили</w:t>
      </w:r>
      <w:proofErr w:type="spellEnd"/>
      <w:r w:rsidR="005958B3">
        <w:rPr>
          <w:sz w:val="28"/>
          <w:szCs w:val="28"/>
        </w:rPr>
        <w:t xml:space="preserve"> </w:t>
      </w:r>
      <w:proofErr w:type="spellStart"/>
      <w:r w:rsidR="005958B3">
        <w:rPr>
          <w:sz w:val="28"/>
          <w:szCs w:val="28"/>
        </w:rPr>
        <w:t>кандидатську</w:t>
      </w:r>
      <w:proofErr w:type="spellEnd"/>
      <w:r w:rsidR="005958B3">
        <w:rPr>
          <w:sz w:val="28"/>
          <w:szCs w:val="28"/>
        </w:rPr>
        <w:t xml:space="preserve"> </w:t>
      </w:r>
      <w:proofErr w:type="spellStart"/>
      <w:r w:rsidR="005958B3">
        <w:rPr>
          <w:sz w:val="28"/>
          <w:szCs w:val="28"/>
        </w:rPr>
        <w:t>дисертацію</w:t>
      </w:r>
      <w:proofErr w:type="spellEnd"/>
      <w:r w:rsidRPr="00A458D9">
        <w:rPr>
          <w:sz w:val="28"/>
          <w:szCs w:val="28"/>
        </w:rPr>
        <w:t xml:space="preserve"> 32 особи (19 </w:t>
      </w:r>
      <w:proofErr w:type="spellStart"/>
      <w:r w:rsidRPr="00A458D9">
        <w:rPr>
          <w:sz w:val="28"/>
          <w:szCs w:val="28"/>
        </w:rPr>
        <w:t>аспі</w:t>
      </w:r>
      <w:r w:rsidR="005958B3">
        <w:rPr>
          <w:sz w:val="28"/>
          <w:szCs w:val="28"/>
        </w:rPr>
        <w:t>рантів</w:t>
      </w:r>
      <w:proofErr w:type="spellEnd"/>
      <w:r w:rsidR="005958B3">
        <w:rPr>
          <w:sz w:val="28"/>
          <w:szCs w:val="28"/>
        </w:rPr>
        <w:t xml:space="preserve"> – у </w:t>
      </w:r>
      <w:proofErr w:type="spellStart"/>
      <w:r w:rsidR="005958B3">
        <w:rPr>
          <w:sz w:val="28"/>
          <w:szCs w:val="28"/>
        </w:rPr>
        <w:t>достроковий</w:t>
      </w:r>
      <w:proofErr w:type="spellEnd"/>
      <w:r w:rsidR="005958B3">
        <w:rPr>
          <w:sz w:val="28"/>
          <w:szCs w:val="28"/>
        </w:rPr>
        <w:t xml:space="preserve"> </w:t>
      </w:r>
      <w:proofErr w:type="spellStart"/>
      <w:r w:rsidR="005958B3">
        <w:rPr>
          <w:sz w:val="28"/>
          <w:szCs w:val="28"/>
        </w:rPr>
        <w:t>термін</w:t>
      </w:r>
      <w:proofErr w:type="spellEnd"/>
      <w:r w:rsidR="005958B3">
        <w:rPr>
          <w:sz w:val="28"/>
          <w:szCs w:val="28"/>
        </w:rPr>
        <w:t>)</w:t>
      </w:r>
      <w:r w:rsidR="005958B3">
        <w:rPr>
          <w:sz w:val="28"/>
          <w:szCs w:val="28"/>
          <w:lang w:val="uk-UA"/>
        </w:rPr>
        <w:t>, із</w:t>
      </w:r>
      <w:r w:rsidRPr="00A458D9">
        <w:rPr>
          <w:sz w:val="28"/>
          <w:szCs w:val="28"/>
          <w:lang w:val="uk-UA"/>
        </w:rPr>
        <w:t xml:space="preserve"> них з</w:t>
      </w:r>
      <w:proofErr w:type="spellStart"/>
      <w:r w:rsidRPr="00A458D9">
        <w:rPr>
          <w:sz w:val="28"/>
          <w:szCs w:val="28"/>
        </w:rPr>
        <w:t>алиш</w:t>
      </w:r>
      <w:r w:rsidRPr="00A458D9">
        <w:rPr>
          <w:sz w:val="28"/>
          <w:szCs w:val="28"/>
        </w:rPr>
        <w:t>и</w:t>
      </w:r>
      <w:r w:rsidRPr="00A458D9">
        <w:rPr>
          <w:sz w:val="28"/>
          <w:szCs w:val="28"/>
        </w:rPr>
        <w:t>лись</w:t>
      </w:r>
      <w:proofErr w:type="spellEnd"/>
      <w:r w:rsidRPr="00A458D9">
        <w:rPr>
          <w:sz w:val="28"/>
          <w:szCs w:val="28"/>
        </w:rPr>
        <w:t xml:space="preserve"> </w:t>
      </w:r>
      <w:proofErr w:type="spellStart"/>
      <w:r w:rsidRPr="00A458D9">
        <w:rPr>
          <w:sz w:val="28"/>
          <w:szCs w:val="28"/>
        </w:rPr>
        <w:t>працювати</w:t>
      </w:r>
      <w:proofErr w:type="spellEnd"/>
      <w:r w:rsidRPr="00A458D9">
        <w:rPr>
          <w:sz w:val="28"/>
          <w:szCs w:val="28"/>
        </w:rPr>
        <w:t xml:space="preserve"> в ОНЕУ 43 особи.</w:t>
      </w:r>
    </w:p>
    <w:p w:rsidR="001A1D24" w:rsidRPr="003B3DB9" w:rsidRDefault="00B66119" w:rsidP="005958B3">
      <w:pPr>
        <w:pStyle w:val="aa"/>
        <w:spacing w:after="0" w:line="360" w:lineRule="auto"/>
        <w:ind w:left="0" w:firstLine="283"/>
        <w:jc w:val="both"/>
        <w:rPr>
          <w:sz w:val="27"/>
          <w:szCs w:val="27"/>
          <w:lang w:val="uk-UA"/>
        </w:rPr>
      </w:pPr>
      <w:r w:rsidRPr="00A458D9">
        <w:rPr>
          <w:sz w:val="28"/>
          <w:szCs w:val="28"/>
        </w:rPr>
        <w:tab/>
      </w:r>
      <w:r w:rsidR="001A1D24" w:rsidRPr="001A1D24">
        <w:rPr>
          <w:sz w:val="27"/>
          <w:szCs w:val="27"/>
          <w:lang w:val="uk-UA"/>
        </w:rPr>
        <w:t>Стосовно захисту дисертацій усього за 2017 рік викладачами,  аспірант</w:t>
      </w:r>
      <w:r w:rsidR="001A1D24" w:rsidRPr="001A1D24">
        <w:rPr>
          <w:sz w:val="27"/>
          <w:szCs w:val="27"/>
          <w:lang w:val="uk-UA"/>
        </w:rPr>
        <w:t>а</w:t>
      </w:r>
      <w:r w:rsidR="001A1D24" w:rsidRPr="001A1D24">
        <w:rPr>
          <w:sz w:val="27"/>
          <w:szCs w:val="27"/>
          <w:lang w:val="uk-UA"/>
        </w:rPr>
        <w:t>ми та здобувачами захищено 8 кандидатських дисертацій (це кафедри: економ</w:t>
      </w:r>
      <w:r w:rsidR="001A1D24" w:rsidRPr="001A1D24">
        <w:rPr>
          <w:sz w:val="27"/>
          <w:szCs w:val="27"/>
          <w:lang w:val="uk-UA"/>
        </w:rPr>
        <w:t>і</w:t>
      </w:r>
      <w:r w:rsidR="001A1D24" w:rsidRPr="001A1D24">
        <w:rPr>
          <w:sz w:val="27"/>
          <w:szCs w:val="27"/>
          <w:lang w:val="uk-UA"/>
        </w:rPr>
        <w:t>ки підприємства та організації підприємницької діяльності (3), загальної екон</w:t>
      </w:r>
      <w:r w:rsidR="001A1D24" w:rsidRPr="001A1D24">
        <w:rPr>
          <w:sz w:val="27"/>
          <w:szCs w:val="27"/>
          <w:lang w:val="uk-UA"/>
        </w:rPr>
        <w:t>о</w:t>
      </w:r>
      <w:r w:rsidR="001A1D24" w:rsidRPr="001A1D24">
        <w:rPr>
          <w:sz w:val="27"/>
          <w:szCs w:val="27"/>
          <w:lang w:val="uk-UA"/>
        </w:rPr>
        <w:t>мічної теорії та економічної політики (1), економіки, права та управління бізн</w:t>
      </w:r>
      <w:r w:rsidR="001A1D24" w:rsidRPr="001A1D24">
        <w:rPr>
          <w:sz w:val="27"/>
          <w:szCs w:val="27"/>
          <w:lang w:val="uk-UA"/>
        </w:rPr>
        <w:t>е</w:t>
      </w:r>
      <w:r w:rsidR="001A1D24" w:rsidRPr="001A1D24">
        <w:rPr>
          <w:sz w:val="27"/>
          <w:szCs w:val="27"/>
          <w:lang w:val="uk-UA"/>
        </w:rPr>
        <w:t xml:space="preserve">сом (1), економічного аналізу (1), мовної та психолого-педагогічної підготовки (1), економічної кібернетики (1) (з яких 4 роботи – у достроковий термін ). </w:t>
      </w:r>
      <w:r w:rsidR="001A1D24" w:rsidRPr="003B3DB9">
        <w:rPr>
          <w:sz w:val="27"/>
          <w:szCs w:val="27"/>
          <w:lang w:val="uk-UA"/>
        </w:rPr>
        <w:t xml:space="preserve">Ще 4 роботи подані до розгляду у  спеціалізовану вчену раду.  </w:t>
      </w:r>
    </w:p>
    <w:p w:rsidR="0068733F" w:rsidRDefault="001A1D24" w:rsidP="00317B2F">
      <w:pPr>
        <w:pStyle w:val="aa"/>
        <w:spacing w:after="0" w:line="360" w:lineRule="auto"/>
        <w:ind w:left="0" w:firstLine="283"/>
        <w:jc w:val="both"/>
        <w:rPr>
          <w:sz w:val="27"/>
          <w:szCs w:val="27"/>
          <w:lang w:val="uk-UA"/>
        </w:rPr>
      </w:pPr>
      <w:r w:rsidRPr="003B3DB9">
        <w:rPr>
          <w:sz w:val="27"/>
          <w:szCs w:val="27"/>
          <w:lang w:val="uk-UA"/>
        </w:rPr>
        <w:tab/>
        <w:t>Як висновок – кожній кафедрі як осередку наукової роботи необхідно д</w:t>
      </w:r>
      <w:r w:rsidRPr="003B3DB9">
        <w:rPr>
          <w:sz w:val="27"/>
          <w:szCs w:val="27"/>
          <w:lang w:val="uk-UA"/>
        </w:rPr>
        <w:t>а</w:t>
      </w:r>
      <w:r w:rsidRPr="003B3DB9">
        <w:rPr>
          <w:sz w:val="27"/>
          <w:szCs w:val="27"/>
          <w:lang w:val="uk-UA"/>
        </w:rPr>
        <w:t>вати принципову оцінку роботи наукових керівників, треба проводити більш конкретну роботу з кожним аспірантом, намагатися ще до закінчення аспірант</w:t>
      </w:r>
      <w:r w:rsidRPr="003B3DB9">
        <w:rPr>
          <w:sz w:val="27"/>
          <w:szCs w:val="27"/>
          <w:lang w:val="uk-UA"/>
        </w:rPr>
        <w:t>у</w:t>
      </w:r>
      <w:r w:rsidRPr="003B3DB9">
        <w:rPr>
          <w:sz w:val="27"/>
          <w:szCs w:val="27"/>
          <w:lang w:val="uk-UA"/>
        </w:rPr>
        <w:lastRenderedPageBreak/>
        <w:t xml:space="preserve">ри (докторантури) захистити дисертацію. </w:t>
      </w:r>
      <w:r w:rsidRPr="00CE6E88">
        <w:rPr>
          <w:sz w:val="27"/>
          <w:szCs w:val="27"/>
        </w:rPr>
        <w:t xml:space="preserve">Ректоратом для </w:t>
      </w:r>
      <w:proofErr w:type="spellStart"/>
      <w:r w:rsidRPr="00CE6E88">
        <w:rPr>
          <w:sz w:val="27"/>
          <w:szCs w:val="27"/>
        </w:rPr>
        <w:t>цього</w:t>
      </w:r>
      <w:proofErr w:type="spellEnd"/>
      <w:r w:rsidRPr="00CE6E88">
        <w:rPr>
          <w:sz w:val="27"/>
          <w:szCs w:val="27"/>
        </w:rPr>
        <w:t xml:space="preserve"> </w:t>
      </w:r>
      <w:proofErr w:type="spellStart"/>
      <w:r w:rsidRPr="00CE6E88">
        <w:rPr>
          <w:sz w:val="27"/>
          <w:szCs w:val="27"/>
        </w:rPr>
        <w:t>створюються</w:t>
      </w:r>
      <w:proofErr w:type="spellEnd"/>
      <w:r w:rsidRPr="00CE6E88">
        <w:rPr>
          <w:sz w:val="27"/>
          <w:szCs w:val="27"/>
        </w:rPr>
        <w:t xml:space="preserve"> </w:t>
      </w:r>
      <w:proofErr w:type="spellStart"/>
      <w:r w:rsidRPr="00CE6E88">
        <w:rPr>
          <w:sz w:val="27"/>
          <w:szCs w:val="27"/>
        </w:rPr>
        <w:t>всі</w:t>
      </w:r>
      <w:proofErr w:type="spellEnd"/>
      <w:r w:rsidRPr="00CE6E88">
        <w:rPr>
          <w:sz w:val="27"/>
          <w:szCs w:val="27"/>
        </w:rPr>
        <w:t xml:space="preserve"> </w:t>
      </w:r>
      <w:proofErr w:type="spellStart"/>
      <w:r w:rsidRPr="00CE6E88">
        <w:rPr>
          <w:sz w:val="27"/>
          <w:szCs w:val="27"/>
        </w:rPr>
        <w:t>необхідні</w:t>
      </w:r>
      <w:proofErr w:type="spellEnd"/>
      <w:r w:rsidRPr="00CE6E88">
        <w:rPr>
          <w:sz w:val="27"/>
          <w:szCs w:val="27"/>
        </w:rPr>
        <w:t xml:space="preserve"> </w:t>
      </w:r>
      <w:proofErr w:type="spellStart"/>
      <w:r w:rsidRPr="00CE6E88">
        <w:rPr>
          <w:sz w:val="27"/>
          <w:szCs w:val="27"/>
        </w:rPr>
        <w:t>умови</w:t>
      </w:r>
      <w:proofErr w:type="spellEnd"/>
      <w:r w:rsidRPr="00CE6E88">
        <w:rPr>
          <w:sz w:val="27"/>
          <w:szCs w:val="27"/>
        </w:rPr>
        <w:t>.</w:t>
      </w:r>
    </w:p>
    <w:p w:rsidR="005958B3" w:rsidRPr="005958B3" w:rsidRDefault="00084A7A" w:rsidP="005958B3">
      <w:pPr>
        <w:pStyle w:val="aa"/>
        <w:spacing w:after="0" w:line="360" w:lineRule="auto"/>
        <w:jc w:val="right"/>
        <w:rPr>
          <w:sz w:val="28"/>
          <w:szCs w:val="28"/>
          <w:lang w:val="uk-UA"/>
        </w:rPr>
      </w:pPr>
      <w:r>
        <w:rPr>
          <w:b/>
          <w:sz w:val="28"/>
          <w:szCs w:val="28"/>
          <w:lang w:val="uk-UA"/>
        </w:rPr>
        <w:t xml:space="preserve">       </w:t>
      </w:r>
      <w:r w:rsidR="006C54A0">
        <w:rPr>
          <w:sz w:val="28"/>
          <w:szCs w:val="28"/>
          <w:lang w:val="uk-UA"/>
        </w:rPr>
        <w:t>Таблиця 6</w:t>
      </w:r>
      <w:r w:rsidR="005958B3" w:rsidRPr="005958B3">
        <w:rPr>
          <w:sz w:val="28"/>
          <w:szCs w:val="28"/>
        </w:rPr>
        <w:t xml:space="preserve">            </w:t>
      </w:r>
    </w:p>
    <w:p w:rsidR="00B66119" w:rsidRPr="00317B2F" w:rsidRDefault="005958B3" w:rsidP="005958B3">
      <w:pPr>
        <w:pStyle w:val="aa"/>
        <w:spacing w:after="0" w:line="360" w:lineRule="auto"/>
        <w:jc w:val="center"/>
        <w:rPr>
          <w:b/>
          <w:sz w:val="28"/>
          <w:szCs w:val="28"/>
          <w:lang w:val="uk-UA"/>
        </w:rPr>
      </w:pPr>
      <w:r>
        <w:rPr>
          <w:b/>
          <w:sz w:val="28"/>
          <w:szCs w:val="28"/>
          <w:lang w:val="uk-UA"/>
        </w:rPr>
        <w:t>Р</w:t>
      </w:r>
      <w:proofErr w:type="spellStart"/>
      <w:r>
        <w:rPr>
          <w:b/>
          <w:sz w:val="28"/>
          <w:szCs w:val="28"/>
        </w:rPr>
        <w:t>обот</w:t>
      </w:r>
      <w:proofErr w:type="spellEnd"/>
      <w:r>
        <w:rPr>
          <w:b/>
          <w:sz w:val="28"/>
          <w:szCs w:val="28"/>
          <w:lang w:val="uk-UA"/>
        </w:rPr>
        <w:t>а</w:t>
      </w:r>
      <w:r w:rsidR="00B66119" w:rsidRPr="00B66119">
        <w:rPr>
          <w:b/>
          <w:sz w:val="28"/>
          <w:szCs w:val="28"/>
        </w:rPr>
        <w:t xml:space="preserve"> </w:t>
      </w:r>
      <w:proofErr w:type="spellStart"/>
      <w:r w:rsidR="00317B2F">
        <w:rPr>
          <w:b/>
          <w:sz w:val="28"/>
          <w:szCs w:val="28"/>
        </w:rPr>
        <w:t>докторантури</w:t>
      </w:r>
      <w:proofErr w:type="spellEnd"/>
      <w:r w:rsidR="00317B2F">
        <w:rPr>
          <w:b/>
          <w:sz w:val="28"/>
          <w:szCs w:val="28"/>
        </w:rPr>
        <w:t xml:space="preserve"> та </w:t>
      </w:r>
      <w:proofErr w:type="spellStart"/>
      <w:r w:rsidR="00317B2F">
        <w:rPr>
          <w:b/>
          <w:sz w:val="28"/>
          <w:szCs w:val="28"/>
        </w:rPr>
        <w:t>аспірантури</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276"/>
        <w:gridCol w:w="2126"/>
        <w:gridCol w:w="1701"/>
        <w:gridCol w:w="1525"/>
      </w:tblGrid>
      <w:tr w:rsidR="00B66119" w:rsidRPr="00B66119" w:rsidTr="00507019">
        <w:trPr>
          <w:cantSplit/>
          <w:trHeight w:val="1090"/>
        </w:trPr>
        <w:tc>
          <w:tcPr>
            <w:tcW w:w="1134" w:type="dxa"/>
            <w:tcBorders>
              <w:bottom w:val="single" w:sz="4" w:space="0" w:color="auto"/>
            </w:tcBorders>
            <w:vAlign w:val="center"/>
          </w:tcPr>
          <w:p w:rsidR="00B66119" w:rsidRPr="00B66119" w:rsidRDefault="00B66119" w:rsidP="0068733F">
            <w:pPr>
              <w:pStyle w:val="aa"/>
              <w:spacing w:after="0"/>
              <w:jc w:val="center"/>
              <w:rPr>
                <w:sz w:val="28"/>
                <w:szCs w:val="28"/>
              </w:rPr>
            </w:pPr>
          </w:p>
          <w:p w:rsidR="00B66119" w:rsidRPr="00B66119" w:rsidRDefault="00B66119" w:rsidP="005958B3">
            <w:pPr>
              <w:pStyle w:val="aa"/>
              <w:spacing w:after="0"/>
              <w:ind w:left="0"/>
              <w:rPr>
                <w:sz w:val="28"/>
                <w:szCs w:val="28"/>
              </w:rPr>
            </w:pPr>
            <w:r w:rsidRPr="00B66119">
              <w:rPr>
                <w:sz w:val="28"/>
                <w:szCs w:val="28"/>
              </w:rPr>
              <w:t>Роки</w:t>
            </w:r>
          </w:p>
        </w:tc>
        <w:tc>
          <w:tcPr>
            <w:tcW w:w="1701" w:type="dxa"/>
            <w:tcBorders>
              <w:bottom w:val="single" w:sz="4" w:space="0" w:color="auto"/>
            </w:tcBorders>
            <w:vAlign w:val="center"/>
          </w:tcPr>
          <w:p w:rsidR="003C0447" w:rsidRDefault="005958B3" w:rsidP="005958B3">
            <w:pPr>
              <w:pStyle w:val="aa"/>
              <w:spacing w:after="0"/>
              <w:ind w:left="0"/>
              <w:rPr>
                <w:sz w:val="28"/>
                <w:szCs w:val="28"/>
                <w:lang w:val="uk-UA"/>
              </w:rPr>
            </w:pPr>
            <w:r>
              <w:rPr>
                <w:sz w:val="28"/>
                <w:szCs w:val="28"/>
                <w:lang w:val="uk-UA"/>
              </w:rPr>
              <w:t>У</w:t>
            </w:r>
            <w:proofErr w:type="spellStart"/>
            <w:r w:rsidR="00B66119" w:rsidRPr="00B66119">
              <w:rPr>
                <w:sz w:val="28"/>
                <w:szCs w:val="28"/>
              </w:rPr>
              <w:t>сього</w:t>
            </w:r>
            <w:proofErr w:type="spellEnd"/>
            <w:r w:rsidR="00B66119" w:rsidRPr="00B66119">
              <w:rPr>
                <w:sz w:val="28"/>
                <w:szCs w:val="28"/>
              </w:rPr>
              <w:t xml:space="preserve"> </w:t>
            </w:r>
          </w:p>
          <w:p w:rsidR="00B66119" w:rsidRPr="005958B3" w:rsidRDefault="00B66119" w:rsidP="005958B3">
            <w:pPr>
              <w:pStyle w:val="aa"/>
              <w:spacing w:after="0"/>
              <w:ind w:left="0"/>
              <w:rPr>
                <w:sz w:val="28"/>
                <w:szCs w:val="28"/>
                <w:lang w:val="uk-UA"/>
              </w:rPr>
            </w:pPr>
            <w:proofErr w:type="spellStart"/>
            <w:r w:rsidRPr="00B66119">
              <w:rPr>
                <w:sz w:val="28"/>
                <w:szCs w:val="28"/>
              </w:rPr>
              <w:t>зараховано</w:t>
            </w:r>
            <w:proofErr w:type="spellEnd"/>
            <w:r w:rsidR="005958B3">
              <w:rPr>
                <w:sz w:val="28"/>
                <w:szCs w:val="28"/>
                <w:lang w:val="uk-UA"/>
              </w:rPr>
              <w:t xml:space="preserve">, </w:t>
            </w:r>
          </w:p>
          <w:p w:rsidR="00B66119" w:rsidRPr="005958B3" w:rsidRDefault="005958B3" w:rsidP="005958B3">
            <w:pPr>
              <w:pStyle w:val="aa"/>
              <w:spacing w:after="0"/>
              <w:ind w:left="0"/>
              <w:rPr>
                <w:sz w:val="28"/>
                <w:szCs w:val="28"/>
                <w:lang w:val="uk-UA"/>
              </w:rPr>
            </w:pPr>
            <w:proofErr w:type="spellStart"/>
            <w:proofErr w:type="gramStart"/>
            <w:r>
              <w:rPr>
                <w:sz w:val="28"/>
                <w:szCs w:val="28"/>
              </w:rPr>
              <w:t>осіб</w:t>
            </w:r>
            <w:proofErr w:type="spellEnd"/>
            <w:proofErr w:type="gramEnd"/>
          </w:p>
        </w:tc>
        <w:tc>
          <w:tcPr>
            <w:tcW w:w="1276" w:type="dxa"/>
            <w:tcBorders>
              <w:bottom w:val="single" w:sz="4" w:space="0" w:color="auto"/>
            </w:tcBorders>
            <w:vAlign w:val="center"/>
          </w:tcPr>
          <w:p w:rsidR="00B66119" w:rsidRPr="00B66119" w:rsidRDefault="005958B3" w:rsidP="003C0447">
            <w:pPr>
              <w:pStyle w:val="aa"/>
              <w:spacing w:after="0"/>
              <w:ind w:left="0"/>
              <w:rPr>
                <w:sz w:val="28"/>
                <w:szCs w:val="28"/>
              </w:rPr>
            </w:pPr>
            <w:r>
              <w:rPr>
                <w:sz w:val="28"/>
                <w:szCs w:val="28"/>
                <w:lang w:val="uk-UA"/>
              </w:rPr>
              <w:t xml:space="preserve">Зокрема </w:t>
            </w:r>
            <w:r w:rsidR="00B66119" w:rsidRPr="00B66119">
              <w:rPr>
                <w:sz w:val="28"/>
                <w:szCs w:val="28"/>
              </w:rPr>
              <w:t xml:space="preserve">на </w:t>
            </w:r>
            <w:proofErr w:type="spellStart"/>
            <w:r w:rsidR="00B66119" w:rsidRPr="00B66119">
              <w:rPr>
                <w:sz w:val="28"/>
                <w:szCs w:val="28"/>
              </w:rPr>
              <w:t>зао</w:t>
            </w:r>
            <w:r w:rsidR="00B66119" w:rsidRPr="00B66119">
              <w:rPr>
                <w:sz w:val="28"/>
                <w:szCs w:val="28"/>
              </w:rPr>
              <w:t>ч</w:t>
            </w:r>
            <w:r w:rsidR="00B66119" w:rsidRPr="00B66119">
              <w:rPr>
                <w:sz w:val="28"/>
                <w:szCs w:val="28"/>
              </w:rPr>
              <w:t>ну</w:t>
            </w:r>
            <w:proofErr w:type="spellEnd"/>
            <w:r w:rsidR="00B66119" w:rsidRPr="00B66119">
              <w:rPr>
                <w:sz w:val="28"/>
                <w:szCs w:val="28"/>
              </w:rPr>
              <w:t xml:space="preserve"> фо</w:t>
            </w:r>
            <w:r w:rsidR="00B66119" w:rsidRPr="00B66119">
              <w:rPr>
                <w:sz w:val="28"/>
                <w:szCs w:val="28"/>
              </w:rPr>
              <w:t>р</w:t>
            </w:r>
            <w:r w:rsidR="00B66119" w:rsidRPr="00B66119">
              <w:rPr>
                <w:sz w:val="28"/>
                <w:szCs w:val="28"/>
              </w:rPr>
              <w:t>му</w:t>
            </w:r>
          </w:p>
        </w:tc>
        <w:tc>
          <w:tcPr>
            <w:tcW w:w="2126" w:type="dxa"/>
            <w:tcBorders>
              <w:bottom w:val="single" w:sz="4" w:space="0" w:color="auto"/>
              <w:right w:val="single" w:sz="4" w:space="0" w:color="auto"/>
            </w:tcBorders>
            <w:vAlign w:val="center"/>
          </w:tcPr>
          <w:p w:rsidR="00B66119" w:rsidRPr="00B66119" w:rsidRDefault="00B66119" w:rsidP="003C0447">
            <w:pPr>
              <w:pStyle w:val="aa"/>
              <w:spacing w:after="0"/>
              <w:ind w:left="0"/>
              <w:rPr>
                <w:sz w:val="28"/>
                <w:szCs w:val="28"/>
              </w:rPr>
            </w:pPr>
            <w:proofErr w:type="spellStart"/>
            <w:r w:rsidRPr="00B66119">
              <w:rPr>
                <w:sz w:val="28"/>
                <w:szCs w:val="28"/>
              </w:rPr>
              <w:t>Із</w:t>
            </w:r>
            <w:proofErr w:type="spellEnd"/>
            <w:r w:rsidRPr="00B66119">
              <w:rPr>
                <w:sz w:val="28"/>
                <w:szCs w:val="28"/>
              </w:rPr>
              <w:t xml:space="preserve"> </w:t>
            </w:r>
            <w:proofErr w:type="spellStart"/>
            <w:r w:rsidRPr="00B66119">
              <w:rPr>
                <w:sz w:val="28"/>
                <w:szCs w:val="28"/>
              </w:rPr>
              <w:t>зарахованих</w:t>
            </w:r>
            <w:proofErr w:type="spellEnd"/>
            <w:r w:rsidRPr="00B66119">
              <w:rPr>
                <w:sz w:val="28"/>
                <w:szCs w:val="28"/>
              </w:rPr>
              <w:t xml:space="preserve"> у 2011-2014 </w:t>
            </w:r>
            <w:proofErr w:type="spellStart"/>
            <w:r w:rsidRPr="00B66119">
              <w:rPr>
                <w:sz w:val="28"/>
                <w:szCs w:val="28"/>
              </w:rPr>
              <w:t>рр</w:t>
            </w:r>
            <w:proofErr w:type="spellEnd"/>
            <w:r w:rsidRPr="00B66119">
              <w:rPr>
                <w:sz w:val="28"/>
                <w:szCs w:val="28"/>
              </w:rPr>
              <w:t xml:space="preserve">. </w:t>
            </w:r>
            <w:proofErr w:type="spellStart"/>
            <w:r w:rsidRPr="00B66119">
              <w:rPr>
                <w:sz w:val="28"/>
                <w:szCs w:val="28"/>
              </w:rPr>
              <w:t>закінчили</w:t>
            </w:r>
            <w:proofErr w:type="spellEnd"/>
            <w:r w:rsidRPr="00B66119">
              <w:rPr>
                <w:sz w:val="28"/>
                <w:szCs w:val="28"/>
              </w:rPr>
              <w:t xml:space="preserve"> </w:t>
            </w:r>
            <w:proofErr w:type="spellStart"/>
            <w:r w:rsidRPr="00B66119">
              <w:rPr>
                <w:sz w:val="28"/>
                <w:szCs w:val="28"/>
              </w:rPr>
              <w:t>аспірантуру</w:t>
            </w:r>
            <w:proofErr w:type="spellEnd"/>
          </w:p>
        </w:tc>
        <w:tc>
          <w:tcPr>
            <w:tcW w:w="1701" w:type="dxa"/>
            <w:tcBorders>
              <w:top w:val="single" w:sz="4" w:space="0" w:color="auto"/>
              <w:left w:val="single" w:sz="4" w:space="0" w:color="auto"/>
              <w:bottom w:val="single" w:sz="4" w:space="0" w:color="auto"/>
              <w:right w:val="single" w:sz="4" w:space="0" w:color="auto"/>
              <w:tr2bl w:val="nil"/>
            </w:tcBorders>
            <w:vAlign w:val="center"/>
          </w:tcPr>
          <w:p w:rsidR="00B66119" w:rsidRPr="00B66119" w:rsidRDefault="00B66119" w:rsidP="00317B2F">
            <w:pPr>
              <w:pStyle w:val="aa"/>
              <w:spacing w:after="0"/>
              <w:ind w:left="0"/>
              <w:rPr>
                <w:sz w:val="28"/>
                <w:szCs w:val="28"/>
              </w:rPr>
            </w:pPr>
            <w:proofErr w:type="spellStart"/>
            <w:r w:rsidRPr="00B66119">
              <w:rPr>
                <w:sz w:val="28"/>
                <w:szCs w:val="28"/>
              </w:rPr>
              <w:t>Із</w:t>
            </w:r>
            <w:proofErr w:type="spellEnd"/>
            <w:r w:rsidRPr="00B66119">
              <w:rPr>
                <w:sz w:val="28"/>
                <w:szCs w:val="28"/>
              </w:rPr>
              <w:t xml:space="preserve"> них </w:t>
            </w:r>
            <w:proofErr w:type="spellStart"/>
            <w:r w:rsidRPr="00B66119">
              <w:rPr>
                <w:sz w:val="28"/>
                <w:szCs w:val="28"/>
              </w:rPr>
              <w:t>зах</w:t>
            </w:r>
            <w:r w:rsidRPr="00B66119">
              <w:rPr>
                <w:sz w:val="28"/>
                <w:szCs w:val="28"/>
              </w:rPr>
              <w:t>и</w:t>
            </w:r>
            <w:r w:rsidRPr="00B66119">
              <w:rPr>
                <w:sz w:val="28"/>
                <w:szCs w:val="28"/>
              </w:rPr>
              <w:t>стили</w:t>
            </w:r>
            <w:proofErr w:type="spellEnd"/>
          </w:p>
          <w:p w:rsidR="00B66119" w:rsidRPr="00B66119" w:rsidRDefault="00B66119" w:rsidP="00317B2F">
            <w:pPr>
              <w:pStyle w:val="aa"/>
              <w:spacing w:after="0"/>
              <w:ind w:left="0"/>
              <w:rPr>
                <w:sz w:val="28"/>
                <w:szCs w:val="28"/>
              </w:rPr>
            </w:pPr>
            <w:proofErr w:type="spellStart"/>
            <w:r w:rsidRPr="00B66119">
              <w:rPr>
                <w:sz w:val="28"/>
                <w:szCs w:val="28"/>
              </w:rPr>
              <w:t>дисертацію</w:t>
            </w:r>
            <w:proofErr w:type="spellEnd"/>
            <w:r w:rsidRPr="00B66119">
              <w:rPr>
                <w:sz w:val="28"/>
                <w:szCs w:val="28"/>
              </w:rPr>
              <w:t>,</w:t>
            </w:r>
          </w:p>
          <w:p w:rsidR="00B66119" w:rsidRPr="00B66119" w:rsidRDefault="00B66119" w:rsidP="00317B2F">
            <w:pPr>
              <w:pStyle w:val="aa"/>
              <w:spacing w:after="0"/>
              <w:ind w:left="0"/>
              <w:rPr>
                <w:sz w:val="28"/>
                <w:szCs w:val="28"/>
              </w:rPr>
            </w:pPr>
            <w:r w:rsidRPr="00B66119">
              <w:rPr>
                <w:sz w:val="28"/>
                <w:szCs w:val="28"/>
              </w:rPr>
              <w:t xml:space="preserve">(у </w:t>
            </w:r>
            <w:proofErr w:type="spellStart"/>
            <w:r w:rsidRPr="00B66119">
              <w:rPr>
                <w:sz w:val="28"/>
                <w:szCs w:val="28"/>
              </w:rPr>
              <w:t>т.ч</w:t>
            </w:r>
            <w:proofErr w:type="spellEnd"/>
            <w:r w:rsidRPr="00B66119">
              <w:rPr>
                <w:sz w:val="28"/>
                <w:szCs w:val="28"/>
              </w:rPr>
              <w:t xml:space="preserve">. </w:t>
            </w:r>
            <w:proofErr w:type="gramStart"/>
            <w:r w:rsidRPr="00B66119">
              <w:rPr>
                <w:sz w:val="28"/>
                <w:szCs w:val="28"/>
              </w:rPr>
              <w:t>в</w:t>
            </w:r>
            <w:proofErr w:type="gramEnd"/>
            <w:r w:rsidRPr="00B66119">
              <w:rPr>
                <w:sz w:val="28"/>
                <w:szCs w:val="28"/>
              </w:rPr>
              <w:t xml:space="preserve"> строк)</w:t>
            </w:r>
          </w:p>
        </w:tc>
        <w:tc>
          <w:tcPr>
            <w:tcW w:w="1525" w:type="dxa"/>
            <w:tcBorders>
              <w:left w:val="single" w:sz="4" w:space="0" w:color="auto"/>
              <w:bottom w:val="single" w:sz="4" w:space="0" w:color="auto"/>
            </w:tcBorders>
            <w:vAlign w:val="center"/>
          </w:tcPr>
          <w:p w:rsidR="00B66119" w:rsidRPr="00B66119" w:rsidRDefault="00B66119" w:rsidP="00317B2F">
            <w:pPr>
              <w:pStyle w:val="aa"/>
              <w:spacing w:after="0"/>
              <w:ind w:left="0"/>
              <w:rPr>
                <w:sz w:val="28"/>
                <w:szCs w:val="28"/>
              </w:rPr>
            </w:pPr>
            <w:proofErr w:type="spellStart"/>
            <w:r w:rsidRPr="00B66119">
              <w:rPr>
                <w:sz w:val="28"/>
                <w:szCs w:val="28"/>
              </w:rPr>
              <w:t>Залиш</w:t>
            </w:r>
            <w:r w:rsidRPr="00B66119">
              <w:rPr>
                <w:sz w:val="28"/>
                <w:szCs w:val="28"/>
              </w:rPr>
              <w:t>и</w:t>
            </w:r>
            <w:r w:rsidRPr="00B66119">
              <w:rPr>
                <w:sz w:val="28"/>
                <w:szCs w:val="28"/>
              </w:rPr>
              <w:t>лися</w:t>
            </w:r>
            <w:proofErr w:type="spellEnd"/>
            <w:r w:rsidRPr="00B66119">
              <w:rPr>
                <w:sz w:val="28"/>
                <w:szCs w:val="28"/>
              </w:rPr>
              <w:t xml:space="preserve"> </w:t>
            </w:r>
            <w:proofErr w:type="spellStart"/>
            <w:r w:rsidRPr="00B66119">
              <w:rPr>
                <w:sz w:val="28"/>
                <w:szCs w:val="28"/>
              </w:rPr>
              <w:t>працювати</w:t>
            </w:r>
            <w:proofErr w:type="spellEnd"/>
            <w:r w:rsidRPr="00B66119">
              <w:rPr>
                <w:sz w:val="28"/>
                <w:szCs w:val="28"/>
              </w:rPr>
              <w:t xml:space="preserve"> в ОНЕУ</w:t>
            </w:r>
          </w:p>
        </w:tc>
      </w:tr>
      <w:tr w:rsidR="00B66119" w:rsidRPr="00B66119" w:rsidTr="00507019">
        <w:trPr>
          <w:cantSplit/>
        </w:trPr>
        <w:tc>
          <w:tcPr>
            <w:tcW w:w="1134" w:type="dxa"/>
            <w:vAlign w:val="center"/>
          </w:tcPr>
          <w:p w:rsidR="00B66119" w:rsidRPr="00B66119" w:rsidRDefault="00B66119" w:rsidP="005958B3">
            <w:pPr>
              <w:pStyle w:val="aa"/>
              <w:spacing w:after="0"/>
              <w:ind w:left="0"/>
              <w:rPr>
                <w:sz w:val="28"/>
                <w:szCs w:val="28"/>
              </w:rPr>
            </w:pPr>
            <w:r w:rsidRPr="00B66119">
              <w:rPr>
                <w:sz w:val="28"/>
                <w:szCs w:val="28"/>
              </w:rPr>
              <w:t>2015</w:t>
            </w:r>
          </w:p>
        </w:tc>
        <w:tc>
          <w:tcPr>
            <w:tcW w:w="1701" w:type="dxa"/>
            <w:vAlign w:val="center"/>
          </w:tcPr>
          <w:p w:rsidR="00B66119" w:rsidRPr="00B66119" w:rsidRDefault="00B66119" w:rsidP="0068733F">
            <w:pPr>
              <w:pStyle w:val="aa"/>
              <w:spacing w:after="0"/>
              <w:jc w:val="center"/>
              <w:rPr>
                <w:sz w:val="28"/>
                <w:szCs w:val="28"/>
              </w:rPr>
            </w:pPr>
          </w:p>
          <w:p w:rsidR="00B66119" w:rsidRPr="00B66119" w:rsidRDefault="00B66119" w:rsidP="0068733F">
            <w:pPr>
              <w:pStyle w:val="aa"/>
              <w:spacing w:after="0"/>
              <w:jc w:val="center"/>
              <w:rPr>
                <w:sz w:val="28"/>
                <w:szCs w:val="28"/>
              </w:rPr>
            </w:pPr>
          </w:p>
          <w:p w:rsidR="00B66119" w:rsidRPr="00B66119" w:rsidRDefault="00B66119" w:rsidP="0068733F">
            <w:pPr>
              <w:pStyle w:val="aa"/>
              <w:spacing w:after="0"/>
              <w:jc w:val="center"/>
              <w:rPr>
                <w:sz w:val="28"/>
                <w:szCs w:val="28"/>
              </w:rPr>
            </w:pPr>
            <w:r w:rsidRPr="00B66119">
              <w:rPr>
                <w:sz w:val="28"/>
                <w:szCs w:val="28"/>
              </w:rPr>
              <w:t>31</w:t>
            </w:r>
          </w:p>
          <w:p w:rsidR="00B66119" w:rsidRPr="00B66119" w:rsidRDefault="00B66119" w:rsidP="005958B3">
            <w:pPr>
              <w:pStyle w:val="aa"/>
              <w:spacing w:after="0"/>
              <w:ind w:left="0"/>
              <w:rPr>
                <w:sz w:val="28"/>
                <w:szCs w:val="28"/>
              </w:rPr>
            </w:pPr>
            <w:r w:rsidRPr="00B66119">
              <w:rPr>
                <w:sz w:val="28"/>
                <w:szCs w:val="28"/>
              </w:rPr>
              <w:t>26+5</w:t>
            </w:r>
            <w:r w:rsidR="005958B3">
              <w:rPr>
                <w:sz w:val="28"/>
                <w:szCs w:val="28"/>
                <w:lang w:val="uk-UA"/>
              </w:rPr>
              <w:t xml:space="preserve"> </w:t>
            </w:r>
            <w:r w:rsidRPr="00B66119">
              <w:rPr>
                <w:sz w:val="28"/>
                <w:szCs w:val="28"/>
              </w:rPr>
              <w:t>контр.</w:t>
            </w:r>
          </w:p>
          <w:p w:rsidR="00B66119" w:rsidRPr="00B66119" w:rsidRDefault="00B66119" w:rsidP="0068733F">
            <w:pPr>
              <w:pStyle w:val="aa"/>
              <w:spacing w:after="0"/>
              <w:jc w:val="center"/>
              <w:rPr>
                <w:sz w:val="28"/>
                <w:szCs w:val="28"/>
              </w:rPr>
            </w:pPr>
          </w:p>
        </w:tc>
        <w:tc>
          <w:tcPr>
            <w:tcW w:w="1276" w:type="dxa"/>
            <w:vAlign w:val="center"/>
          </w:tcPr>
          <w:p w:rsidR="00B66119" w:rsidRPr="00B66119" w:rsidRDefault="00B66119" w:rsidP="0068733F">
            <w:pPr>
              <w:pStyle w:val="aa"/>
              <w:spacing w:after="0"/>
              <w:jc w:val="center"/>
              <w:rPr>
                <w:sz w:val="28"/>
                <w:szCs w:val="28"/>
              </w:rPr>
            </w:pPr>
          </w:p>
          <w:p w:rsidR="00B66119" w:rsidRPr="00B66119" w:rsidRDefault="00B66119" w:rsidP="0068733F">
            <w:pPr>
              <w:pStyle w:val="aa"/>
              <w:spacing w:after="0"/>
              <w:jc w:val="center"/>
              <w:rPr>
                <w:sz w:val="28"/>
                <w:szCs w:val="28"/>
              </w:rPr>
            </w:pPr>
            <w:r w:rsidRPr="00B66119">
              <w:rPr>
                <w:sz w:val="28"/>
                <w:szCs w:val="28"/>
              </w:rPr>
              <w:t>14</w:t>
            </w:r>
          </w:p>
        </w:tc>
        <w:tc>
          <w:tcPr>
            <w:tcW w:w="2126" w:type="dxa"/>
            <w:vAlign w:val="center"/>
          </w:tcPr>
          <w:p w:rsidR="00B66119" w:rsidRPr="003C0447" w:rsidRDefault="00B66119" w:rsidP="005958B3">
            <w:pPr>
              <w:pStyle w:val="aa"/>
              <w:spacing w:after="0"/>
              <w:ind w:left="0"/>
              <w:rPr>
                <w:bCs/>
                <w:sz w:val="28"/>
                <w:szCs w:val="28"/>
              </w:rPr>
            </w:pPr>
            <w:proofErr w:type="spellStart"/>
            <w:r w:rsidRPr="003C0447">
              <w:rPr>
                <w:bCs/>
                <w:sz w:val="28"/>
                <w:szCs w:val="28"/>
              </w:rPr>
              <w:t>із</w:t>
            </w:r>
            <w:proofErr w:type="spellEnd"/>
            <w:r w:rsidRPr="003C0447">
              <w:rPr>
                <w:bCs/>
                <w:sz w:val="28"/>
                <w:szCs w:val="28"/>
              </w:rPr>
              <w:t xml:space="preserve"> 35 (17+18)</w:t>
            </w:r>
          </w:p>
          <w:p w:rsidR="00B66119" w:rsidRPr="003C0447" w:rsidRDefault="00B66119" w:rsidP="005958B3">
            <w:pPr>
              <w:pStyle w:val="aa"/>
              <w:spacing w:after="0"/>
              <w:ind w:left="0"/>
              <w:rPr>
                <w:bCs/>
                <w:sz w:val="28"/>
                <w:szCs w:val="28"/>
              </w:rPr>
            </w:pPr>
            <w:r w:rsidRPr="003C0447">
              <w:rPr>
                <w:bCs/>
                <w:sz w:val="28"/>
                <w:szCs w:val="28"/>
              </w:rPr>
              <w:t>(2012ст+2011з)</w:t>
            </w:r>
          </w:p>
          <w:p w:rsidR="00B66119" w:rsidRPr="003C0447" w:rsidRDefault="005958B3" w:rsidP="005958B3">
            <w:pPr>
              <w:pStyle w:val="aa"/>
              <w:spacing w:after="0"/>
              <w:ind w:left="0"/>
              <w:rPr>
                <w:bCs/>
                <w:sz w:val="28"/>
                <w:szCs w:val="28"/>
              </w:rPr>
            </w:pPr>
            <w:r w:rsidRPr="003C0447">
              <w:rPr>
                <w:bCs/>
                <w:sz w:val="28"/>
                <w:szCs w:val="28"/>
                <w:lang w:val="uk-UA"/>
              </w:rPr>
              <w:t xml:space="preserve">     </w:t>
            </w:r>
            <w:r w:rsidR="00B66119" w:rsidRPr="003C0447">
              <w:rPr>
                <w:bCs/>
                <w:sz w:val="28"/>
                <w:szCs w:val="28"/>
              </w:rPr>
              <w:t>30+3іноз</w:t>
            </w:r>
          </w:p>
          <w:p w:rsidR="00B66119" w:rsidRPr="003C0447" w:rsidRDefault="00B66119" w:rsidP="0068733F">
            <w:pPr>
              <w:pStyle w:val="aa"/>
              <w:spacing w:after="0"/>
              <w:jc w:val="center"/>
              <w:rPr>
                <w:bCs/>
                <w:sz w:val="28"/>
                <w:szCs w:val="28"/>
              </w:rPr>
            </w:pPr>
          </w:p>
        </w:tc>
        <w:tc>
          <w:tcPr>
            <w:tcW w:w="1701" w:type="dxa"/>
            <w:vAlign w:val="center"/>
          </w:tcPr>
          <w:p w:rsidR="005958B3" w:rsidRPr="003C0447" w:rsidRDefault="00B66119" w:rsidP="005958B3">
            <w:pPr>
              <w:pStyle w:val="aa"/>
              <w:spacing w:after="0"/>
              <w:ind w:left="0"/>
              <w:rPr>
                <w:sz w:val="28"/>
                <w:szCs w:val="28"/>
                <w:lang w:val="uk-UA"/>
              </w:rPr>
            </w:pPr>
            <w:r w:rsidRPr="003C0447">
              <w:rPr>
                <w:sz w:val="28"/>
                <w:szCs w:val="28"/>
              </w:rPr>
              <w:t>16+3</w:t>
            </w:r>
            <w:r w:rsidR="005958B3" w:rsidRPr="003C0447">
              <w:rPr>
                <w:sz w:val="28"/>
                <w:szCs w:val="28"/>
                <w:lang w:val="uk-UA"/>
              </w:rPr>
              <w:t xml:space="preserve"> </w:t>
            </w:r>
            <w:proofErr w:type="spellStart"/>
            <w:r w:rsidRPr="003C0447">
              <w:rPr>
                <w:sz w:val="28"/>
                <w:szCs w:val="28"/>
              </w:rPr>
              <w:t>іноз</w:t>
            </w:r>
            <w:proofErr w:type="spellEnd"/>
          </w:p>
          <w:p w:rsidR="00B66119" w:rsidRPr="003C0447" w:rsidRDefault="00B66119" w:rsidP="005958B3">
            <w:pPr>
              <w:pStyle w:val="aa"/>
              <w:spacing w:after="0"/>
              <w:ind w:left="0"/>
              <w:rPr>
                <w:sz w:val="28"/>
                <w:szCs w:val="28"/>
              </w:rPr>
            </w:pPr>
            <w:r w:rsidRPr="003C0447">
              <w:rPr>
                <w:sz w:val="28"/>
                <w:szCs w:val="28"/>
              </w:rPr>
              <w:t xml:space="preserve">7 + 5 </w:t>
            </w:r>
            <w:proofErr w:type="spellStart"/>
            <w:r w:rsidRPr="003C0447">
              <w:rPr>
                <w:sz w:val="28"/>
                <w:szCs w:val="28"/>
              </w:rPr>
              <w:t>докт</w:t>
            </w:r>
            <w:proofErr w:type="spellEnd"/>
            <w:r w:rsidRPr="003C0447">
              <w:rPr>
                <w:sz w:val="28"/>
                <w:szCs w:val="28"/>
              </w:rPr>
              <w:t>.</w:t>
            </w:r>
          </w:p>
        </w:tc>
        <w:tc>
          <w:tcPr>
            <w:tcW w:w="1525" w:type="dxa"/>
            <w:vAlign w:val="center"/>
          </w:tcPr>
          <w:p w:rsidR="00B66119" w:rsidRPr="00B66119" w:rsidRDefault="00B66119" w:rsidP="0068733F">
            <w:pPr>
              <w:pStyle w:val="aa"/>
              <w:spacing w:after="0"/>
              <w:jc w:val="center"/>
              <w:rPr>
                <w:sz w:val="28"/>
                <w:szCs w:val="28"/>
              </w:rPr>
            </w:pPr>
            <w:r w:rsidRPr="00B66119">
              <w:rPr>
                <w:sz w:val="28"/>
                <w:szCs w:val="28"/>
              </w:rPr>
              <w:t>19</w:t>
            </w:r>
          </w:p>
        </w:tc>
      </w:tr>
      <w:tr w:rsidR="00B66119" w:rsidRPr="00B66119" w:rsidTr="00507019">
        <w:trPr>
          <w:cantSplit/>
        </w:trPr>
        <w:tc>
          <w:tcPr>
            <w:tcW w:w="1134" w:type="dxa"/>
            <w:vAlign w:val="center"/>
          </w:tcPr>
          <w:p w:rsidR="00B66119" w:rsidRPr="00B66119" w:rsidRDefault="00B66119" w:rsidP="0068733F">
            <w:pPr>
              <w:pStyle w:val="aa"/>
              <w:spacing w:after="0"/>
              <w:jc w:val="center"/>
              <w:rPr>
                <w:sz w:val="28"/>
                <w:szCs w:val="28"/>
              </w:rPr>
            </w:pPr>
          </w:p>
          <w:p w:rsidR="00B66119" w:rsidRPr="00B66119" w:rsidRDefault="00B66119" w:rsidP="005958B3">
            <w:pPr>
              <w:pStyle w:val="aa"/>
              <w:spacing w:after="0"/>
              <w:ind w:left="0"/>
              <w:rPr>
                <w:sz w:val="28"/>
                <w:szCs w:val="28"/>
              </w:rPr>
            </w:pPr>
            <w:r w:rsidRPr="00B66119">
              <w:rPr>
                <w:sz w:val="28"/>
                <w:szCs w:val="28"/>
              </w:rPr>
              <w:t>2016</w:t>
            </w:r>
          </w:p>
          <w:p w:rsidR="00B66119" w:rsidRPr="00B66119" w:rsidRDefault="00B66119" w:rsidP="0068733F">
            <w:pPr>
              <w:pStyle w:val="aa"/>
              <w:spacing w:after="0"/>
              <w:jc w:val="center"/>
              <w:rPr>
                <w:sz w:val="28"/>
                <w:szCs w:val="28"/>
              </w:rPr>
            </w:pPr>
          </w:p>
        </w:tc>
        <w:tc>
          <w:tcPr>
            <w:tcW w:w="1701" w:type="dxa"/>
            <w:vAlign w:val="center"/>
          </w:tcPr>
          <w:p w:rsidR="00B66119" w:rsidRPr="00B66119" w:rsidRDefault="00B66119" w:rsidP="0068733F">
            <w:pPr>
              <w:pStyle w:val="aa"/>
              <w:spacing w:after="0"/>
              <w:jc w:val="center"/>
              <w:rPr>
                <w:sz w:val="28"/>
                <w:szCs w:val="28"/>
              </w:rPr>
            </w:pPr>
          </w:p>
          <w:p w:rsidR="00B66119" w:rsidRPr="00B66119" w:rsidRDefault="00B66119" w:rsidP="0068733F">
            <w:pPr>
              <w:pStyle w:val="aa"/>
              <w:spacing w:after="0"/>
              <w:jc w:val="center"/>
              <w:rPr>
                <w:sz w:val="28"/>
                <w:szCs w:val="28"/>
              </w:rPr>
            </w:pPr>
            <w:r w:rsidRPr="00B66119">
              <w:rPr>
                <w:sz w:val="28"/>
                <w:szCs w:val="28"/>
              </w:rPr>
              <w:t>13</w:t>
            </w:r>
          </w:p>
          <w:p w:rsidR="00B66119" w:rsidRPr="00B66119" w:rsidRDefault="00B66119" w:rsidP="005958B3">
            <w:pPr>
              <w:pStyle w:val="aa"/>
              <w:spacing w:after="0"/>
              <w:ind w:left="0"/>
              <w:rPr>
                <w:sz w:val="28"/>
                <w:szCs w:val="28"/>
              </w:rPr>
            </w:pPr>
            <w:r w:rsidRPr="00B66119">
              <w:rPr>
                <w:sz w:val="28"/>
                <w:szCs w:val="28"/>
              </w:rPr>
              <w:t>9+4</w:t>
            </w:r>
            <w:r w:rsidR="005958B3">
              <w:rPr>
                <w:sz w:val="28"/>
                <w:szCs w:val="28"/>
                <w:lang w:val="uk-UA"/>
              </w:rPr>
              <w:t xml:space="preserve"> </w:t>
            </w:r>
            <w:r w:rsidRPr="00B66119">
              <w:rPr>
                <w:sz w:val="28"/>
                <w:szCs w:val="28"/>
              </w:rPr>
              <w:t>контр.</w:t>
            </w:r>
          </w:p>
        </w:tc>
        <w:tc>
          <w:tcPr>
            <w:tcW w:w="1276" w:type="dxa"/>
            <w:vAlign w:val="center"/>
          </w:tcPr>
          <w:p w:rsidR="005958B3" w:rsidRDefault="00B66119" w:rsidP="0068733F">
            <w:pPr>
              <w:pStyle w:val="aa"/>
              <w:spacing w:after="0"/>
              <w:jc w:val="center"/>
              <w:rPr>
                <w:sz w:val="28"/>
                <w:szCs w:val="28"/>
                <w:lang w:val="uk-UA"/>
              </w:rPr>
            </w:pPr>
            <w:r w:rsidRPr="00B66119">
              <w:rPr>
                <w:sz w:val="28"/>
                <w:szCs w:val="28"/>
              </w:rPr>
              <w:t>4</w:t>
            </w:r>
          </w:p>
          <w:p w:rsidR="00B66119" w:rsidRPr="00B66119" w:rsidRDefault="00B66119" w:rsidP="0068733F">
            <w:pPr>
              <w:pStyle w:val="aa"/>
              <w:spacing w:after="0"/>
              <w:jc w:val="center"/>
              <w:rPr>
                <w:sz w:val="28"/>
                <w:szCs w:val="28"/>
              </w:rPr>
            </w:pPr>
            <w:r w:rsidRPr="00B66119">
              <w:rPr>
                <w:sz w:val="28"/>
                <w:szCs w:val="28"/>
              </w:rPr>
              <w:t>контр</w:t>
            </w:r>
          </w:p>
        </w:tc>
        <w:tc>
          <w:tcPr>
            <w:tcW w:w="2126" w:type="dxa"/>
            <w:vAlign w:val="center"/>
          </w:tcPr>
          <w:p w:rsidR="00B66119" w:rsidRPr="003C0447" w:rsidRDefault="00B66119" w:rsidP="0068733F">
            <w:pPr>
              <w:pStyle w:val="aa"/>
              <w:spacing w:after="0"/>
              <w:jc w:val="center"/>
              <w:rPr>
                <w:bCs/>
                <w:sz w:val="28"/>
                <w:szCs w:val="28"/>
              </w:rPr>
            </w:pPr>
            <w:proofErr w:type="spellStart"/>
            <w:r w:rsidRPr="003C0447">
              <w:rPr>
                <w:bCs/>
                <w:sz w:val="28"/>
                <w:szCs w:val="28"/>
              </w:rPr>
              <w:t>із</w:t>
            </w:r>
            <w:proofErr w:type="spellEnd"/>
            <w:r w:rsidRPr="003C0447">
              <w:rPr>
                <w:bCs/>
                <w:sz w:val="28"/>
                <w:szCs w:val="28"/>
              </w:rPr>
              <w:t xml:space="preserve"> 41 (20+21)</w:t>
            </w:r>
          </w:p>
          <w:p w:rsidR="00B66119" w:rsidRPr="003C0447" w:rsidRDefault="00B66119" w:rsidP="005958B3">
            <w:pPr>
              <w:pStyle w:val="aa"/>
              <w:spacing w:after="0"/>
              <w:ind w:left="0"/>
              <w:rPr>
                <w:bCs/>
                <w:sz w:val="28"/>
                <w:szCs w:val="28"/>
              </w:rPr>
            </w:pPr>
            <w:r w:rsidRPr="003C0447">
              <w:rPr>
                <w:bCs/>
                <w:sz w:val="28"/>
                <w:szCs w:val="28"/>
              </w:rPr>
              <w:t>(2013ст+2012з)</w:t>
            </w:r>
          </w:p>
          <w:p w:rsidR="00B66119" w:rsidRPr="003C0447" w:rsidRDefault="00B66119" w:rsidP="0068733F">
            <w:pPr>
              <w:pStyle w:val="aa"/>
              <w:spacing w:after="0"/>
              <w:jc w:val="center"/>
              <w:rPr>
                <w:bCs/>
                <w:sz w:val="28"/>
                <w:szCs w:val="28"/>
              </w:rPr>
            </w:pPr>
            <w:r w:rsidRPr="003C0447">
              <w:rPr>
                <w:bCs/>
                <w:sz w:val="28"/>
                <w:szCs w:val="28"/>
              </w:rPr>
              <w:t>17</w:t>
            </w:r>
          </w:p>
          <w:p w:rsidR="00B66119" w:rsidRPr="003C0447" w:rsidRDefault="00B66119" w:rsidP="0068733F">
            <w:pPr>
              <w:pStyle w:val="aa"/>
              <w:spacing w:after="0"/>
              <w:jc w:val="center"/>
              <w:rPr>
                <w:bCs/>
                <w:sz w:val="28"/>
                <w:szCs w:val="28"/>
              </w:rPr>
            </w:pPr>
          </w:p>
        </w:tc>
        <w:tc>
          <w:tcPr>
            <w:tcW w:w="1701" w:type="dxa"/>
            <w:vAlign w:val="center"/>
          </w:tcPr>
          <w:p w:rsidR="00B66119" w:rsidRPr="003C0447" w:rsidRDefault="00B66119" w:rsidP="005143E0">
            <w:pPr>
              <w:pStyle w:val="aa"/>
              <w:spacing w:after="0"/>
              <w:ind w:left="0"/>
              <w:rPr>
                <w:sz w:val="28"/>
                <w:szCs w:val="28"/>
              </w:rPr>
            </w:pPr>
            <w:r w:rsidRPr="003C0447">
              <w:rPr>
                <w:sz w:val="28"/>
                <w:szCs w:val="28"/>
              </w:rPr>
              <w:t xml:space="preserve">9/8 + 3 </w:t>
            </w:r>
            <w:proofErr w:type="spellStart"/>
            <w:r w:rsidRPr="003C0447">
              <w:rPr>
                <w:sz w:val="28"/>
                <w:szCs w:val="28"/>
              </w:rPr>
              <w:t>докт</w:t>
            </w:r>
            <w:proofErr w:type="spellEnd"/>
            <w:r w:rsidRPr="003C0447">
              <w:rPr>
                <w:sz w:val="28"/>
                <w:szCs w:val="28"/>
              </w:rPr>
              <w:t>.</w:t>
            </w:r>
          </w:p>
        </w:tc>
        <w:tc>
          <w:tcPr>
            <w:tcW w:w="1525" w:type="dxa"/>
            <w:vAlign w:val="center"/>
          </w:tcPr>
          <w:p w:rsidR="00B66119" w:rsidRPr="00B66119" w:rsidRDefault="00B66119" w:rsidP="0068733F">
            <w:pPr>
              <w:pStyle w:val="aa"/>
              <w:spacing w:after="0"/>
              <w:jc w:val="center"/>
              <w:rPr>
                <w:sz w:val="28"/>
                <w:szCs w:val="28"/>
              </w:rPr>
            </w:pPr>
            <w:r w:rsidRPr="00B66119">
              <w:rPr>
                <w:sz w:val="28"/>
                <w:szCs w:val="28"/>
              </w:rPr>
              <w:t>14</w:t>
            </w:r>
          </w:p>
        </w:tc>
      </w:tr>
      <w:tr w:rsidR="00B66119" w:rsidRPr="00B66119" w:rsidTr="00507019">
        <w:trPr>
          <w:cantSplit/>
        </w:trPr>
        <w:tc>
          <w:tcPr>
            <w:tcW w:w="1134" w:type="dxa"/>
            <w:vAlign w:val="center"/>
          </w:tcPr>
          <w:p w:rsidR="00B66119" w:rsidRPr="00B66119" w:rsidRDefault="00B66119" w:rsidP="0068733F">
            <w:pPr>
              <w:pStyle w:val="aa"/>
              <w:spacing w:after="0"/>
              <w:jc w:val="center"/>
              <w:rPr>
                <w:sz w:val="28"/>
                <w:szCs w:val="28"/>
              </w:rPr>
            </w:pPr>
          </w:p>
          <w:p w:rsidR="00B66119" w:rsidRPr="00B66119" w:rsidRDefault="00B66119" w:rsidP="005958B3">
            <w:pPr>
              <w:pStyle w:val="aa"/>
              <w:spacing w:after="0"/>
              <w:ind w:left="0"/>
              <w:rPr>
                <w:sz w:val="28"/>
                <w:szCs w:val="28"/>
              </w:rPr>
            </w:pPr>
            <w:r w:rsidRPr="00B66119">
              <w:rPr>
                <w:sz w:val="28"/>
                <w:szCs w:val="28"/>
              </w:rPr>
              <w:t>2017</w:t>
            </w:r>
          </w:p>
          <w:p w:rsidR="00B66119" w:rsidRPr="00B66119" w:rsidRDefault="00B66119" w:rsidP="0068733F">
            <w:pPr>
              <w:pStyle w:val="aa"/>
              <w:spacing w:after="0"/>
              <w:jc w:val="center"/>
              <w:rPr>
                <w:sz w:val="28"/>
                <w:szCs w:val="28"/>
              </w:rPr>
            </w:pPr>
          </w:p>
        </w:tc>
        <w:tc>
          <w:tcPr>
            <w:tcW w:w="1701" w:type="dxa"/>
            <w:vAlign w:val="center"/>
          </w:tcPr>
          <w:p w:rsidR="00B66119" w:rsidRPr="00B66119" w:rsidRDefault="00B66119" w:rsidP="0068733F">
            <w:pPr>
              <w:pStyle w:val="aa"/>
              <w:spacing w:after="0"/>
              <w:jc w:val="center"/>
              <w:rPr>
                <w:sz w:val="28"/>
                <w:szCs w:val="28"/>
              </w:rPr>
            </w:pPr>
            <w:r w:rsidRPr="00B66119">
              <w:rPr>
                <w:sz w:val="28"/>
                <w:szCs w:val="28"/>
              </w:rPr>
              <w:t>15</w:t>
            </w:r>
          </w:p>
          <w:p w:rsidR="00B66119" w:rsidRPr="00B66119" w:rsidRDefault="00B66119" w:rsidP="005958B3">
            <w:pPr>
              <w:pStyle w:val="aa"/>
              <w:spacing w:after="0"/>
              <w:ind w:left="0"/>
              <w:rPr>
                <w:sz w:val="28"/>
                <w:szCs w:val="28"/>
              </w:rPr>
            </w:pPr>
            <w:r w:rsidRPr="00B66119">
              <w:rPr>
                <w:sz w:val="28"/>
                <w:szCs w:val="28"/>
              </w:rPr>
              <w:t>13+2 контр.</w:t>
            </w:r>
          </w:p>
        </w:tc>
        <w:tc>
          <w:tcPr>
            <w:tcW w:w="1276" w:type="dxa"/>
            <w:vAlign w:val="center"/>
          </w:tcPr>
          <w:p w:rsidR="00B66119" w:rsidRPr="00B66119" w:rsidRDefault="00B66119" w:rsidP="0068733F">
            <w:pPr>
              <w:pStyle w:val="aa"/>
              <w:spacing w:after="0"/>
              <w:jc w:val="center"/>
              <w:rPr>
                <w:sz w:val="28"/>
                <w:szCs w:val="28"/>
              </w:rPr>
            </w:pPr>
            <w:r w:rsidRPr="00B66119">
              <w:rPr>
                <w:sz w:val="28"/>
                <w:szCs w:val="28"/>
              </w:rPr>
              <w:t>-</w:t>
            </w:r>
          </w:p>
        </w:tc>
        <w:tc>
          <w:tcPr>
            <w:tcW w:w="2126" w:type="dxa"/>
            <w:vAlign w:val="center"/>
          </w:tcPr>
          <w:p w:rsidR="005958B3" w:rsidRPr="003C0447" w:rsidRDefault="00B66119" w:rsidP="005958B3">
            <w:pPr>
              <w:pStyle w:val="aa"/>
              <w:spacing w:after="0"/>
              <w:jc w:val="center"/>
              <w:rPr>
                <w:bCs/>
                <w:sz w:val="28"/>
                <w:szCs w:val="28"/>
                <w:lang w:val="uk-UA"/>
              </w:rPr>
            </w:pPr>
            <w:proofErr w:type="spellStart"/>
            <w:r w:rsidRPr="003C0447">
              <w:rPr>
                <w:bCs/>
                <w:sz w:val="28"/>
                <w:szCs w:val="28"/>
              </w:rPr>
              <w:t>із</w:t>
            </w:r>
            <w:proofErr w:type="spellEnd"/>
            <w:r w:rsidRPr="003C0447">
              <w:rPr>
                <w:bCs/>
                <w:sz w:val="28"/>
                <w:szCs w:val="28"/>
              </w:rPr>
              <w:t xml:space="preserve"> 21 </w:t>
            </w:r>
            <w:r w:rsidR="005958B3" w:rsidRPr="003C0447">
              <w:rPr>
                <w:bCs/>
                <w:sz w:val="28"/>
                <w:szCs w:val="28"/>
              </w:rPr>
              <w:t>(12+9)</w:t>
            </w:r>
          </w:p>
          <w:p w:rsidR="00B66119" w:rsidRPr="003C0447" w:rsidRDefault="00B66119" w:rsidP="005958B3">
            <w:pPr>
              <w:pStyle w:val="aa"/>
              <w:spacing w:after="0"/>
              <w:ind w:left="0"/>
              <w:rPr>
                <w:bCs/>
                <w:sz w:val="28"/>
                <w:szCs w:val="28"/>
              </w:rPr>
            </w:pPr>
            <w:r w:rsidRPr="003C0447">
              <w:rPr>
                <w:bCs/>
                <w:sz w:val="28"/>
                <w:szCs w:val="28"/>
              </w:rPr>
              <w:t>(2014ст.+2013з)</w:t>
            </w:r>
          </w:p>
          <w:p w:rsidR="00B66119" w:rsidRPr="003C0447" w:rsidRDefault="00B66119" w:rsidP="0068733F">
            <w:pPr>
              <w:pStyle w:val="aa"/>
              <w:spacing w:after="0"/>
              <w:jc w:val="center"/>
              <w:rPr>
                <w:bCs/>
                <w:sz w:val="28"/>
                <w:szCs w:val="28"/>
              </w:rPr>
            </w:pPr>
            <w:r w:rsidRPr="003C0447">
              <w:rPr>
                <w:bCs/>
                <w:sz w:val="28"/>
                <w:szCs w:val="28"/>
              </w:rPr>
              <w:t>15</w:t>
            </w:r>
          </w:p>
        </w:tc>
        <w:tc>
          <w:tcPr>
            <w:tcW w:w="1701" w:type="dxa"/>
            <w:vAlign w:val="center"/>
          </w:tcPr>
          <w:p w:rsidR="001A1D24" w:rsidRPr="003C0447" w:rsidRDefault="00B66119" w:rsidP="0068733F">
            <w:pPr>
              <w:pStyle w:val="aa"/>
              <w:spacing w:after="0"/>
              <w:jc w:val="center"/>
              <w:rPr>
                <w:sz w:val="28"/>
                <w:szCs w:val="28"/>
                <w:lang w:val="uk-UA"/>
              </w:rPr>
            </w:pPr>
            <w:r w:rsidRPr="003C0447">
              <w:rPr>
                <w:sz w:val="28"/>
                <w:szCs w:val="28"/>
              </w:rPr>
              <w:t>4/4</w:t>
            </w:r>
          </w:p>
          <w:p w:rsidR="00B66119" w:rsidRPr="003C0447" w:rsidRDefault="001A1D24" w:rsidP="0068733F">
            <w:pPr>
              <w:pStyle w:val="aa"/>
              <w:spacing w:after="0"/>
              <w:jc w:val="center"/>
              <w:rPr>
                <w:sz w:val="28"/>
                <w:szCs w:val="28"/>
              </w:rPr>
            </w:pPr>
            <w:proofErr w:type="gramStart"/>
            <w:r w:rsidRPr="003C0447">
              <w:t xml:space="preserve">(+ 4 </w:t>
            </w:r>
            <w:proofErr w:type="spellStart"/>
            <w:r w:rsidRPr="003C0447">
              <w:t>подані</w:t>
            </w:r>
            <w:proofErr w:type="spellEnd"/>
            <w:r w:rsidRPr="003C0447">
              <w:t xml:space="preserve"> до СВР)</w:t>
            </w:r>
            <w:proofErr w:type="gramEnd"/>
          </w:p>
        </w:tc>
        <w:tc>
          <w:tcPr>
            <w:tcW w:w="1525" w:type="dxa"/>
            <w:vAlign w:val="center"/>
          </w:tcPr>
          <w:p w:rsidR="00B66119" w:rsidRPr="00B66119" w:rsidRDefault="00B66119" w:rsidP="0068733F">
            <w:pPr>
              <w:pStyle w:val="aa"/>
              <w:spacing w:after="0"/>
              <w:jc w:val="center"/>
              <w:rPr>
                <w:sz w:val="28"/>
                <w:szCs w:val="28"/>
              </w:rPr>
            </w:pPr>
            <w:r w:rsidRPr="00B66119">
              <w:rPr>
                <w:sz w:val="28"/>
                <w:szCs w:val="28"/>
              </w:rPr>
              <w:t>10</w:t>
            </w:r>
          </w:p>
        </w:tc>
      </w:tr>
      <w:tr w:rsidR="00B66119" w:rsidRPr="00B66119" w:rsidTr="00507019">
        <w:trPr>
          <w:cantSplit/>
          <w:trHeight w:val="525"/>
        </w:trPr>
        <w:tc>
          <w:tcPr>
            <w:tcW w:w="1134" w:type="dxa"/>
            <w:vAlign w:val="center"/>
          </w:tcPr>
          <w:p w:rsidR="00B66119" w:rsidRPr="005958B3" w:rsidRDefault="005958B3" w:rsidP="005958B3">
            <w:pPr>
              <w:pStyle w:val="aa"/>
              <w:spacing w:after="0"/>
              <w:ind w:left="0"/>
              <w:rPr>
                <w:sz w:val="28"/>
                <w:szCs w:val="28"/>
              </w:rPr>
            </w:pPr>
            <w:r w:rsidRPr="005958B3">
              <w:rPr>
                <w:sz w:val="28"/>
                <w:szCs w:val="28"/>
                <w:lang w:val="uk-UA"/>
              </w:rPr>
              <w:t>У</w:t>
            </w:r>
            <w:proofErr w:type="spellStart"/>
            <w:r w:rsidR="00B66119" w:rsidRPr="005958B3">
              <w:rPr>
                <w:sz w:val="28"/>
                <w:szCs w:val="28"/>
              </w:rPr>
              <w:t>сього</w:t>
            </w:r>
            <w:proofErr w:type="spellEnd"/>
          </w:p>
        </w:tc>
        <w:tc>
          <w:tcPr>
            <w:tcW w:w="1701" w:type="dxa"/>
            <w:vAlign w:val="center"/>
          </w:tcPr>
          <w:p w:rsidR="00B66119" w:rsidRPr="005958B3" w:rsidRDefault="00B66119" w:rsidP="0068733F">
            <w:pPr>
              <w:pStyle w:val="aa"/>
              <w:spacing w:after="0"/>
              <w:jc w:val="center"/>
              <w:rPr>
                <w:sz w:val="28"/>
                <w:szCs w:val="28"/>
              </w:rPr>
            </w:pPr>
          </w:p>
          <w:p w:rsidR="005958B3" w:rsidRDefault="005958B3" w:rsidP="005958B3">
            <w:pPr>
              <w:pStyle w:val="aa"/>
              <w:spacing w:after="0"/>
              <w:ind w:left="0"/>
              <w:jc w:val="center"/>
              <w:rPr>
                <w:sz w:val="28"/>
                <w:szCs w:val="28"/>
                <w:lang w:val="uk-UA"/>
              </w:rPr>
            </w:pPr>
            <w:r w:rsidRPr="005958B3">
              <w:rPr>
                <w:sz w:val="28"/>
                <w:szCs w:val="28"/>
              </w:rPr>
              <w:t>59</w:t>
            </w:r>
          </w:p>
          <w:p w:rsidR="00B66119" w:rsidRPr="005958B3" w:rsidRDefault="005958B3" w:rsidP="005958B3">
            <w:pPr>
              <w:pStyle w:val="aa"/>
              <w:spacing w:after="0"/>
              <w:ind w:left="0"/>
              <w:rPr>
                <w:sz w:val="28"/>
                <w:szCs w:val="28"/>
                <w:lang w:val="uk-UA"/>
              </w:rPr>
            </w:pPr>
            <w:r>
              <w:rPr>
                <w:sz w:val="28"/>
                <w:szCs w:val="28"/>
              </w:rPr>
              <w:t>48+11</w:t>
            </w:r>
            <w:r>
              <w:rPr>
                <w:sz w:val="28"/>
                <w:szCs w:val="28"/>
                <w:lang w:val="uk-UA"/>
              </w:rPr>
              <w:t xml:space="preserve"> </w:t>
            </w:r>
            <w:r>
              <w:rPr>
                <w:sz w:val="28"/>
                <w:szCs w:val="28"/>
              </w:rPr>
              <w:t>контр.</w:t>
            </w:r>
          </w:p>
        </w:tc>
        <w:tc>
          <w:tcPr>
            <w:tcW w:w="1276" w:type="dxa"/>
            <w:vAlign w:val="center"/>
          </w:tcPr>
          <w:p w:rsidR="00B66119" w:rsidRPr="005958B3" w:rsidRDefault="00B66119" w:rsidP="0068733F">
            <w:pPr>
              <w:pStyle w:val="aa"/>
              <w:spacing w:after="0"/>
              <w:jc w:val="center"/>
              <w:rPr>
                <w:sz w:val="28"/>
                <w:szCs w:val="28"/>
              </w:rPr>
            </w:pPr>
            <w:r w:rsidRPr="005958B3">
              <w:rPr>
                <w:sz w:val="28"/>
                <w:szCs w:val="28"/>
              </w:rPr>
              <w:t>18</w:t>
            </w:r>
          </w:p>
        </w:tc>
        <w:tc>
          <w:tcPr>
            <w:tcW w:w="2126" w:type="dxa"/>
            <w:vAlign w:val="center"/>
          </w:tcPr>
          <w:p w:rsidR="00B66119" w:rsidRPr="003C0447" w:rsidRDefault="00B66119" w:rsidP="0068733F">
            <w:pPr>
              <w:pStyle w:val="aa"/>
              <w:spacing w:after="0"/>
              <w:jc w:val="center"/>
              <w:rPr>
                <w:sz w:val="28"/>
                <w:szCs w:val="28"/>
              </w:rPr>
            </w:pPr>
          </w:p>
          <w:p w:rsidR="00B66119" w:rsidRPr="003C0447" w:rsidRDefault="00B66119" w:rsidP="0068733F">
            <w:pPr>
              <w:pStyle w:val="aa"/>
              <w:spacing w:after="0"/>
              <w:jc w:val="center"/>
              <w:rPr>
                <w:sz w:val="28"/>
                <w:szCs w:val="28"/>
              </w:rPr>
            </w:pPr>
            <w:proofErr w:type="spellStart"/>
            <w:r w:rsidRPr="003C0447">
              <w:rPr>
                <w:sz w:val="28"/>
                <w:szCs w:val="28"/>
              </w:rPr>
              <w:t>із</w:t>
            </w:r>
            <w:proofErr w:type="spellEnd"/>
            <w:r w:rsidRPr="003C0447">
              <w:rPr>
                <w:sz w:val="28"/>
                <w:szCs w:val="28"/>
              </w:rPr>
              <w:t xml:space="preserve"> 97</w:t>
            </w:r>
            <w:r w:rsidR="005958B3" w:rsidRPr="003C0447">
              <w:rPr>
                <w:sz w:val="28"/>
                <w:szCs w:val="28"/>
                <w:lang w:val="uk-UA"/>
              </w:rPr>
              <w:t xml:space="preserve"> </w:t>
            </w:r>
            <w:r w:rsidRPr="003C0447">
              <w:rPr>
                <w:sz w:val="28"/>
                <w:szCs w:val="28"/>
              </w:rPr>
              <w:t>(49+48)</w:t>
            </w:r>
          </w:p>
          <w:p w:rsidR="00B66119" w:rsidRPr="003C0447" w:rsidRDefault="00B66119" w:rsidP="0068733F">
            <w:pPr>
              <w:pStyle w:val="aa"/>
              <w:spacing w:after="0"/>
              <w:jc w:val="center"/>
              <w:rPr>
                <w:sz w:val="28"/>
                <w:szCs w:val="28"/>
              </w:rPr>
            </w:pPr>
            <w:r w:rsidRPr="003C0447">
              <w:rPr>
                <w:sz w:val="28"/>
                <w:szCs w:val="28"/>
              </w:rPr>
              <w:t>62+3</w:t>
            </w:r>
            <w:r w:rsidR="005958B3" w:rsidRPr="003C0447">
              <w:rPr>
                <w:sz w:val="28"/>
                <w:szCs w:val="28"/>
                <w:lang w:val="uk-UA"/>
              </w:rPr>
              <w:t xml:space="preserve"> </w:t>
            </w:r>
            <w:proofErr w:type="spellStart"/>
            <w:r w:rsidRPr="003C0447">
              <w:rPr>
                <w:sz w:val="28"/>
                <w:szCs w:val="28"/>
              </w:rPr>
              <w:t>іноз</w:t>
            </w:r>
            <w:proofErr w:type="spellEnd"/>
          </w:p>
        </w:tc>
        <w:tc>
          <w:tcPr>
            <w:tcW w:w="1701" w:type="dxa"/>
            <w:vAlign w:val="center"/>
          </w:tcPr>
          <w:p w:rsidR="00B66119" w:rsidRPr="003C0447" w:rsidRDefault="00B66119" w:rsidP="0068733F">
            <w:pPr>
              <w:pStyle w:val="aa"/>
              <w:spacing w:after="0"/>
              <w:jc w:val="center"/>
              <w:rPr>
                <w:sz w:val="28"/>
                <w:szCs w:val="28"/>
              </w:rPr>
            </w:pPr>
            <w:r w:rsidRPr="003C0447">
              <w:rPr>
                <w:sz w:val="28"/>
                <w:szCs w:val="28"/>
              </w:rPr>
              <w:t>29+3іноз/19 + 8д</w:t>
            </w:r>
            <w:r w:rsidR="005958B3" w:rsidRPr="003C0447">
              <w:rPr>
                <w:sz w:val="28"/>
                <w:szCs w:val="28"/>
                <w:lang w:val="uk-UA"/>
              </w:rPr>
              <w:t xml:space="preserve"> </w:t>
            </w:r>
            <w:r w:rsidRPr="003C0447">
              <w:rPr>
                <w:sz w:val="28"/>
                <w:szCs w:val="28"/>
              </w:rPr>
              <w:t>окт.</w:t>
            </w:r>
          </w:p>
        </w:tc>
        <w:tc>
          <w:tcPr>
            <w:tcW w:w="1525" w:type="dxa"/>
            <w:vAlign w:val="center"/>
          </w:tcPr>
          <w:p w:rsidR="00B66119" w:rsidRPr="005958B3" w:rsidRDefault="00B66119" w:rsidP="0068733F">
            <w:pPr>
              <w:pStyle w:val="aa"/>
              <w:spacing w:after="0"/>
              <w:jc w:val="center"/>
              <w:rPr>
                <w:sz w:val="28"/>
                <w:szCs w:val="28"/>
              </w:rPr>
            </w:pPr>
            <w:r w:rsidRPr="005958B3">
              <w:rPr>
                <w:sz w:val="28"/>
                <w:szCs w:val="28"/>
              </w:rPr>
              <w:t>43</w:t>
            </w:r>
          </w:p>
        </w:tc>
      </w:tr>
    </w:tbl>
    <w:p w:rsidR="005958B3" w:rsidRDefault="005958B3" w:rsidP="0068733F">
      <w:pPr>
        <w:pStyle w:val="aa"/>
        <w:tabs>
          <w:tab w:val="left" w:pos="8145"/>
        </w:tabs>
        <w:spacing w:after="0" w:line="360" w:lineRule="auto"/>
        <w:ind w:left="0"/>
        <w:rPr>
          <w:b/>
          <w:lang w:val="uk-UA"/>
        </w:rPr>
      </w:pPr>
    </w:p>
    <w:p w:rsidR="00C05C75" w:rsidRDefault="0068733F" w:rsidP="0068733F">
      <w:pPr>
        <w:pStyle w:val="aa"/>
        <w:tabs>
          <w:tab w:val="left" w:pos="8145"/>
        </w:tabs>
        <w:spacing w:after="0" w:line="360" w:lineRule="auto"/>
        <w:ind w:left="0"/>
        <w:rPr>
          <w:b/>
          <w:lang w:val="uk-UA"/>
        </w:rPr>
      </w:pPr>
      <w:r>
        <w:rPr>
          <w:b/>
          <w:lang w:val="uk-UA"/>
        </w:rPr>
        <w:tab/>
      </w:r>
    </w:p>
    <w:p w:rsidR="00231708" w:rsidRPr="005958B3" w:rsidRDefault="00231708" w:rsidP="005958B3">
      <w:pPr>
        <w:pStyle w:val="Style1"/>
        <w:widowControl/>
        <w:spacing w:line="360" w:lineRule="auto"/>
        <w:ind w:left="2611"/>
        <w:rPr>
          <w:b/>
          <w:bCs/>
          <w:caps/>
          <w:sz w:val="28"/>
          <w:szCs w:val="28"/>
          <w:lang w:val="uk-UA" w:eastAsia="uk-UA"/>
        </w:rPr>
      </w:pPr>
      <w:r w:rsidRPr="005958B3">
        <w:rPr>
          <w:rStyle w:val="FontStyle11"/>
          <w:bCs/>
          <w:caps/>
          <w:sz w:val="28"/>
          <w:szCs w:val="28"/>
          <w:lang w:val="uk-UA" w:eastAsia="uk-UA"/>
        </w:rPr>
        <w:t>Науково</w:t>
      </w:r>
      <w:r w:rsidR="00317B2F">
        <w:rPr>
          <w:rStyle w:val="FontStyle11"/>
          <w:bCs/>
          <w:caps/>
          <w:sz w:val="28"/>
          <w:szCs w:val="28"/>
          <w:lang w:val="uk-UA" w:eastAsia="uk-UA"/>
        </w:rPr>
        <w:t>-дослідна робота</w:t>
      </w:r>
    </w:p>
    <w:p w:rsidR="00231708" w:rsidRPr="00231708" w:rsidRDefault="00231708" w:rsidP="00005477">
      <w:pPr>
        <w:pStyle w:val="Style2"/>
        <w:widowControl/>
        <w:spacing w:line="360" w:lineRule="auto"/>
        <w:rPr>
          <w:rStyle w:val="FontStyle13"/>
          <w:sz w:val="28"/>
          <w:szCs w:val="28"/>
          <w:lang w:val="uk-UA" w:eastAsia="uk-UA"/>
        </w:rPr>
      </w:pPr>
      <w:r w:rsidRPr="00231708">
        <w:rPr>
          <w:rStyle w:val="FontStyle13"/>
          <w:sz w:val="28"/>
          <w:szCs w:val="28"/>
          <w:lang w:val="uk-UA" w:eastAsia="uk-UA"/>
        </w:rPr>
        <w:t>Внас</w:t>
      </w:r>
      <w:r w:rsidR="008D54E0">
        <w:rPr>
          <w:rStyle w:val="FontStyle13"/>
          <w:sz w:val="28"/>
          <w:szCs w:val="28"/>
          <w:lang w:val="uk-UA" w:eastAsia="uk-UA"/>
        </w:rPr>
        <w:t>лідок зусиль багатьох поколінь у</w:t>
      </w:r>
      <w:r w:rsidRPr="00231708">
        <w:rPr>
          <w:rStyle w:val="FontStyle13"/>
          <w:sz w:val="28"/>
          <w:szCs w:val="28"/>
          <w:lang w:val="uk-UA" w:eastAsia="uk-UA"/>
        </w:rPr>
        <w:t>чених в університеті створено найбільший на півдні України науковий потенціал у галузі економічної осв</w:t>
      </w:r>
      <w:r w:rsidRPr="00231708">
        <w:rPr>
          <w:rStyle w:val="FontStyle13"/>
          <w:sz w:val="28"/>
          <w:szCs w:val="28"/>
          <w:lang w:val="uk-UA" w:eastAsia="uk-UA"/>
        </w:rPr>
        <w:t>і</w:t>
      </w:r>
      <w:r w:rsidRPr="00231708">
        <w:rPr>
          <w:rStyle w:val="FontStyle13"/>
          <w:sz w:val="28"/>
          <w:szCs w:val="28"/>
          <w:lang w:val="uk-UA" w:eastAsia="uk-UA"/>
        </w:rPr>
        <w:t>ти, який забезпечує виконання фундаментальних та прикладних досліджень на високому науковому та методологічному рівні. До наукової роботи у 2017 р.  залучено 330 науково-педагогічних</w:t>
      </w:r>
      <w:r w:rsidRPr="004A77DA">
        <w:rPr>
          <w:rStyle w:val="FontStyle13"/>
          <w:lang w:val="uk-UA" w:eastAsia="uk-UA"/>
        </w:rPr>
        <w:t xml:space="preserve"> </w:t>
      </w:r>
      <w:r w:rsidR="008D54E0">
        <w:rPr>
          <w:rStyle w:val="FontStyle13"/>
          <w:sz w:val="28"/>
          <w:szCs w:val="28"/>
          <w:lang w:val="uk-UA" w:eastAsia="uk-UA"/>
        </w:rPr>
        <w:t>працівників, зокрема</w:t>
      </w:r>
      <w:r w:rsidRPr="00231708">
        <w:rPr>
          <w:rStyle w:val="FontStyle13"/>
          <w:sz w:val="28"/>
          <w:szCs w:val="28"/>
          <w:lang w:val="uk-UA" w:eastAsia="uk-UA"/>
        </w:rPr>
        <w:t xml:space="preserve"> 35</w:t>
      </w:r>
      <w:r w:rsidRPr="004A77DA">
        <w:rPr>
          <w:rStyle w:val="FontStyle13"/>
          <w:lang w:val="uk-UA" w:eastAsia="uk-UA"/>
        </w:rPr>
        <w:t xml:space="preserve"> </w:t>
      </w:r>
      <w:r w:rsidRPr="00231708">
        <w:rPr>
          <w:rStyle w:val="FontStyle13"/>
          <w:sz w:val="28"/>
          <w:szCs w:val="28"/>
          <w:lang w:val="uk-UA" w:eastAsia="uk-UA"/>
        </w:rPr>
        <w:t>докторів на</w:t>
      </w:r>
      <w:r w:rsidR="008D54E0">
        <w:rPr>
          <w:rStyle w:val="FontStyle13"/>
          <w:sz w:val="28"/>
          <w:szCs w:val="28"/>
          <w:lang w:val="uk-UA" w:eastAsia="uk-UA"/>
        </w:rPr>
        <w:t>ук, професорів та 204 кандидати наук, доценти</w:t>
      </w:r>
      <w:r w:rsidRPr="00231708">
        <w:rPr>
          <w:rStyle w:val="FontStyle13"/>
          <w:sz w:val="28"/>
          <w:szCs w:val="28"/>
          <w:lang w:val="uk-UA" w:eastAsia="uk-UA"/>
        </w:rPr>
        <w:t xml:space="preserve">, 5 академіків та 19 викладачів ОНЕУ мають почесні звання. </w:t>
      </w:r>
    </w:p>
    <w:p w:rsidR="00231708" w:rsidRPr="00231708" w:rsidRDefault="00231708" w:rsidP="00005477">
      <w:pPr>
        <w:pStyle w:val="Style2"/>
        <w:widowControl/>
        <w:spacing w:line="360" w:lineRule="auto"/>
        <w:ind w:firstLine="701"/>
        <w:rPr>
          <w:rStyle w:val="FontStyle13"/>
          <w:sz w:val="28"/>
          <w:szCs w:val="28"/>
          <w:lang w:val="uk-UA" w:eastAsia="uk-UA"/>
        </w:rPr>
      </w:pPr>
      <w:r w:rsidRPr="00231708">
        <w:rPr>
          <w:rStyle w:val="FontStyle13"/>
          <w:sz w:val="28"/>
          <w:szCs w:val="28"/>
          <w:lang w:val="uk-UA" w:eastAsia="uk-UA"/>
        </w:rPr>
        <w:t>Протягом останнього року наукову діяльність університету організов</w:t>
      </w:r>
      <w:r w:rsidRPr="00231708">
        <w:rPr>
          <w:rStyle w:val="FontStyle13"/>
          <w:sz w:val="28"/>
          <w:szCs w:val="28"/>
          <w:lang w:val="uk-UA" w:eastAsia="uk-UA"/>
        </w:rPr>
        <w:t>а</w:t>
      </w:r>
      <w:r w:rsidRPr="00231708">
        <w:rPr>
          <w:rStyle w:val="FontStyle13"/>
          <w:sz w:val="28"/>
          <w:szCs w:val="28"/>
          <w:lang w:val="uk-UA" w:eastAsia="uk-UA"/>
        </w:rPr>
        <w:t>но від</w:t>
      </w:r>
      <w:r w:rsidR="008D54E0">
        <w:rPr>
          <w:rStyle w:val="FontStyle13"/>
          <w:sz w:val="28"/>
          <w:szCs w:val="28"/>
          <w:lang w:val="uk-UA" w:eastAsia="uk-UA"/>
        </w:rPr>
        <w:t>повідно до європейського вектора</w:t>
      </w:r>
      <w:r w:rsidRPr="00231708">
        <w:rPr>
          <w:rStyle w:val="FontStyle13"/>
          <w:sz w:val="28"/>
          <w:szCs w:val="28"/>
          <w:lang w:val="uk-UA" w:eastAsia="uk-UA"/>
        </w:rPr>
        <w:t xml:space="preserve"> економічного р</w:t>
      </w:r>
      <w:r w:rsidR="008D54E0">
        <w:rPr>
          <w:rStyle w:val="FontStyle13"/>
          <w:sz w:val="28"/>
          <w:szCs w:val="28"/>
          <w:lang w:val="uk-UA" w:eastAsia="uk-UA"/>
        </w:rPr>
        <w:t xml:space="preserve">озвитку України, а </w:t>
      </w:r>
      <w:r w:rsidR="008D54E0">
        <w:rPr>
          <w:rStyle w:val="FontStyle13"/>
          <w:sz w:val="28"/>
          <w:szCs w:val="28"/>
          <w:lang w:val="uk-UA" w:eastAsia="uk-UA"/>
        </w:rPr>
        <w:lastRenderedPageBreak/>
        <w:t>також вимог З</w:t>
      </w:r>
      <w:r w:rsidRPr="00231708">
        <w:rPr>
          <w:rStyle w:val="FontStyle13"/>
          <w:sz w:val="28"/>
          <w:szCs w:val="28"/>
          <w:lang w:val="uk-UA" w:eastAsia="uk-UA"/>
        </w:rPr>
        <w:t>акону</w:t>
      </w:r>
      <w:r w:rsidR="008D54E0">
        <w:rPr>
          <w:rStyle w:val="FontStyle13"/>
          <w:sz w:val="28"/>
          <w:szCs w:val="28"/>
          <w:lang w:val="uk-UA" w:eastAsia="uk-UA"/>
        </w:rPr>
        <w:t xml:space="preserve"> України  «Про в</w:t>
      </w:r>
      <w:r w:rsidRPr="00231708">
        <w:rPr>
          <w:rStyle w:val="FontStyle13"/>
          <w:sz w:val="28"/>
          <w:szCs w:val="28"/>
          <w:lang w:val="uk-UA" w:eastAsia="uk-UA"/>
        </w:rPr>
        <w:t>ищу освіту</w:t>
      </w:r>
      <w:r w:rsidR="008D54E0">
        <w:rPr>
          <w:rStyle w:val="FontStyle13"/>
          <w:sz w:val="28"/>
          <w:szCs w:val="28"/>
          <w:lang w:val="uk-UA" w:eastAsia="uk-UA"/>
        </w:rPr>
        <w:t>»</w:t>
      </w:r>
      <w:r w:rsidRPr="00231708">
        <w:rPr>
          <w:rStyle w:val="FontStyle13"/>
          <w:sz w:val="28"/>
          <w:szCs w:val="28"/>
          <w:lang w:val="uk-UA" w:eastAsia="uk-UA"/>
        </w:rPr>
        <w:t>. У зв'язку з цим в усіх н</w:t>
      </w:r>
      <w:r w:rsidRPr="00231708">
        <w:rPr>
          <w:rStyle w:val="FontStyle13"/>
          <w:sz w:val="28"/>
          <w:szCs w:val="28"/>
          <w:lang w:val="uk-UA" w:eastAsia="uk-UA"/>
        </w:rPr>
        <w:t>а</w:t>
      </w:r>
      <w:r w:rsidRPr="00231708">
        <w:rPr>
          <w:rStyle w:val="FontStyle13"/>
          <w:sz w:val="28"/>
          <w:szCs w:val="28"/>
          <w:lang w:val="uk-UA" w:eastAsia="uk-UA"/>
        </w:rPr>
        <w:t xml:space="preserve">прямках наукової та науково-педагогічної діяльності сформовано і </w:t>
      </w:r>
      <w:proofErr w:type="spellStart"/>
      <w:r w:rsidRPr="00231708">
        <w:rPr>
          <w:rStyle w:val="FontStyle13"/>
          <w:sz w:val="28"/>
          <w:szCs w:val="28"/>
          <w:lang w:val="uk-UA" w:eastAsia="uk-UA"/>
        </w:rPr>
        <w:t>відкор</w:t>
      </w:r>
      <w:r w:rsidRPr="00231708">
        <w:rPr>
          <w:rStyle w:val="FontStyle13"/>
          <w:sz w:val="28"/>
          <w:szCs w:val="28"/>
          <w:lang w:val="uk-UA" w:eastAsia="uk-UA"/>
        </w:rPr>
        <w:t>и</w:t>
      </w:r>
      <w:r w:rsidRPr="00231708">
        <w:rPr>
          <w:rStyle w:val="FontStyle13"/>
          <w:sz w:val="28"/>
          <w:szCs w:val="28"/>
          <w:lang w:val="uk-UA" w:eastAsia="uk-UA"/>
        </w:rPr>
        <w:t>говано</w:t>
      </w:r>
      <w:proofErr w:type="spellEnd"/>
      <w:r w:rsidRPr="00231708">
        <w:rPr>
          <w:rStyle w:val="FontStyle13"/>
          <w:sz w:val="28"/>
          <w:szCs w:val="28"/>
          <w:lang w:val="uk-UA" w:eastAsia="uk-UA"/>
        </w:rPr>
        <w:t xml:space="preserve"> основні пріоритетні напрями наукової діяльності відповідних підро</w:t>
      </w:r>
      <w:r w:rsidRPr="00231708">
        <w:rPr>
          <w:rStyle w:val="FontStyle13"/>
          <w:sz w:val="28"/>
          <w:szCs w:val="28"/>
          <w:lang w:val="uk-UA" w:eastAsia="uk-UA"/>
        </w:rPr>
        <w:t>з</w:t>
      </w:r>
      <w:r w:rsidRPr="00231708">
        <w:rPr>
          <w:rStyle w:val="FontStyle13"/>
          <w:sz w:val="28"/>
          <w:szCs w:val="28"/>
          <w:lang w:val="uk-UA" w:eastAsia="uk-UA"/>
        </w:rPr>
        <w:t>ділів університету на період до 2020 року:</w:t>
      </w:r>
    </w:p>
    <w:p w:rsidR="00231708" w:rsidRPr="00231708" w:rsidRDefault="00231708" w:rsidP="00005477">
      <w:pPr>
        <w:pStyle w:val="Style2"/>
        <w:widowControl/>
        <w:spacing w:line="360" w:lineRule="auto"/>
        <w:ind w:firstLine="720"/>
        <w:rPr>
          <w:rStyle w:val="FontStyle13"/>
          <w:sz w:val="28"/>
          <w:szCs w:val="28"/>
          <w:lang w:val="uk-UA" w:eastAsia="uk-UA"/>
        </w:rPr>
      </w:pPr>
      <w:r w:rsidRPr="00231708">
        <w:rPr>
          <w:rStyle w:val="FontStyle13"/>
          <w:sz w:val="28"/>
          <w:szCs w:val="28"/>
          <w:lang w:val="uk-UA"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w:t>
      </w:r>
      <w:r w:rsidRPr="00231708">
        <w:rPr>
          <w:rStyle w:val="FontStyle13"/>
          <w:sz w:val="28"/>
          <w:szCs w:val="28"/>
          <w:lang w:val="uk-UA" w:eastAsia="uk-UA"/>
        </w:rPr>
        <w:t>о</w:t>
      </w:r>
      <w:r w:rsidRPr="00231708">
        <w:rPr>
          <w:rStyle w:val="FontStyle13"/>
          <w:sz w:val="28"/>
          <w:szCs w:val="28"/>
          <w:lang w:val="uk-UA" w:eastAsia="uk-UA"/>
        </w:rPr>
        <w:t>сті України і світі та сталого розвитку суспільства і держави. Фундаментальні дослідження з актуальних проблем суспільних та гуманітарних наук;</w:t>
      </w:r>
    </w:p>
    <w:p w:rsidR="00231708" w:rsidRPr="00231708" w:rsidRDefault="00231708" w:rsidP="00005477">
      <w:pPr>
        <w:pStyle w:val="Style2"/>
        <w:widowControl/>
        <w:spacing w:line="360" w:lineRule="auto"/>
        <w:ind w:firstLine="710"/>
        <w:rPr>
          <w:rStyle w:val="FontStyle13"/>
          <w:sz w:val="28"/>
          <w:szCs w:val="28"/>
          <w:lang w:val="uk-UA" w:eastAsia="uk-UA"/>
        </w:rPr>
      </w:pPr>
      <w:r w:rsidRPr="00231708">
        <w:rPr>
          <w:rStyle w:val="FontStyle13"/>
          <w:sz w:val="28"/>
          <w:szCs w:val="28"/>
          <w:lang w:val="uk-UA" w:eastAsia="uk-UA"/>
        </w:rPr>
        <w:t>Науки про життя, нові технології профілактики та лікування найпош</w:t>
      </w:r>
      <w:r w:rsidRPr="00231708">
        <w:rPr>
          <w:rStyle w:val="FontStyle13"/>
          <w:sz w:val="28"/>
          <w:szCs w:val="28"/>
          <w:lang w:val="uk-UA" w:eastAsia="uk-UA"/>
        </w:rPr>
        <w:t>и</w:t>
      </w:r>
      <w:r w:rsidRPr="00231708">
        <w:rPr>
          <w:rStyle w:val="FontStyle13"/>
          <w:sz w:val="28"/>
          <w:szCs w:val="28"/>
          <w:lang w:val="uk-UA" w:eastAsia="uk-UA"/>
        </w:rPr>
        <w:t>реніших захворювань. Проблеми розвитку особистості, суспільства, дем</w:t>
      </w:r>
      <w:r w:rsidRPr="00231708">
        <w:rPr>
          <w:rStyle w:val="FontStyle13"/>
          <w:sz w:val="28"/>
          <w:szCs w:val="28"/>
          <w:lang w:val="uk-UA" w:eastAsia="uk-UA"/>
        </w:rPr>
        <w:t>о</w:t>
      </w:r>
      <w:r w:rsidRPr="00231708">
        <w:rPr>
          <w:rStyle w:val="FontStyle13"/>
          <w:sz w:val="28"/>
          <w:szCs w:val="28"/>
          <w:lang w:val="uk-UA" w:eastAsia="uk-UA"/>
        </w:rPr>
        <w:t>графія та соціально-економічна політика.</w:t>
      </w:r>
    </w:p>
    <w:p w:rsidR="00231708" w:rsidRPr="00231708" w:rsidRDefault="00231708" w:rsidP="003C0447">
      <w:pPr>
        <w:pStyle w:val="Style2"/>
        <w:widowControl/>
        <w:spacing w:line="360" w:lineRule="auto"/>
        <w:ind w:left="715" w:hanging="715"/>
        <w:jc w:val="left"/>
        <w:rPr>
          <w:color w:val="FFFFFF"/>
          <w:sz w:val="28"/>
          <w:szCs w:val="28"/>
          <w:lang w:val="uk-UA" w:eastAsia="uk-UA"/>
        </w:rPr>
      </w:pPr>
      <w:r w:rsidRPr="00231708">
        <w:rPr>
          <w:rStyle w:val="FontStyle13"/>
          <w:sz w:val="28"/>
          <w:szCs w:val="28"/>
          <w:lang w:val="uk-UA" w:eastAsia="uk-UA"/>
        </w:rPr>
        <w:t>Науково-дослідна робота протягом 2017 року виконувалась відповідно до:</w:t>
      </w:r>
    </w:p>
    <w:p w:rsidR="00231708" w:rsidRPr="00231708" w:rsidRDefault="00231708" w:rsidP="00005477">
      <w:pPr>
        <w:numPr>
          <w:ilvl w:val="0"/>
          <w:numId w:val="22"/>
        </w:numPr>
        <w:tabs>
          <w:tab w:val="clear" w:pos="1920"/>
          <w:tab w:val="num" w:pos="-2880"/>
          <w:tab w:val="num" w:pos="644"/>
          <w:tab w:val="left" w:pos="1080"/>
        </w:tabs>
        <w:spacing w:after="0" w:line="360" w:lineRule="auto"/>
        <w:ind w:left="0" w:firstLine="720"/>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тематичного плану НДР на 2017 рік, затвердженого Департаментом науково-технічного розвитку МОНУ (проведення фундаментальних і при</w:t>
      </w:r>
      <w:r w:rsidRPr="00231708">
        <w:rPr>
          <w:rFonts w:ascii="Times New Roman" w:hAnsi="Times New Roman" w:cs="Times New Roman"/>
          <w:sz w:val="28"/>
          <w:szCs w:val="28"/>
          <w:lang w:val="uk-UA"/>
        </w:rPr>
        <w:t>к</w:t>
      </w:r>
      <w:r w:rsidRPr="00231708">
        <w:rPr>
          <w:rFonts w:ascii="Times New Roman" w:hAnsi="Times New Roman" w:cs="Times New Roman"/>
          <w:sz w:val="28"/>
          <w:szCs w:val="28"/>
          <w:lang w:val="uk-UA"/>
        </w:rPr>
        <w:t>ладних НДР за результатами конкурсного відбору МОНУ за рахунок коштів держбюджету) заплановано виконання се</w:t>
      </w:r>
      <w:r w:rsidR="003507B4">
        <w:rPr>
          <w:rFonts w:ascii="Times New Roman" w:hAnsi="Times New Roman" w:cs="Times New Roman"/>
          <w:sz w:val="28"/>
          <w:szCs w:val="28"/>
          <w:lang w:val="uk-UA"/>
        </w:rPr>
        <w:t xml:space="preserve">ми НДР обсягом 1553,74 тис. </w:t>
      </w:r>
      <w:proofErr w:type="spellStart"/>
      <w:r w:rsidR="003507B4">
        <w:rPr>
          <w:rFonts w:ascii="Times New Roman" w:hAnsi="Times New Roman" w:cs="Times New Roman"/>
          <w:sz w:val="28"/>
          <w:szCs w:val="28"/>
          <w:lang w:val="uk-UA"/>
        </w:rPr>
        <w:t>грн</w:t>
      </w:r>
      <w:proofErr w:type="spellEnd"/>
      <w:r w:rsidRPr="00231708">
        <w:rPr>
          <w:rFonts w:ascii="Times New Roman" w:hAnsi="Times New Roman" w:cs="Times New Roman"/>
          <w:sz w:val="28"/>
          <w:szCs w:val="28"/>
          <w:lang w:val="uk-UA"/>
        </w:rPr>
        <w:t xml:space="preserve">;                                                               </w:t>
      </w:r>
    </w:p>
    <w:p w:rsidR="00231708" w:rsidRPr="00231708" w:rsidRDefault="00231708" w:rsidP="00005477">
      <w:pPr>
        <w:numPr>
          <w:ilvl w:val="0"/>
          <w:numId w:val="22"/>
        </w:numPr>
        <w:tabs>
          <w:tab w:val="clear" w:pos="1920"/>
          <w:tab w:val="num" w:pos="-2880"/>
          <w:tab w:val="num" w:pos="644"/>
          <w:tab w:val="left" w:pos="1080"/>
        </w:tabs>
        <w:spacing w:after="0" w:line="360" w:lineRule="auto"/>
        <w:ind w:left="0" w:firstLine="720"/>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тематичного плану НДР ОНЕУ, затвердженого вченою радою ун</w:t>
      </w:r>
      <w:r w:rsidRPr="00231708">
        <w:rPr>
          <w:rFonts w:ascii="Times New Roman" w:hAnsi="Times New Roman" w:cs="Times New Roman"/>
          <w:sz w:val="28"/>
          <w:szCs w:val="28"/>
          <w:lang w:val="uk-UA"/>
        </w:rPr>
        <w:t>і</w:t>
      </w:r>
      <w:r w:rsidRPr="00231708">
        <w:rPr>
          <w:rFonts w:ascii="Times New Roman" w:hAnsi="Times New Roman" w:cs="Times New Roman"/>
          <w:sz w:val="28"/>
          <w:szCs w:val="28"/>
          <w:lang w:val="uk-UA"/>
        </w:rPr>
        <w:t xml:space="preserve">верситету та сформованого відповідно до програми розвитку освіти і науки України </w:t>
      </w:r>
      <w:r w:rsidR="003507B4">
        <w:rPr>
          <w:rFonts w:ascii="Times New Roman" w:hAnsi="Times New Roman" w:cs="Times New Roman"/>
          <w:sz w:val="28"/>
          <w:szCs w:val="28"/>
          <w:lang w:val="uk-UA"/>
        </w:rPr>
        <w:t xml:space="preserve">на 2012–2020 рр. – </w:t>
      </w:r>
      <w:r w:rsidRPr="00231708">
        <w:rPr>
          <w:rFonts w:ascii="Times New Roman" w:hAnsi="Times New Roman" w:cs="Times New Roman"/>
          <w:sz w:val="28"/>
          <w:szCs w:val="28"/>
          <w:lang w:val="uk-UA"/>
        </w:rPr>
        <w:t xml:space="preserve">25 НДР, які виконуються на кафедрах у межах робочого часу викладачів (усі зареєстровані в </w:t>
      </w:r>
      <w:proofErr w:type="spellStart"/>
      <w:r w:rsidRPr="00231708">
        <w:rPr>
          <w:rFonts w:ascii="Times New Roman" w:hAnsi="Times New Roman" w:cs="Times New Roman"/>
          <w:sz w:val="28"/>
          <w:szCs w:val="28"/>
          <w:lang w:val="uk-UA"/>
        </w:rPr>
        <w:t>УкрІНТЕІ</w:t>
      </w:r>
      <w:proofErr w:type="spellEnd"/>
      <w:r w:rsidRPr="00231708">
        <w:rPr>
          <w:rFonts w:ascii="Times New Roman" w:hAnsi="Times New Roman" w:cs="Times New Roman"/>
          <w:sz w:val="28"/>
          <w:szCs w:val="28"/>
          <w:lang w:val="uk-UA"/>
        </w:rPr>
        <w:t>), завершено в 2017 р. 10 тем по кафедрах: Фінансів; Економічного аналізу; Математичних мет</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дів аналізу економіки; Правознавства; Економічної кібернетики та інформ</w:t>
      </w:r>
      <w:r w:rsidRPr="00231708">
        <w:rPr>
          <w:rFonts w:ascii="Times New Roman" w:hAnsi="Times New Roman" w:cs="Times New Roman"/>
          <w:sz w:val="28"/>
          <w:szCs w:val="28"/>
          <w:lang w:val="uk-UA"/>
        </w:rPr>
        <w:t>а</w:t>
      </w:r>
      <w:r w:rsidRPr="00231708">
        <w:rPr>
          <w:rFonts w:ascii="Times New Roman" w:hAnsi="Times New Roman" w:cs="Times New Roman"/>
          <w:sz w:val="28"/>
          <w:szCs w:val="28"/>
          <w:lang w:val="uk-UA"/>
        </w:rPr>
        <w:t>ційних технологій; Загальної економічної теорії  та економічної політики; Економіки підприємства та організації підприємницької діяльності; Фізичн</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го виховання та безпеки життєдіяльності; Управління персоналом та екон</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міки праці; Обліку та оподаткування в галузях економіки.</w:t>
      </w:r>
    </w:p>
    <w:p w:rsidR="00231708" w:rsidRPr="003C0447" w:rsidRDefault="00231708" w:rsidP="003507B4">
      <w:pPr>
        <w:numPr>
          <w:ilvl w:val="0"/>
          <w:numId w:val="22"/>
        </w:numPr>
        <w:tabs>
          <w:tab w:val="clear" w:pos="1920"/>
          <w:tab w:val="num" w:pos="-2880"/>
          <w:tab w:val="num" w:pos="644"/>
          <w:tab w:val="left" w:pos="1080"/>
        </w:tabs>
        <w:spacing w:after="0" w:line="360" w:lineRule="auto"/>
        <w:ind w:left="0" w:firstLine="720"/>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господарських договорів на замовлення підприємств та установ (проведення прикладних досліджень) –   загал</w:t>
      </w:r>
      <w:r w:rsidR="003507B4">
        <w:rPr>
          <w:rFonts w:ascii="Times New Roman" w:hAnsi="Times New Roman" w:cs="Times New Roman"/>
          <w:sz w:val="28"/>
          <w:szCs w:val="28"/>
          <w:lang w:val="uk-UA"/>
        </w:rPr>
        <w:t xml:space="preserve">ьним обсягом  1149,973 тис. </w:t>
      </w:r>
      <w:proofErr w:type="spellStart"/>
      <w:r w:rsidR="003507B4">
        <w:rPr>
          <w:rFonts w:ascii="Times New Roman" w:hAnsi="Times New Roman" w:cs="Times New Roman"/>
          <w:sz w:val="28"/>
          <w:szCs w:val="28"/>
          <w:lang w:val="uk-UA"/>
        </w:rPr>
        <w:t>грн</w:t>
      </w:r>
      <w:proofErr w:type="spellEnd"/>
      <w:r w:rsidRPr="00231708">
        <w:rPr>
          <w:rFonts w:ascii="Times New Roman" w:hAnsi="Times New Roman" w:cs="Times New Roman"/>
          <w:sz w:val="28"/>
          <w:szCs w:val="28"/>
          <w:lang w:val="uk-UA"/>
        </w:rPr>
        <w:t xml:space="preserve"> у 2017 р.:</w:t>
      </w:r>
      <w:r w:rsidR="003C0447">
        <w:rPr>
          <w:rFonts w:ascii="Times New Roman" w:hAnsi="Times New Roman" w:cs="Times New Roman"/>
          <w:sz w:val="28"/>
          <w:szCs w:val="28"/>
          <w:lang w:val="uk-UA"/>
        </w:rPr>
        <w:t xml:space="preserve"> </w:t>
      </w:r>
      <w:r w:rsidRPr="003C0447">
        <w:rPr>
          <w:rFonts w:ascii="Times New Roman" w:hAnsi="Times New Roman" w:cs="Times New Roman"/>
          <w:sz w:val="28"/>
          <w:szCs w:val="28"/>
          <w:lang w:val="uk-UA"/>
        </w:rPr>
        <w:t>завершен</w:t>
      </w:r>
      <w:r w:rsidR="003507B4" w:rsidRPr="003C0447">
        <w:rPr>
          <w:rFonts w:ascii="Times New Roman" w:hAnsi="Times New Roman" w:cs="Times New Roman"/>
          <w:sz w:val="28"/>
          <w:szCs w:val="28"/>
          <w:lang w:val="uk-UA"/>
        </w:rPr>
        <w:t xml:space="preserve">о 13 НДР обсягом 306,0 тис. </w:t>
      </w:r>
      <w:proofErr w:type="spellStart"/>
      <w:r w:rsidR="003507B4" w:rsidRPr="003C0447">
        <w:rPr>
          <w:rFonts w:ascii="Times New Roman" w:hAnsi="Times New Roman" w:cs="Times New Roman"/>
          <w:sz w:val="28"/>
          <w:szCs w:val="28"/>
          <w:lang w:val="uk-UA"/>
        </w:rPr>
        <w:t>грн</w:t>
      </w:r>
      <w:proofErr w:type="spellEnd"/>
      <w:r w:rsidRPr="003C0447">
        <w:rPr>
          <w:rFonts w:ascii="Times New Roman" w:hAnsi="Times New Roman" w:cs="Times New Roman"/>
          <w:sz w:val="28"/>
          <w:szCs w:val="28"/>
          <w:lang w:val="uk-UA"/>
        </w:rPr>
        <w:t xml:space="preserve">; </w:t>
      </w:r>
    </w:p>
    <w:p w:rsidR="00231708" w:rsidRPr="00231708" w:rsidRDefault="00231708" w:rsidP="003C0447">
      <w:pPr>
        <w:numPr>
          <w:ilvl w:val="0"/>
          <w:numId w:val="22"/>
        </w:numPr>
        <w:tabs>
          <w:tab w:val="clear" w:pos="1920"/>
          <w:tab w:val="num" w:pos="-2880"/>
          <w:tab w:val="num" w:pos="644"/>
          <w:tab w:val="left" w:pos="1080"/>
        </w:tabs>
        <w:spacing w:after="0" w:line="360" w:lineRule="auto"/>
        <w:ind w:left="0" w:firstLine="709"/>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lastRenderedPageBreak/>
        <w:t>проведених консалтингових заходів у вигляді 2-х практичних на</w:t>
      </w:r>
      <w:r w:rsidRPr="00231708">
        <w:rPr>
          <w:rFonts w:ascii="Times New Roman" w:hAnsi="Times New Roman" w:cs="Times New Roman"/>
          <w:sz w:val="28"/>
          <w:szCs w:val="28"/>
          <w:lang w:val="uk-UA"/>
        </w:rPr>
        <w:t>у</w:t>
      </w:r>
      <w:r w:rsidRPr="00231708">
        <w:rPr>
          <w:rFonts w:ascii="Times New Roman" w:hAnsi="Times New Roman" w:cs="Times New Roman"/>
          <w:sz w:val="28"/>
          <w:szCs w:val="28"/>
          <w:lang w:val="uk-UA"/>
        </w:rPr>
        <w:t>кових семінарів щодо діючих фахівців ОСББ на замовлення Одеської мі</w:t>
      </w:r>
      <w:r w:rsidR="003507B4">
        <w:rPr>
          <w:rFonts w:ascii="Times New Roman" w:hAnsi="Times New Roman" w:cs="Times New Roman"/>
          <w:sz w:val="28"/>
          <w:szCs w:val="28"/>
          <w:lang w:val="uk-UA"/>
        </w:rPr>
        <w:t xml:space="preserve">ської ради, обсягом 60 тис. </w:t>
      </w:r>
      <w:proofErr w:type="spellStart"/>
      <w:r w:rsidR="003507B4">
        <w:rPr>
          <w:rFonts w:ascii="Times New Roman" w:hAnsi="Times New Roman" w:cs="Times New Roman"/>
          <w:sz w:val="28"/>
          <w:szCs w:val="28"/>
          <w:lang w:val="uk-UA"/>
        </w:rPr>
        <w:t>грн</w:t>
      </w:r>
      <w:proofErr w:type="spellEnd"/>
      <w:r w:rsidRPr="00231708">
        <w:rPr>
          <w:rFonts w:ascii="Times New Roman" w:hAnsi="Times New Roman" w:cs="Times New Roman"/>
          <w:sz w:val="28"/>
          <w:szCs w:val="28"/>
          <w:lang w:val="uk-UA"/>
        </w:rPr>
        <w:t>;</w:t>
      </w:r>
    </w:p>
    <w:p w:rsidR="00231708" w:rsidRPr="00231708" w:rsidRDefault="00231708" w:rsidP="003C0447">
      <w:pPr>
        <w:numPr>
          <w:ilvl w:val="0"/>
          <w:numId w:val="22"/>
        </w:numPr>
        <w:tabs>
          <w:tab w:val="clear" w:pos="1920"/>
          <w:tab w:val="num" w:pos="-2880"/>
          <w:tab w:val="num" w:pos="644"/>
          <w:tab w:val="left" w:pos="1080"/>
        </w:tabs>
        <w:spacing w:after="0" w:line="360" w:lineRule="auto"/>
        <w:ind w:left="0" w:firstLine="709"/>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 xml:space="preserve">робота бізнес тренінг центру на суму 163,4 тис. </w:t>
      </w:r>
      <w:proofErr w:type="spellStart"/>
      <w:r w:rsidRPr="00231708">
        <w:rPr>
          <w:rFonts w:ascii="Times New Roman" w:hAnsi="Times New Roman" w:cs="Times New Roman"/>
          <w:sz w:val="28"/>
          <w:szCs w:val="28"/>
          <w:lang w:val="uk-UA"/>
        </w:rPr>
        <w:t>г</w:t>
      </w:r>
      <w:r w:rsidR="003507B4">
        <w:rPr>
          <w:rFonts w:ascii="Times New Roman" w:hAnsi="Times New Roman" w:cs="Times New Roman"/>
          <w:sz w:val="28"/>
          <w:szCs w:val="28"/>
          <w:lang w:val="uk-UA"/>
        </w:rPr>
        <w:t>рн</w:t>
      </w:r>
      <w:proofErr w:type="spellEnd"/>
      <w:r w:rsidRPr="00231708">
        <w:rPr>
          <w:rFonts w:ascii="Times New Roman" w:hAnsi="Times New Roman" w:cs="Times New Roman"/>
          <w:sz w:val="28"/>
          <w:szCs w:val="28"/>
          <w:lang w:val="uk-UA"/>
        </w:rPr>
        <w:t>;</w:t>
      </w:r>
    </w:p>
    <w:p w:rsidR="00231708" w:rsidRPr="00231708" w:rsidRDefault="00231708" w:rsidP="003C0447">
      <w:pPr>
        <w:numPr>
          <w:ilvl w:val="0"/>
          <w:numId w:val="22"/>
        </w:numPr>
        <w:tabs>
          <w:tab w:val="clear" w:pos="1920"/>
          <w:tab w:val="num" w:pos="-2880"/>
          <w:tab w:val="num" w:pos="644"/>
          <w:tab w:val="left" w:pos="1080"/>
        </w:tabs>
        <w:spacing w:after="0" w:line="360" w:lineRule="auto"/>
        <w:ind w:left="0" w:firstLine="709"/>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 xml:space="preserve">грант USAID в партнерстві з </w:t>
      </w:r>
      <w:proofErr w:type="spellStart"/>
      <w:r w:rsidRPr="00231708">
        <w:rPr>
          <w:rFonts w:ascii="Times New Roman" w:hAnsi="Times New Roman" w:cs="Times New Roman"/>
          <w:sz w:val="28"/>
          <w:szCs w:val="28"/>
          <w:lang w:val="uk-UA"/>
        </w:rPr>
        <w:t>Global</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Communities</w:t>
      </w:r>
      <w:proofErr w:type="spellEnd"/>
      <w:r w:rsidRPr="00231708">
        <w:rPr>
          <w:rFonts w:ascii="Times New Roman" w:hAnsi="Times New Roman" w:cs="Times New Roman"/>
          <w:sz w:val="28"/>
          <w:szCs w:val="28"/>
          <w:lang w:val="uk-UA"/>
        </w:rPr>
        <w:t xml:space="preserve"> – 620,573 тис. грн.</w:t>
      </w:r>
    </w:p>
    <w:p w:rsidR="00231708" w:rsidRPr="008B209D" w:rsidRDefault="00C5794C" w:rsidP="0068733F">
      <w:pPr>
        <w:pStyle w:val="21"/>
        <w:spacing w:line="360" w:lineRule="auto"/>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7.25pt;margin-top:18pt;width:439.5pt;height:344.1pt;z-index:251661312;visibility:visible;mso-position-horizontal-relative:page">
            <v:imagedata r:id="rId15" o:title=""/>
            <w10:wrap anchorx="page"/>
          </v:shape>
        </w:pict>
      </w: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Default="00231708" w:rsidP="00005477">
      <w:pPr>
        <w:pStyle w:val="21"/>
        <w:spacing w:line="360" w:lineRule="auto"/>
        <w:ind w:left="644" w:firstLine="0"/>
      </w:pPr>
    </w:p>
    <w:p w:rsidR="00231708" w:rsidRPr="004A77DA" w:rsidRDefault="00231708" w:rsidP="00005477">
      <w:pPr>
        <w:pStyle w:val="21"/>
        <w:spacing w:line="360" w:lineRule="auto"/>
        <w:ind w:left="644" w:firstLine="0"/>
      </w:pPr>
      <w:r w:rsidRPr="004A77DA">
        <w:t>Рис.1.  Динаміка фінансування наукової роботи 2017 рр.</w:t>
      </w:r>
    </w:p>
    <w:p w:rsidR="00231708" w:rsidRDefault="00231708" w:rsidP="00005477">
      <w:pPr>
        <w:pStyle w:val="21"/>
        <w:spacing w:line="360" w:lineRule="auto"/>
        <w:ind w:left="644" w:firstLine="0"/>
      </w:pPr>
    </w:p>
    <w:p w:rsidR="008B5506" w:rsidRDefault="008B5506" w:rsidP="0068733F">
      <w:pPr>
        <w:pStyle w:val="Style2"/>
        <w:widowControl/>
        <w:spacing w:line="360" w:lineRule="auto"/>
        <w:ind w:firstLine="0"/>
        <w:rPr>
          <w:rStyle w:val="FontStyle13"/>
          <w:sz w:val="28"/>
          <w:szCs w:val="28"/>
          <w:lang w:val="uk-UA" w:eastAsia="uk-UA"/>
        </w:rPr>
      </w:pPr>
    </w:p>
    <w:p w:rsidR="0068733F" w:rsidRDefault="0068733F" w:rsidP="0068733F">
      <w:pPr>
        <w:tabs>
          <w:tab w:val="left" w:pos="1080"/>
        </w:tabs>
        <w:spacing w:after="0" w:line="360" w:lineRule="auto"/>
        <w:jc w:val="both"/>
        <w:rPr>
          <w:rStyle w:val="FontStyle13"/>
          <w:sz w:val="28"/>
          <w:szCs w:val="28"/>
          <w:lang w:val="uk-UA" w:eastAsia="uk-UA"/>
        </w:rPr>
      </w:pPr>
    </w:p>
    <w:p w:rsidR="0068733F" w:rsidRPr="003C0447" w:rsidRDefault="00BA3DDB" w:rsidP="0068733F">
      <w:pPr>
        <w:pStyle w:val="21"/>
        <w:spacing w:line="360" w:lineRule="auto"/>
        <w:ind w:left="644" w:firstLine="0"/>
        <w:jc w:val="center"/>
        <w:rPr>
          <w:lang w:val="ru-RU"/>
        </w:rPr>
      </w:pPr>
      <w:r w:rsidRPr="003C0447">
        <w:t>Рис.</w:t>
      </w:r>
      <w:r w:rsidRPr="003C0447">
        <w:rPr>
          <w:lang w:val="ru-RU"/>
        </w:rPr>
        <w:t>6.</w:t>
      </w:r>
      <w:r w:rsidR="003507B4" w:rsidRPr="003C0447">
        <w:rPr>
          <w:lang w:val="ru-RU"/>
        </w:rPr>
        <w:t xml:space="preserve"> </w:t>
      </w:r>
      <w:r w:rsidR="0068733F" w:rsidRPr="003C0447">
        <w:t xml:space="preserve">Динаміка фінансування наукової роботи університету </w:t>
      </w:r>
    </w:p>
    <w:p w:rsidR="0068733F" w:rsidRPr="003C0447" w:rsidRDefault="0068733F" w:rsidP="0068733F">
      <w:pPr>
        <w:pStyle w:val="21"/>
        <w:spacing w:line="360" w:lineRule="auto"/>
        <w:ind w:left="644" w:firstLine="0"/>
        <w:jc w:val="center"/>
        <w:rPr>
          <w:rStyle w:val="FontStyle13"/>
          <w:sz w:val="28"/>
          <w:szCs w:val="28"/>
          <w:lang w:eastAsia="uk-UA"/>
        </w:rPr>
      </w:pPr>
      <w:r w:rsidRPr="003C0447">
        <w:t>у 2013-2017 рр.</w:t>
      </w:r>
    </w:p>
    <w:p w:rsidR="0068733F" w:rsidRPr="0068733F" w:rsidRDefault="003507B4" w:rsidP="00507019">
      <w:pPr>
        <w:tabs>
          <w:tab w:val="left" w:pos="709"/>
        </w:tabs>
        <w:spacing w:after="0" w:line="360" w:lineRule="auto"/>
        <w:jc w:val="both"/>
        <w:rPr>
          <w:b/>
          <w:lang w:val="uk-UA"/>
        </w:rPr>
      </w:pPr>
      <w:r>
        <w:rPr>
          <w:rStyle w:val="FontStyle13"/>
          <w:sz w:val="28"/>
          <w:szCs w:val="28"/>
          <w:lang w:val="uk-UA" w:eastAsia="uk-UA"/>
        </w:rPr>
        <w:tab/>
      </w:r>
      <w:r w:rsidR="00231708" w:rsidRPr="00231708">
        <w:rPr>
          <w:rStyle w:val="FontStyle13"/>
          <w:sz w:val="28"/>
          <w:szCs w:val="28"/>
          <w:lang w:val="uk-UA" w:eastAsia="uk-UA"/>
        </w:rPr>
        <w:t xml:space="preserve">В університеті функціонують і набувають подальшого розвитку 5 </w:t>
      </w:r>
    </w:p>
    <w:p w:rsidR="003B2FBF" w:rsidRPr="0068733F" w:rsidRDefault="00231708" w:rsidP="00507019">
      <w:pPr>
        <w:pStyle w:val="Style2"/>
        <w:widowControl/>
        <w:spacing w:line="360" w:lineRule="auto"/>
        <w:ind w:firstLine="0"/>
        <w:rPr>
          <w:sz w:val="28"/>
          <w:szCs w:val="28"/>
          <w:lang w:val="uk-UA" w:eastAsia="uk-UA"/>
        </w:rPr>
      </w:pPr>
      <w:r w:rsidRPr="00231708">
        <w:rPr>
          <w:rStyle w:val="FontStyle13"/>
          <w:sz w:val="28"/>
          <w:szCs w:val="28"/>
          <w:lang w:val="uk-UA" w:eastAsia="uk-UA"/>
        </w:rPr>
        <w:t>наукових шкіл, діяльністю яких є виконання фундаментальних та прикла</w:t>
      </w:r>
      <w:r w:rsidRPr="00231708">
        <w:rPr>
          <w:rStyle w:val="FontStyle13"/>
          <w:sz w:val="28"/>
          <w:szCs w:val="28"/>
          <w:lang w:val="uk-UA" w:eastAsia="uk-UA"/>
        </w:rPr>
        <w:t>д</w:t>
      </w:r>
      <w:r w:rsidRPr="00231708">
        <w:rPr>
          <w:rStyle w:val="FontStyle13"/>
          <w:sz w:val="28"/>
          <w:szCs w:val="28"/>
          <w:lang w:val="uk-UA" w:eastAsia="uk-UA"/>
        </w:rPr>
        <w:t>них досліджень за визначеними вище пріоритетними напрямами розвитку науки і техніки та підготовки на цій базі фахівців вищої кваліфікації.</w:t>
      </w:r>
      <w:r w:rsidR="0068733F">
        <w:rPr>
          <w:rStyle w:val="FontStyle13"/>
          <w:sz w:val="28"/>
          <w:szCs w:val="28"/>
          <w:lang w:val="uk-UA" w:eastAsia="uk-UA"/>
        </w:rPr>
        <w:t xml:space="preserve"> </w:t>
      </w:r>
    </w:p>
    <w:p w:rsidR="003B2FBF" w:rsidRPr="003B2FBF" w:rsidRDefault="003B2FBF" w:rsidP="0068733F">
      <w:pPr>
        <w:pStyle w:val="Style2"/>
        <w:widowControl/>
        <w:spacing w:line="360" w:lineRule="auto"/>
        <w:ind w:firstLine="0"/>
        <w:rPr>
          <w:lang w:val="uk-UA" w:eastAsia="uk-UA"/>
        </w:rPr>
      </w:pPr>
    </w:p>
    <w:p w:rsidR="00231708" w:rsidRPr="00F26A4B" w:rsidRDefault="00231708" w:rsidP="00005477">
      <w:pPr>
        <w:pStyle w:val="21"/>
        <w:spacing w:line="360" w:lineRule="auto"/>
        <w:ind w:firstLine="0"/>
        <w:rPr>
          <w:lang w:val="ru-RU"/>
        </w:rPr>
      </w:pPr>
      <w:r>
        <w:rPr>
          <w:noProof/>
          <w:lang w:val="ru-RU"/>
        </w:rPr>
        <w:lastRenderedPageBreak/>
        <w:drawing>
          <wp:inline distT="0" distB="0" distL="0" distR="0" wp14:anchorId="003A1E87" wp14:editId="50B1E42E">
            <wp:extent cx="5796280" cy="2282190"/>
            <wp:effectExtent l="0" t="0" r="13970" b="2286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26A4B">
        <w:rPr>
          <w:lang w:val="ru-RU" w:eastAsia="uk-UA"/>
        </w:rPr>
        <w:t xml:space="preserve"> </w:t>
      </w:r>
    </w:p>
    <w:p w:rsidR="00231708" w:rsidRPr="003C0447" w:rsidRDefault="00231708" w:rsidP="00507019">
      <w:pPr>
        <w:pStyle w:val="Style2"/>
        <w:widowControl/>
        <w:spacing w:line="240" w:lineRule="auto"/>
        <w:ind w:firstLine="709"/>
        <w:jc w:val="center"/>
        <w:rPr>
          <w:sz w:val="28"/>
          <w:szCs w:val="28"/>
          <w:lang w:val="uk-UA"/>
        </w:rPr>
      </w:pPr>
      <w:r w:rsidRPr="003C0447">
        <w:t xml:space="preserve">. </w:t>
      </w:r>
      <w:r w:rsidR="00BA3DDB" w:rsidRPr="003C0447">
        <w:rPr>
          <w:sz w:val="28"/>
          <w:szCs w:val="28"/>
        </w:rPr>
        <w:t>Рис.7</w:t>
      </w:r>
      <w:r w:rsidR="0068733F" w:rsidRPr="003C0447">
        <w:rPr>
          <w:sz w:val="28"/>
          <w:szCs w:val="28"/>
        </w:rPr>
        <w:t xml:space="preserve">. Структура </w:t>
      </w:r>
      <w:proofErr w:type="spellStart"/>
      <w:r w:rsidR="0068733F" w:rsidRPr="003C0447">
        <w:rPr>
          <w:sz w:val="28"/>
          <w:szCs w:val="28"/>
        </w:rPr>
        <w:t>госпрозрахункової</w:t>
      </w:r>
      <w:proofErr w:type="spellEnd"/>
      <w:r w:rsidR="0068733F" w:rsidRPr="003C0447">
        <w:rPr>
          <w:sz w:val="28"/>
          <w:szCs w:val="28"/>
        </w:rPr>
        <w:t xml:space="preserve"> тематики ОНЕУ у 2017 р</w:t>
      </w:r>
      <w:r w:rsidR="003507B4" w:rsidRPr="003C0447">
        <w:rPr>
          <w:sz w:val="28"/>
          <w:szCs w:val="28"/>
          <w:lang w:val="uk-UA"/>
        </w:rPr>
        <w:t>.</w:t>
      </w:r>
    </w:p>
    <w:p w:rsidR="00231708" w:rsidRPr="003C0447" w:rsidRDefault="00231708" w:rsidP="00507019">
      <w:pPr>
        <w:pStyle w:val="Style2"/>
        <w:widowControl/>
        <w:spacing w:line="240" w:lineRule="auto"/>
        <w:ind w:firstLine="709"/>
        <w:rPr>
          <w:rStyle w:val="FontStyle13"/>
          <w:sz w:val="28"/>
          <w:szCs w:val="28"/>
          <w:lang w:val="uk-UA" w:eastAsia="uk-UA"/>
        </w:rPr>
      </w:pPr>
    </w:p>
    <w:p w:rsidR="00231708" w:rsidRPr="0068733F" w:rsidRDefault="00231708" w:rsidP="00507019">
      <w:pPr>
        <w:spacing w:after="0" w:line="360" w:lineRule="auto"/>
        <w:ind w:firstLine="567"/>
        <w:jc w:val="both"/>
        <w:rPr>
          <w:rFonts w:ascii="Times New Roman" w:hAnsi="Times New Roman" w:cs="Times New Roman"/>
          <w:sz w:val="28"/>
          <w:szCs w:val="28"/>
          <w:lang w:val="uk-UA"/>
        </w:rPr>
      </w:pPr>
      <w:r w:rsidRPr="0068733F">
        <w:rPr>
          <w:rFonts w:ascii="Times New Roman" w:hAnsi="Times New Roman" w:cs="Times New Roman"/>
          <w:sz w:val="28"/>
          <w:szCs w:val="28"/>
          <w:lang w:val="uk-UA"/>
        </w:rPr>
        <w:t>У 2017 р. професорсько-викладацьким складом університету, доктора</w:t>
      </w:r>
      <w:r w:rsidRPr="0068733F">
        <w:rPr>
          <w:rFonts w:ascii="Times New Roman" w:hAnsi="Times New Roman" w:cs="Times New Roman"/>
          <w:sz w:val="28"/>
          <w:szCs w:val="28"/>
          <w:lang w:val="uk-UA"/>
        </w:rPr>
        <w:t>н</w:t>
      </w:r>
      <w:r w:rsidRPr="0068733F">
        <w:rPr>
          <w:rFonts w:ascii="Times New Roman" w:hAnsi="Times New Roman" w:cs="Times New Roman"/>
          <w:sz w:val="28"/>
          <w:szCs w:val="28"/>
          <w:lang w:val="uk-UA"/>
        </w:rPr>
        <w:t>тами, аспірантами та здобувачами опубліковано 1211 наукових робіт, загал</w:t>
      </w:r>
      <w:r w:rsidRPr="0068733F">
        <w:rPr>
          <w:rFonts w:ascii="Times New Roman" w:hAnsi="Times New Roman" w:cs="Times New Roman"/>
          <w:sz w:val="28"/>
          <w:szCs w:val="28"/>
          <w:lang w:val="uk-UA"/>
        </w:rPr>
        <w:t>ь</w:t>
      </w:r>
      <w:r w:rsidR="003C0447">
        <w:rPr>
          <w:rFonts w:ascii="Times New Roman" w:hAnsi="Times New Roman" w:cs="Times New Roman"/>
          <w:sz w:val="28"/>
          <w:szCs w:val="28"/>
          <w:lang w:val="uk-UA"/>
        </w:rPr>
        <w:t>ним обсягом 1025,5 др. арк., зокрема:</w:t>
      </w:r>
      <w:r w:rsidR="003507B4">
        <w:rPr>
          <w:rFonts w:ascii="Times New Roman" w:hAnsi="Times New Roman" w:cs="Times New Roman"/>
          <w:sz w:val="28"/>
          <w:szCs w:val="28"/>
          <w:lang w:val="uk-UA"/>
        </w:rPr>
        <w:t>64 монографії</w:t>
      </w:r>
      <w:r w:rsidRPr="0068733F">
        <w:rPr>
          <w:rFonts w:ascii="Times New Roman" w:hAnsi="Times New Roman" w:cs="Times New Roman"/>
          <w:sz w:val="28"/>
          <w:szCs w:val="28"/>
          <w:lang w:val="uk-UA"/>
        </w:rPr>
        <w:t xml:space="preserve"> (</w:t>
      </w:r>
      <w:r w:rsidRPr="0068733F">
        <w:rPr>
          <w:rFonts w:ascii="Times New Roman" w:hAnsi="Times New Roman" w:cs="Times New Roman"/>
          <w:color w:val="000000"/>
          <w:sz w:val="28"/>
          <w:szCs w:val="28"/>
          <w:lang w:val="uk-UA"/>
        </w:rPr>
        <w:t>303,77 др.</w:t>
      </w:r>
      <w:r w:rsidRPr="0068733F">
        <w:rPr>
          <w:rFonts w:ascii="Times New Roman" w:hAnsi="Times New Roman" w:cs="Times New Roman"/>
          <w:sz w:val="28"/>
          <w:szCs w:val="28"/>
          <w:lang w:val="uk-UA"/>
        </w:rPr>
        <w:t xml:space="preserve"> арк.); 7 підр</w:t>
      </w:r>
      <w:r w:rsidRPr="0068733F">
        <w:rPr>
          <w:rFonts w:ascii="Times New Roman" w:hAnsi="Times New Roman" w:cs="Times New Roman"/>
          <w:sz w:val="28"/>
          <w:szCs w:val="28"/>
          <w:lang w:val="uk-UA"/>
        </w:rPr>
        <w:t>у</w:t>
      </w:r>
      <w:r w:rsidRPr="0068733F">
        <w:rPr>
          <w:rFonts w:ascii="Times New Roman" w:hAnsi="Times New Roman" w:cs="Times New Roman"/>
          <w:sz w:val="28"/>
          <w:szCs w:val="28"/>
          <w:lang w:val="uk-UA"/>
        </w:rPr>
        <w:t>чникі</w:t>
      </w:r>
      <w:r w:rsidR="003507B4">
        <w:rPr>
          <w:rFonts w:ascii="Times New Roman" w:hAnsi="Times New Roman" w:cs="Times New Roman"/>
          <w:sz w:val="28"/>
          <w:szCs w:val="28"/>
          <w:lang w:val="uk-UA"/>
        </w:rPr>
        <w:t>в (80,05 др. арк.); 41 навчальний посібник</w:t>
      </w:r>
      <w:r w:rsidR="00317B2F">
        <w:rPr>
          <w:rFonts w:ascii="Times New Roman" w:hAnsi="Times New Roman" w:cs="Times New Roman"/>
          <w:sz w:val="28"/>
          <w:szCs w:val="28"/>
          <w:lang w:val="uk-UA"/>
        </w:rPr>
        <w:t xml:space="preserve"> (307,83 др. арк.);  </w:t>
      </w:r>
      <w:r w:rsidRPr="0068733F">
        <w:rPr>
          <w:rFonts w:ascii="Times New Roman" w:hAnsi="Times New Roman" w:cs="Times New Roman"/>
          <w:sz w:val="28"/>
          <w:szCs w:val="28"/>
          <w:lang w:val="uk-UA"/>
        </w:rPr>
        <w:t>1096 наук</w:t>
      </w:r>
      <w:r w:rsidRPr="0068733F">
        <w:rPr>
          <w:rFonts w:ascii="Times New Roman" w:hAnsi="Times New Roman" w:cs="Times New Roman"/>
          <w:sz w:val="28"/>
          <w:szCs w:val="28"/>
          <w:lang w:val="uk-UA"/>
        </w:rPr>
        <w:t>о</w:t>
      </w:r>
      <w:r w:rsidRPr="0068733F">
        <w:rPr>
          <w:rFonts w:ascii="Times New Roman" w:hAnsi="Times New Roman" w:cs="Times New Roman"/>
          <w:sz w:val="28"/>
          <w:szCs w:val="28"/>
          <w:lang w:val="uk-UA"/>
        </w:rPr>
        <w:t>вих статей (</w:t>
      </w:r>
      <w:r w:rsidRPr="0068733F">
        <w:rPr>
          <w:rFonts w:ascii="Times New Roman" w:hAnsi="Times New Roman" w:cs="Times New Roman"/>
          <w:color w:val="000000"/>
          <w:sz w:val="28"/>
          <w:szCs w:val="28"/>
          <w:lang w:val="uk-UA"/>
        </w:rPr>
        <w:t>331,484</w:t>
      </w:r>
      <w:r w:rsidR="003507B4">
        <w:rPr>
          <w:rFonts w:ascii="Times New Roman" w:hAnsi="Times New Roman" w:cs="Times New Roman"/>
          <w:color w:val="000000"/>
          <w:sz w:val="28"/>
          <w:szCs w:val="28"/>
          <w:lang w:val="uk-UA"/>
        </w:rPr>
        <w:t xml:space="preserve"> </w:t>
      </w:r>
      <w:r w:rsidRPr="0068733F">
        <w:rPr>
          <w:rFonts w:ascii="Times New Roman" w:hAnsi="Times New Roman" w:cs="Times New Roman"/>
          <w:sz w:val="28"/>
          <w:szCs w:val="28"/>
          <w:lang w:val="uk-UA"/>
        </w:rPr>
        <w:t>др. арк.). У міжнародних журнал</w:t>
      </w:r>
      <w:r w:rsidR="003507B4">
        <w:rPr>
          <w:rFonts w:ascii="Times New Roman" w:hAnsi="Times New Roman" w:cs="Times New Roman"/>
          <w:sz w:val="28"/>
          <w:szCs w:val="28"/>
          <w:lang w:val="uk-UA"/>
        </w:rPr>
        <w:t>ах видано 75 статей (32,374 др. </w:t>
      </w:r>
      <w:r w:rsidRPr="0068733F">
        <w:rPr>
          <w:rFonts w:ascii="Times New Roman" w:hAnsi="Times New Roman" w:cs="Times New Roman"/>
          <w:sz w:val="28"/>
          <w:szCs w:val="28"/>
          <w:lang w:val="uk-UA"/>
        </w:rPr>
        <w:t xml:space="preserve">арк.), у загальнодержавних </w:t>
      </w:r>
      <w:r w:rsidR="003507B4">
        <w:rPr>
          <w:rFonts w:ascii="Times New Roman" w:hAnsi="Times New Roman" w:cs="Times New Roman"/>
          <w:sz w:val="28"/>
          <w:szCs w:val="28"/>
          <w:lang w:val="uk-UA"/>
        </w:rPr>
        <w:t>– 56 статті (31,96 др. арк.), р</w:t>
      </w:r>
      <w:r w:rsidRPr="0068733F">
        <w:rPr>
          <w:rFonts w:ascii="Times New Roman" w:hAnsi="Times New Roman" w:cs="Times New Roman"/>
          <w:sz w:val="28"/>
          <w:szCs w:val="28"/>
          <w:lang w:val="uk-UA"/>
        </w:rPr>
        <w:t>озроблено 3 брошури</w:t>
      </w:r>
      <w:r w:rsidR="00317B2F">
        <w:rPr>
          <w:rFonts w:ascii="Times New Roman" w:hAnsi="Times New Roman" w:cs="Times New Roman"/>
          <w:sz w:val="28"/>
          <w:szCs w:val="28"/>
          <w:lang w:val="uk-UA"/>
        </w:rPr>
        <w:t xml:space="preserve">  </w:t>
      </w:r>
      <w:r w:rsidRPr="0068733F">
        <w:rPr>
          <w:rFonts w:ascii="Times New Roman" w:hAnsi="Times New Roman" w:cs="Times New Roman"/>
          <w:sz w:val="28"/>
          <w:szCs w:val="28"/>
          <w:lang w:val="uk-UA"/>
        </w:rPr>
        <w:t xml:space="preserve">(2,4 </w:t>
      </w:r>
      <w:proofErr w:type="spellStart"/>
      <w:r w:rsidRPr="0068733F">
        <w:rPr>
          <w:rFonts w:ascii="Times New Roman" w:hAnsi="Times New Roman" w:cs="Times New Roman"/>
          <w:sz w:val="28"/>
          <w:szCs w:val="28"/>
          <w:lang w:val="uk-UA"/>
        </w:rPr>
        <w:t>др.арк</w:t>
      </w:r>
      <w:proofErr w:type="spellEnd"/>
      <w:r w:rsidRPr="0068733F">
        <w:rPr>
          <w:rFonts w:ascii="Times New Roman" w:hAnsi="Times New Roman" w:cs="Times New Roman"/>
          <w:sz w:val="28"/>
          <w:szCs w:val="28"/>
          <w:lang w:val="uk-UA"/>
        </w:rPr>
        <w:t xml:space="preserve">.). </w:t>
      </w:r>
    </w:p>
    <w:p w:rsidR="00231708" w:rsidRPr="004A77DA" w:rsidRDefault="00231708" w:rsidP="00507019">
      <w:pPr>
        <w:spacing w:after="0" w:line="360" w:lineRule="auto"/>
        <w:ind w:firstLine="567"/>
        <w:jc w:val="both"/>
        <w:rPr>
          <w:lang w:val="uk-UA"/>
        </w:rPr>
      </w:pPr>
      <w:r w:rsidRPr="0068733F">
        <w:rPr>
          <w:rFonts w:ascii="Times New Roman" w:hAnsi="Times New Roman" w:cs="Times New Roman"/>
          <w:sz w:val="28"/>
          <w:szCs w:val="28"/>
          <w:lang w:val="uk-UA"/>
        </w:rPr>
        <w:t>Структур</w:t>
      </w:r>
      <w:r w:rsidR="003507B4">
        <w:rPr>
          <w:rFonts w:ascii="Times New Roman" w:hAnsi="Times New Roman" w:cs="Times New Roman"/>
          <w:sz w:val="28"/>
          <w:szCs w:val="28"/>
          <w:lang w:val="uk-UA"/>
        </w:rPr>
        <w:t>у</w:t>
      </w:r>
      <w:r w:rsidRPr="0068733F">
        <w:rPr>
          <w:rFonts w:ascii="Times New Roman" w:hAnsi="Times New Roman" w:cs="Times New Roman"/>
          <w:sz w:val="28"/>
          <w:szCs w:val="28"/>
          <w:lang w:val="uk-UA"/>
        </w:rPr>
        <w:t xml:space="preserve"> науков</w:t>
      </w:r>
      <w:r w:rsidR="003507B4">
        <w:rPr>
          <w:rFonts w:ascii="Times New Roman" w:hAnsi="Times New Roman" w:cs="Times New Roman"/>
          <w:sz w:val="28"/>
          <w:szCs w:val="28"/>
          <w:lang w:val="uk-UA"/>
        </w:rPr>
        <w:t>их публікацій у 2017 р. наведено</w:t>
      </w:r>
      <w:r w:rsidR="003C0447">
        <w:rPr>
          <w:rFonts w:ascii="Times New Roman" w:hAnsi="Times New Roman" w:cs="Times New Roman"/>
          <w:sz w:val="28"/>
          <w:szCs w:val="28"/>
          <w:lang w:val="uk-UA"/>
        </w:rPr>
        <w:t xml:space="preserve"> на</w:t>
      </w:r>
      <w:r w:rsidRPr="0068733F">
        <w:rPr>
          <w:rFonts w:ascii="Times New Roman" w:hAnsi="Times New Roman" w:cs="Times New Roman"/>
          <w:sz w:val="28"/>
          <w:szCs w:val="28"/>
          <w:lang w:val="uk-UA"/>
        </w:rPr>
        <w:t xml:space="preserve"> </w:t>
      </w:r>
      <w:r w:rsidR="003C0447" w:rsidRPr="003C0447">
        <w:rPr>
          <w:rFonts w:ascii="Times New Roman" w:hAnsi="Times New Roman" w:cs="Times New Roman"/>
          <w:sz w:val="28"/>
          <w:szCs w:val="28"/>
          <w:lang w:val="uk-UA"/>
        </w:rPr>
        <w:t>рис. 8</w:t>
      </w:r>
      <w:r w:rsidRPr="003C0447">
        <w:rPr>
          <w:rFonts w:ascii="Times New Roman" w:hAnsi="Times New Roman" w:cs="Times New Roman"/>
          <w:sz w:val="28"/>
          <w:szCs w:val="28"/>
          <w:lang w:val="uk-UA"/>
        </w:rPr>
        <w:t xml:space="preserve">. </w:t>
      </w:r>
    </w:p>
    <w:p w:rsidR="00231708" w:rsidRPr="004A77DA" w:rsidRDefault="00231708" w:rsidP="00005477">
      <w:pPr>
        <w:spacing w:after="0" w:line="360" w:lineRule="auto"/>
        <w:ind w:firstLine="567"/>
        <w:jc w:val="center"/>
        <w:rPr>
          <w:lang w:val="uk-UA"/>
        </w:rPr>
      </w:pPr>
      <w:r w:rsidRPr="004A77DA">
        <w:rPr>
          <w:noProof/>
          <w:lang w:val="uk-UA"/>
        </w:rPr>
        <w:object w:dxaOrig="6992" w:dyaOrig="3235">
          <v:shape id="_x0000_i1025" type="#_x0000_t75" style="width:349.6pt;height:162pt" o:ole="">
            <v:imagedata r:id="rId17" o:title="" cropbottom="-100f"/>
            <o:lock v:ext="edit" aspectratio="f"/>
          </v:shape>
          <o:OLEObject Type="Embed" ProgID="Excel.Sheet.8" ShapeID="_x0000_i1025" DrawAspect="Content" ObjectID="_1586164894" r:id="rId18"/>
        </w:object>
      </w:r>
    </w:p>
    <w:p w:rsidR="00231708" w:rsidRDefault="00BA3DDB" w:rsidP="00507019">
      <w:pPr>
        <w:tabs>
          <w:tab w:val="left" w:pos="2340"/>
        </w:tabs>
        <w:spacing w:after="0" w:line="240" w:lineRule="auto"/>
        <w:jc w:val="center"/>
        <w:rPr>
          <w:rFonts w:ascii="Times New Roman" w:hAnsi="Times New Roman" w:cs="Times New Roman"/>
          <w:sz w:val="28"/>
          <w:szCs w:val="28"/>
          <w:lang w:val="uk-UA"/>
        </w:rPr>
      </w:pPr>
      <w:r w:rsidRPr="00507019">
        <w:rPr>
          <w:rFonts w:ascii="Times New Roman" w:hAnsi="Times New Roman" w:cs="Times New Roman"/>
          <w:sz w:val="28"/>
          <w:szCs w:val="28"/>
          <w:lang w:val="uk-UA"/>
        </w:rPr>
        <w:t>Рис. 8</w:t>
      </w:r>
      <w:r w:rsidR="00231708" w:rsidRPr="00507019">
        <w:rPr>
          <w:rFonts w:ascii="Times New Roman" w:hAnsi="Times New Roman" w:cs="Times New Roman"/>
          <w:sz w:val="28"/>
          <w:szCs w:val="28"/>
          <w:lang w:val="uk-UA"/>
        </w:rPr>
        <w:t>. Структур</w:t>
      </w:r>
      <w:r w:rsidR="00507019">
        <w:rPr>
          <w:rFonts w:ascii="Times New Roman" w:hAnsi="Times New Roman" w:cs="Times New Roman"/>
          <w:sz w:val="28"/>
          <w:szCs w:val="28"/>
          <w:lang w:val="uk-UA"/>
        </w:rPr>
        <w:t>а наукових публікацій у 2017 р.</w:t>
      </w:r>
    </w:p>
    <w:p w:rsidR="00507019" w:rsidRPr="00507019" w:rsidRDefault="00507019" w:rsidP="00507019">
      <w:pPr>
        <w:tabs>
          <w:tab w:val="left" w:pos="2340"/>
        </w:tabs>
        <w:spacing w:after="0" w:line="240" w:lineRule="auto"/>
        <w:jc w:val="center"/>
        <w:rPr>
          <w:rFonts w:ascii="Times New Roman" w:hAnsi="Times New Roman" w:cs="Times New Roman"/>
          <w:sz w:val="28"/>
          <w:szCs w:val="28"/>
          <w:lang w:val="uk-UA"/>
        </w:rPr>
      </w:pPr>
    </w:p>
    <w:p w:rsidR="00231708" w:rsidRDefault="00317B2F" w:rsidP="0050701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ОНЕУ посідає 111-112 місце в</w:t>
      </w:r>
      <w:r w:rsidR="00231708" w:rsidRPr="00231708">
        <w:rPr>
          <w:rFonts w:ascii="Times New Roman" w:hAnsi="Times New Roman" w:cs="Times New Roman"/>
          <w:sz w:val="28"/>
          <w:szCs w:val="28"/>
          <w:lang w:val="uk-UA"/>
        </w:rPr>
        <w:t xml:space="preserve"> консолідованому  рейтингу ВНЗ Укра</w:t>
      </w:r>
      <w:r w:rsidR="00231708" w:rsidRPr="00231708">
        <w:rPr>
          <w:rFonts w:ascii="Times New Roman" w:hAnsi="Times New Roman" w:cs="Times New Roman"/>
          <w:sz w:val="28"/>
          <w:szCs w:val="28"/>
          <w:lang w:val="uk-UA"/>
        </w:rPr>
        <w:t>ї</w:t>
      </w:r>
      <w:r w:rsidR="00231708" w:rsidRPr="00231708">
        <w:rPr>
          <w:rFonts w:ascii="Times New Roman" w:hAnsi="Times New Roman" w:cs="Times New Roman"/>
          <w:sz w:val="28"/>
          <w:szCs w:val="28"/>
          <w:lang w:val="uk-UA"/>
        </w:rPr>
        <w:t>ни (серед представлених 288 ВНЗ в України). В ОНЕУ у 2017 році активіз</w:t>
      </w:r>
      <w:r w:rsidR="00231708" w:rsidRPr="00231708">
        <w:rPr>
          <w:rFonts w:ascii="Times New Roman" w:hAnsi="Times New Roman" w:cs="Times New Roman"/>
          <w:sz w:val="28"/>
          <w:szCs w:val="28"/>
          <w:lang w:val="uk-UA"/>
        </w:rPr>
        <w:t>о</w:t>
      </w:r>
      <w:r w:rsidR="00231708" w:rsidRPr="00231708">
        <w:rPr>
          <w:rFonts w:ascii="Times New Roman" w:hAnsi="Times New Roman" w:cs="Times New Roman"/>
          <w:sz w:val="28"/>
          <w:szCs w:val="28"/>
          <w:lang w:val="uk-UA"/>
        </w:rPr>
        <w:t xml:space="preserve">вано роботу з представлення наукових праць у   </w:t>
      </w:r>
      <w:proofErr w:type="spellStart"/>
      <w:r w:rsidR="00231708" w:rsidRPr="00231708">
        <w:rPr>
          <w:rFonts w:ascii="Times New Roman" w:hAnsi="Times New Roman" w:cs="Times New Roman"/>
          <w:sz w:val="28"/>
          <w:szCs w:val="28"/>
          <w:lang w:val="uk-UA"/>
        </w:rPr>
        <w:t>наукометричних</w:t>
      </w:r>
      <w:proofErr w:type="spellEnd"/>
      <w:r w:rsidR="00231708" w:rsidRPr="00231708">
        <w:rPr>
          <w:rFonts w:ascii="Times New Roman" w:hAnsi="Times New Roman" w:cs="Times New Roman"/>
          <w:sz w:val="28"/>
          <w:szCs w:val="28"/>
          <w:lang w:val="uk-UA"/>
        </w:rPr>
        <w:t xml:space="preserve"> базах даних, так у </w:t>
      </w:r>
      <w:proofErr w:type="spellStart"/>
      <w:r w:rsidR="00231708" w:rsidRPr="00231708">
        <w:rPr>
          <w:rFonts w:ascii="Times New Roman" w:hAnsi="Times New Roman" w:cs="Times New Roman"/>
          <w:sz w:val="28"/>
          <w:szCs w:val="28"/>
          <w:lang w:val="uk-UA"/>
        </w:rPr>
        <w:t>Web</w:t>
      </w:r>
      <w:proofErr w:type="spellEnd"/>
      <w:r w:rsidR="003C0447">
        <w:rPr>
          <w:rFonts w:ascii="Times New Roman" w:hAnsi="Times New Roman" w:cs="Times New Roman"/>
          <w:sz w:val="28"/>
          <w:szCs w:val="28"/>
          <w:lang w:val="uk-UA"/>
        </w:rPr>
        <w:t xml:space="preserve"> </w:t>
      </w:r>
      <w:proofErr w:type="spellStart"/>
      <w:r w:rsidR="003C0447">
        <w:rPr>
          <w:rFonts w:ascii="Times New Roman" w:hAnsi="Times New Roman" w:cs="Times New Roman"/>
          <w:sz w:val="28"/>
          <w:szCs w:val="28"/>
          <w:lang w:val="uk-UA"/>
        </w:rPr>
        <w:t>of</w:t>
      </w:r>
      <w:proofErr w:type="spellEnd"/>
      <w:r w:rsidR="003C0447">
        <w:rPr>
          <w:rFonts w:ascii="Times New Roman" w:hAnsi="Times New Roman" w:cs="Times New Roman"/>
          <w:sz w:val="28"/>
          <w:szCs w:val="28"/>
          <w:lang w:val="uk-UA"/>
        </w:rPr>
        <w:t xml:space="preserve"> </w:t>
      </w:r>
      <w:proofErr w:type="spellStart"/>
      <w:r w:rsidR="003C0447">
        <w:rPr>
          <w:rFonts w:ascii="Times New Roman" w:hAnsi="Times New Roman" w:cs="Times New Roman"/>
          <w:sz w:val="28"/>
          <w:szCs w:val="28"/>
          <w:lang w:val="uk-UA"/>
        </w:rPr>
        <w:t>Sсience</w:t>
      </w:r>
      <w:proofErr w:type="spellEnd"/>
      <w:r w:rsidR="003C0447">
        <w:rPr>
          <w:rFonts w:ascii="Times New Roman" w:hAnsi="Times New Roman" w:cs="Times New Roman"/>
          <w:sz w:val="28"/>
          <w:szCs w:val="28"/>
          <w:lang w:val="uk-UA"/>
        </w:rPr>
        <w:t xml:space="preserve"> розміщено 66 наукови</w:t>
      </w:r>
      <w:r w:rsidR="00231708" w:rsidRPr="00231708">
        <w:rPr>
          <w:rFonts w:ascii="Times New Roman" w:hAnsi="Times New Roman" w:cs="Times New Roman"/>
          <w:sz w:val="28"/>
          <w:szCs w:val="28"/>
          <w:lang w:val="uk-UA"/>
        </w:rPr>
        <w:t xml:space="preserve">х робіт,  </w:t>
      </w:r>
      <w:proofErr w:type="spellStart"/>
      <w:r w:rsidR="00231708" w:rsidRPr="00231708">
        <w:rPr>
          <w:rFonts w:ascii="Times New Roman" w:hAnsi="Times New Roman" w:cs="Times New Roman"/>
          <w:sz w:val="28"/>
          <w:szCs w:val="28"/>
          <w:lang w:val="uk-UA"/>
        </w:rPr>
        <w:t>Scopus</w:t>
      </w:r>
      <w:proofErr w:type="spellEnd"/>
      <w:r w:rsidR="00231708" w:rsidRPr="00231708">
        <w:rPr>
          <w:rFonts w:ascii="Times New Roman" w:hAnsi="Times New Roman" w:cs="Times New Roman"/>
          <w:sz w:val="28"/>
          <w:szCs w:val="28"/>
          <w:lang w:val="uk-UA"/>
        </w:rPr>
        <w:t xml:space="preserve"> – 108,</w:t>
      </w:r>
      <w:r w:rsidR="003C0447">
        <w:rPr>
          <w:rFonts w:ascii="Times New Roman" w:hAnsi="Times New Roman" w:cs="Times New Roman"/>
          <w:sz w:val="28"/>
          <w:szCs w:val="28"/>
          <w:lang w:val="uk-UA"/>
        </w:rPr>
        <w:t xml:space="preserve"> у </w:t>
      </w:r>
      <w:proofErr w:type="spellStart"/>
      <w:r w:rsidR="003C0447">
        <w:rPr>
          <w:rFonts w:ascii="Times New Roman" w:hAnsi="Times New Roman" w:cs="Times New Roman"/>
          <w:sz w:val="28"/>
          <w:szCs w:val="28"/>
          <w:lang w:val="uk-UA"/>
        </w:rPr>
        <w:t>Google</w:t>
      </w:r>
      <w:proofErr w:type="spellEnd"/>
      <w:r w:rsidR="003C0447">
        <w:rPr>
          <w:rFonts w:ascii="Times New Roman" w:hAnsi="Times New Roman" w:cs="Times New Roman"/>
          <w:sz w:val="28"/>
          <w:szCs w:val="28"/>
          <w:lang w:val="uk-UA"/>
        </w:rPr>
        <w:t xml:space="preserve"> </w:t>
      </w:r>
      <w:proofErr w:type="spellStart"/>
      <w:r w:rsidR="003C0447">
        <w:rPr>
          <w:rFonts w:ascii="Times New Roman" w:hAnsi="Times New Roman" w:cs="Times New Roman"/>
          <w:sz w:val="28"/>
          <w:szCs w:val="28"/>
          <w:lang w:val="uk-UA"/>
        </w:rPr>
        <w:lastRenderedPageBreak/>
        <w:t>Scholar</w:t>
      </w:r>
      <w:proofErr w:type="spellEnd"/>
      <w:r w:rsidR="003C0447">
        <w:rPr>
          <w:rFonts w:ascii="Times New Roman" w:hAnsi="Times New Roman" w:cs="Times New Roman"/>
          <w:sz w:val="28"/>
          <w:szCs w:val="28"/>
          <w:lang w:val="uk-UA"/>
        </w:rPr>
        <w:t xml:space="preserve"> – 2034 (14938 </w:t>
      </w:r>
      <w:r w:rsidR="00231708" w:rsidRPr="00231708">
        <w:rPr>
          <w:rFonts w:ascii="Times New Roman" w:hAnsi="Times New Roman" w:cs="Times New Roman"/>
          <w:sz w:val="28"/>
          <w:szCs w:val="28"/>
          <w:lang w:val="uk-UA"/>
        </w:rPr>
        <w:t xml:space="preserve"> цитувань, h-індекс </w:t>
      </w:r>
      <w:r w:rsidR="003C0447">
        <w:rPr>
          <w:rFonts w:ascii="Times New Roman" w:hAnsi="Times New Roman" w:cs="Times New Roman"/>
          <w:sz w:val="28"/>
          <w:szCs w:val="28"/>
          <w:lang w:val="uk-UA"/>
        </w:rPr>
        <w:t>−</w:t>
      </w:r>
      <w:r w:rsidR="00231708" w:rsidRPr="00231708">
        <w:rPr>
          <w:rFonts w:ascii="Times New Roman" w:hAnsi="Times New Roman" w:cs="Times New Roman"/>
          <w:sz w:val="28"/>
          <w:szCs w:val="28"/>
          <w:lang w:val="uk-UA"/>
        </w:rPr>
        <w:t xml:space="preserve"> 40). </w:t>
      </w:r>
      <w:r w:rsidR="00147A8B">
        <w:rPr>
          <w:rFonts w:ascii="Times New Roman" w:hAnsi="Times New Roman" w:cs="Times New Roman"/>
          <w:sz w:val="28"/>
          <w:szCs w:val="28"/>
          <w:lang w:val="uk-UA"/>
        </w:rPr>
        <w:t xml:space="preserve"> У </w:t>
      </w:r>
      <w:proofErr w:type="spellStart"/>
      <w:r w:rsidR="00147A8B">
        <w:rPr>
          <w:rFonts w:ascii="Times New Roman" w:hAnsi="Times New Roman" w:cs="Times New Roman"/>
          <w:sz w:val="28"/>
          <w:szCs w:val="28"/>
          <w:lang w:val="uk-UA"/>
        </w:rPr>
        <w:t>репозитарії</w:t>
      </w:r>
      <w:proofErr w:type="spellEnd"/>
      <w:r w:rsidR="00147A8B">
        <w:rPr>
          <w:rFonts w:ascii="Times New Roman" w:hAnsi="Times New Roman" w:cs="Times New Roman"/>
          <w:sz w:val="28"/>
          <w:szCs w:val="28"/>
          <w:lang w:val="uk-UA"/>
        </w:rPr>
        <w:t xml:space="preserve">  ОНЕУ розм</w:t>
      </w:r>
      <w:r w:rsidR="00147A8B">
        <w:rPr>
          <w:rFonts w:ascii="Times New Roman" w:hAnsi="Times New Roman" w:cs="Times New Roman"/>
          <w:sz w:val="28"/>
          <w:szCs w:val="28"/>
          <w:lang w:val="uk-UA"/>
        </w:rPr>
        <w:t>і</w:t>
      </w:r>
      <w:r w:rsidR="00147A8B">
        <w:rPr>
          <w:rFonts w:ascii="Times New Roman" w:hAnsi="Times New Roman" w:cs="Times New Roman"/>
          <w:sz w:val="28"/>
          <w:szCs w:val="28"/>
          <w:lang w:val="uk-UA"/>
        </w:rPr>
        <w:t xml:space="preserve">щено </w:t>
      </w:r>
      <w:r w:rsidR="00231708" w:rsidRPr="00231708">
        <w:rPr>
          <w:rFonts w:ascii="Times New Roman" w:hAnsi="Times New Roman" w:cs="Times New Roman"/>
          <w:sz w:val="28"/>
          <w:szCs w:val="28"/>
          <w:lang w:val="uk-UA"/>
        </w:rPr>
        <w:t xml:space="preserve"> 6768 наукових робіт (у 2017 – 1285).</w:t>
      </w:r>
    </w:p>
    <w:p w:rsidR="003C0447" w:rsidRPr="003C0447" w:rsidRDefault="003C0447" w:rsidP="003C0447">
      <w:pPr>
        <w:spacing w:after="0" w:line="360" w:lineRule="auto"/>
        <w:ind w:firstLine="567"/>
        <w:jc w:val="both"/>
        <w:rPr>
          <w:rFonts w:ascii="Times New Roman" w:hAnsi="Times New Roman" w:cs="Times New Roman"/>
          <w:sz w:val="28"/>
          <w:szCs w:val="28"/>
          <w:lang w:val="uk-UA"/>
        </w:rPr>
      </w:pPr>
      <w:r w:rsidRPr="003C0447">
        <w:rPr>
          <w:rFonts w:ascii="Times New Roman" w:hAnsi="Times New Roman" w:cs="Times New Roman"/>
          <w:sz w:val="28"/>
          <w:szCs w:val="28"/>
          <w:lang w:val="uk-UA"/>
        </w:rPr>
        <w:t>На рис. 9</w:t>
      </w:r>
      <w:r>
        <w:rPr>
          <w:rFonts w:ascii="Times New Roman" w:hAnsi="Times New Roman" w:cs="Times New Roman"/>
          <w:sz w:val="28"/>
          <w:szCs w:val="28"/>
          <w:lang w:val="uk-UA"/>
        </w:rPr>
        <w:t xml:space="preserve"> наведено динаміку</w:t>
      </w:r>
      <w:r w:rsidRPr="0068733F">
        <w:rPr>
          <w:rFonts w:ascii="Times New Roman" w:hAnsi="Times New Roman" w:cs="Times New Roman"/>
          <w:sz w:val="28"/>
          <w:szCs w:val="28"/>
          <w:lang w:val="uk-UA"/>
        </w:rPr>
        <w:t xml:space="preserve"> видань наукових праць професорсько-викладацького складу ОНЕУ у 2013-2017 рр. </w:t>
      </w:r>
    </w:p>
    <w:p w:rsidR="00231708" w:rsidRPr="004A77DA" w:rsidRDefault="00231708" w:rsidP="00005477">
      <w:pPr>
        <w:spacing w:after="0" w:line="360" w:lineRule="auto"/>
        <w:jc w:val="both"/>
        <w:rPr>
          <w:lang w:val="uk-UA"/>
        </w:rPr>
      </w:pPr>
      <w:r w:rsidRPr="004A77DA">
        <w:rPr>
          <w:noProof/>
          <w:lang w:val="uk-UA"/>
        </w:rPr>
        <w:object w:dxaOrig="8556" w:dyaOrig="3609">
          <v:shape id="_x0000_i1026" type="#_x0000_t75" style="width:427.15pt;height:180.7pt" o:ole="">
            <v:imagedata r:id="rId19" o:title="" cropbottom="-54f"/>
            <o:lock v:ext="edit" aspectratio="f"/>
          </v:shape>
          <o:OLEObject Type="Embed" ProgID="Excel.Sheet.8" ShapeID="_x0000_i1026" DrawAspect="Content" ObjectID="_1586164895" r:id="rId20"/>
        </w:object>
      </w:r>
    </w:p>
    <w:p w:rsidR="00231708" w:rsidRPr="00220A7D" w:rsidRDefault="00BA3DDB" w:rsidP="00507019">
      <w:pPr>
        <w:pStyle w:val="21"/>
        <w:ind w:firstLine="708"/>
        <w:jc w:val="center"/>
        <w:rPr>
          <w:bCs/>
        </w:rPr>
      </w:pPr>
      <w:r w:rsidRPr="003C0447">
        <w:rPr>
          <w:bCs/>
        </w:rPr>
        <w:t xml:space="preserve">Рис. </w:t>
      </w:r>
      <w:r w:rsidRPr="003C0447">
        <w:rPr>
          <w:bCs/>
          <w:lang w:val="ru-RU"/>
        </w:rPr>
        <w:t>9</w:t>
      </w:r>
      <w:r w:rsidR="00231708" w:rsidRPr="003C0447">
        <w:rPr>
          <w:bCs/>
        </w:rPr>
        <w:t>. Динаміка видань наукових праць у 2013-2017 рр. (др. арк.)</w:t>
      </w:r>
    </w:p>
    <w:p w:rsidR="003C0447" w:rsidRPr="00220A7D" w:rsidRDefault="003C0447" w:rsidP="00507019">
      <w:pPr>
        <w:pStyle w:val="21"/>
        <w:ind w:firstLine="708"/>
        <w:jc w:val="center"/>
        <w:rPr>
          <w:bCs/>
        </w:rPr>
      </w:pPr>
    </w:p>
    <w:p w:rsidR="00231708" w:rsidRPr="00231708" w:rsidRDefault="00231708" w:rsidP="00507019">
      <w:pPr>
        <w:spacing w:after="0" w:line="360" w:lineRule="auto"/>
        <w:ind w:firstLine="708"/>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У звітному періоді видано 3 випуски фахового збірника «Вісник со</w:t>
      </w:r>
      <w:r w:rsidR="00147A8B">
        <w:rPr>
          <w:rFonts w:ascii="Times New Roman" w:hAnsi="Times New Roman" w:cs="Times New Roman"/>
          <w:sz w:val="28"/>
          <w:szCs w:val="28"/>
          <w:lang w:val="uk-UA"/>
        </w:rPr>
        <w:t>ці</w:t>
      </w:r>
      <w:r w:rsidR="00147A8B">
        <w:rPr>
          <w:rFonts w:ascii="Times New Roman" w:hAnsi="Times New Roman" w:cs="Times New Roman"/>
          <w:sz w:val="28"/>
          <w:szCs w:val="28"/>
          <w:lang w:val="uk-UA"/>
        </w:rPr>
        <w:t>а</w:t>
      </w:r>
      <w:r w:rsidR="00147A8B">
        <w:rPr>
          <w:rFonts w:ascii="Times New Roman" w:hAnsi="Times New Roman" w:cs="Times New Roman"/>
          <w:sz w:val="28"/>
          <w:szCs w:val="28"/>
          <w:lang w:val="uk-UA"/>
        </w:rPr>
        <w:t>льно-економічних досліджень»,</w:t>
      </w:r>
      <w:r w:rsidRPr="00231708">
        <w:rPr>
          <w:rFonts w:ascii="Times New Roman" w:hAnsi="Times New Roman" w:cs="Times New Roman"/>
          <w:sz w:val="28"/>
          <w:szCs w:val="28"/>
          <w:lang w:val="uk-UA"/>
        </w:rPr>
        <w:t xml:space="preserve"> 10 випусків фахового збірника «Наук</w:t>
      </w:r>
      <w:r w:rsidR="00147A8B">
        <w:rPr>
          <w:rFonts w:ascii="Times New Roman" w:hAnsi="Times New Roman" w:cs="Times New Roman"/>
          <w:sz w:val="28"/>
          <w:szCs w:val="28"/>
          <w:lang w:val="uk-UA"/>
        </w:rPr>
        <w:t>овий вісник»,</w:t>
      </w:r>
      <w:r w:rsidRPr="00231708">
        <w:rPr>
          <w:rFonts w:ascii="Times New Roman" w:hAnsi="Times New Roman" w:cs="Times New Roman"/>
          <w:sz w:val="28"/>
          <w:szCs w:val="28"/>
          <w:lang w:val="uk-UA"/>
        </w:rPr>
        <w:t xml:space="preserve"> а також збірники наукових праць за матеріалами конференцій «Ек</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 xml:space="preserve">номіка підприємства: сучасні проблеми теорії та практики» (матеріали VІ Міжнародної науково-практичної конференції); «Розвиток економіки та </w:t>
      </w:r>
      <w:proofErr w:type="spellStart"/>
      <w:r w:rsidRPr="00231708">
        <w:rPr>
          <w:rFonts w:ascii="Times New Roman" w:hAnsi="Times New Roman" w:cs="Times New Roman"/>
          <w:sz w:val="28"/>
          <w:szCs w:val="28"/>
          <w:lang w:val="uk-UA"/>
        </w:rPr>
        <w:t>пл</w:t>
      </w:r>
      <w:r w:rsidRPr="00231708">
        <w:rPr>
          <w:rFonts w:ascii="Times New Roman" w:hAnsi="Times New Roman" w:cs="Times New Roman"/>
          <w:sz w:val="28"/>
          <w:szCs w:val="28"/>
          <w:lang w:val="uk-UA"/>
        </w:rPr>
        <w:t>а</w:t>
      </w:r>
      <w:r w:rsidRPr="00231708">
        <w:rPr>
          <w:rFonts w:ascii="Times New Roman" w:hAnsi="Times New Roman" w:cs="Times New Roman"/>
          <w:sz w:val="28"/>
          <w:szCs w:val="28"/>
          <w:lang w:val="uk-UA"/>
        </w:rPr>
        <w:t>нув</w:t>
      </w:r>
      <w:r w:rsidR="003C0447">
        <w:rPr>
          <w:rFonts w:ascii="Times New Roman" w:hAnsi="Times New Roman" w:cs="Times New Roman"/>
          <w:sz w:val="28"/>
          <w:szCs w:val="28"/>
          <w:lang w:val="uk-UA"/>
        </w:rPr>
        <w:t>ання бізнесу в суча</w:t>
      </w:r>
      <w:proofErr w:type="spellEnd"/>
      <w:r w:rsidR="003C0447">
        <w:rPr>
          <w:rFonts w:ascii="Times New Roman" w:hAnsi="Times New Roman" w:cs="Times New Roman"/>
          <w:sz w:val="28"/>
          <w:szCs w:val="28"/>
          <w:lang w:val="uk-UA"/>
        </w:rPr>
        <w:t>сних </w:t>
      </w:r>
      <w:r w:rsidRPr="00231708">
        <w:rPr>
          <w:rFonts w:ascii="Times New Roman" w:hAnsi="Times New Roman" w:cs="Times New Roman"/>
          <w:sz w:val="28"/>
          <w:szCs w:val="28"/>
          <w:lang w:val="uk-UA"/>
        </w:rPr>
        <w:t>умовах: проблеми та шляхи вирішення»» (матер</w:t>
      </w:r>
      <w:r w:rsidRPr="00231708">
        <w:rPr>
          <w:rFonts w:ascii="Times New Roman" w:hAnsi="Times New Roman" w:cs="Times New Roman"/>
          <w:sz w:val="28"/>
          <w:szCs w:val="28"/>
          <w:lang w:val="uk-UA"/>
        </w:rPr>
        <w:t>і</w:t>
      </w:r>
      <w:r w:rsidRPr="00231708">
        <w:rPr>
          <w:rFonts w:ascii="Times New Roman" w:hAnsi="Times New Roman" w:cs="Times New Roman"/>
          <w:sz w:val="28"/>
          <w:szCs w:val="28"/>
          <w:lang w:val="uk-UA"/>
        </w:rPr>
        <w:t>али V Міжнародної науково-практичної конференції); «Перспективи розви</w:t>
      </w:r>
      <w:r w:rsidRPr="00231708">
        <w:rPr>
          <w:rFonts w:ascii="Times New Roman" w:hAnsi="Times New Roman" w:cs="Times New Roman"/>
          <w:sz w:val="28"/>
          <w:szCs w:val="28"/>
          <w:lang w:val="uk-UA"/>
        </w:rPr>
        <w:t>т</w:t>
      </w:r>
      <w:r w:rsidRPr="00231708">
        <w:rPr>
          <w:rFonts w:ascii="Times New Roman" w:hAnsi="Times New Roman" w:cs="Times New Roman"/>
          <w:sz w:val="28"/>
          <w:szCs w:val="28"/>
          <w:lang w:val="uk-UA"/>
        </w:rPr>
        <w:t>ку обліку контролю та аналізу в контексті євроінтеграції» (тези доповідей V Міжнародної науково-практичної конференції, присвяченої 70-річчю облік</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во-економічного факультету ОНЕУ); «Актуальні проблеми менеджменту: т</w:t>
      </w:r>
      <w:r w:rsidRPr="00231708">
        <w:rPr>
          <w:rFonts w:ascii="Times New Roman" w:hAnsi="Times New Roman" w:cs="Times New Roman"/>
          <w:sz w:val="28"/>
          <w:szCs w:val="28"/>
          <w:lang w:val="uk-UA"/>
        </w:rPr>
        <w:t>е</w:t>
      </w:r>
      <w:r w:rsidRPr="00231708">
        <w:rPr>
          <w:rFonts w:ascii="Times New Roman" w:hAnsi="Times New Roman" w:cs="Times New Roman"/>
          <w:sz w:val="28"/>
          <w:szCs w:val="28"/>
          <w:lang w:val="uk-UA"/>
        </w:rPr>
        <w:t>оретичні і практичні аспекти» (матеріали ІІІ Міжнародної науково-практичної конференції); «</w:t>
      </w:r>
      <w:r w:rsidRPr="00231708">
        <w:rPr>
          <w:rFonts w:ascii="Times New Roman" w:hAnsi="Times New Roman" w:cs="Times New Roman"/>
          <w:bCs/>
          <w:sz w:val="28"/>
          <w:szCs w:val="28"/>
          <w:lang w:val="uk-UA"/>
        </w:rPr>
        <w:t>Актуальні питання функціонування фінансового ринку в умовах кризових явищ світової економіки</w:t>
      </w:r>
      <w:r w:rsidRPr="00231708">
        <w:rPr>
          <w:rFonts w:ascii="Times New Roman" w:hAnsi="Times New Roman" w:cs="Times New Roman"/>
          <w:sz w:val="28"/>
          <w:szCs w:val="28"/>
          <w:lang w:val="uk-UA"/>
        </w:rPr>
        <w:t>» (матеріали II Міжнаро</w:t>
      </w:r>
      <w:r w:rsidRPr="00231708">
        <w:rPr>
          <w:rFonts w:ascii="Times New Roman" w:hAnsi="Times New Roman" w:cs="Times New Roman"/>
          <w:sz w:val="28"/>
          <w:szCs w:val="28"/>
          <w:lang w:val="uk-UA"/>
        </w:rPr>
        <w:t>д</w:t>
      </w:r>
      <w:r w:rsidRPr="00231708">
        <w:rPr>
          <w:rFonts w:ascii="Times New Roman" w:hAnsi="Times New Roman" w:cs="Times New Roman"/>
          <w:sz w:val="28"/>
          <w:szCs w:val="28"/>
          <w:lang w:val="uk-UA"/>
        </w:rPr>
        <w:t xml:space="preserve">ної науково-практичної </w:t>
      </w:r>
      <w:proofErr w:type="spellStart"/>
      <w:r w:rsidRPr="00231708">
        <w:rPr>
          <w:rFonts w:ascii="Times New Roman" w:hAnsi="Times New Roman" w:cs="Times New Roman"/>
          <w:sz w:val="28"/>
          <w:szCs w:val="28"/>
          <w:lang w:val="uk-UA"/>
        </w:rPr>
        <w:t>Інтернет-конференції</w:t>
      </w:r>
      <w:proofErr w:type="spellEnd"/>
      <w:r w:rsidRPr="00231708">
        <w:rPr>
          <w:rFonts w:ascii="Times New Roman" w:hAnsi="Times New Roman" w:cs="Times New Roman"/>
          <w:sz w:val="28"/>
          <w:szCs w:val="28"/>
          <w:lang w:val="uk-UA"/>
        </w:rPr>
        <w:t>); «Актуальні проблеми розви</w:t>
      </w:r>
      <w:r w:rsidRPr="00231708">
        <w:rPr>
          <w:rFonts w:ascii="Times New Roman" w:hAnsi="Times New Roman" w:cs="Times New Roman"/>
          <w:sz w:val="28"/>
          <w:szCs w:val="28"/>
          <w:lang w:val="uk-UA"/>
        </w:rPr>
        <w:t>т</w:t>
      </w:r>
      <w:r w:rsidRPr="00231708">
        <w:rPr>
          <w:rFonts w:ascii="Times New Roman" w:hAnsi="Times New Roman" w:cs="Times New Roman"/>
          <w:sz w:val="28"/>
          <w:szCs w:val="28"/>
          <w:lang w:val="uk-UA"/>
        </w:rPr>
        <w:t>ку економічної теорії в умовах глобалізації» (збірник наукових праць XIIІ Всеукраїнської науково-практичної конференції “</w:t>
      </w:r>
      <w:proofErr w:type="spellStart"/>
      <w:r w:rsidRPr="00231708">
        <w:rPr>
          <w:rFonts w:ascii="Times New Roman" w:hAnsi="Times New Roman" w:cs="Times New Roman"/>
          <w:sz w:val="28"/>
          <w:szCs w:val="28"/>
          <w:lang w:val="uk-UA"/>
        </w:rPr>
        <w:t>Покританівські</w:t>
      </w:r>
      <w:proofErr w:type="spellEnd"/>
      <w:r w:rsidRPr="00231708">
        <w:rPr>
          <w:rFonts w:ascii="Times New Roman" w:hAnsi="Times New Roman" w:cs="Times New Roman"/>
          <w:sz w:val="28"/>
          <w:szCs w:val="28"/>
          <w:lang w:val="uk-UA"/>
        </w:rPr>
        <w:t xml:space="preserve"> читання”). </w:t>
      </w:r>
    </w:p>
    <w:p w:rsidR="00231708" w:rsidRPr="00231708" w:rsidRDefault="00231708" w:rsidP="00005477">
      <w:pPr>
        <w:spacing w:after="0" w:line="360" w:lineRule="auto"/>
        <w:ind w:firstLine="709"/>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lastRenderedPageBreak/>
        <w:t>Протягом 2017 року проведено значну підготовчу та організаційну р</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 xml:space="preserve">боту щодо підвищення рейтингу науковців університету, а також наукових видань, у яких підвищився рівень </w:t>
      </w:r>
      <w:proofErr w:type="spellStart"/>
      <w:r w:rsidRPr="00231708">
        <w:rPr>
          <w:rFonts w:ascii="Times New Roman" w:hAnsi="Times New Roman" w:cs="Times New Roman"/>
          <w:sz w:val="28"/>
          <w:szCs w:val="28"/>
          <w:lang w:val="uk-UA"/>
        </w:rPr>
        <w:t>цитованості</w:t>
      </w:r>
      <w:proofErr w:type="spellEnd"/>
      <w:r w:rsidRPr="00231708">
        <w:rPr>
          <w:rFonts w:ascii="Times New Roman" w:hAnsi="Times New Roman" w:cs="Times New Roman"/>
          <w:sz w:val="28"/>
          <w:szCs w:val="28"/>
          <w:lang w:val="uk-UA"/>
        </w:rPr>
        <w:t xml:space="preserve"> в українських та міжнародних </w:t>
      </w:r>
      <w:proofErr w:type="spellStart"/>
      <w:r w:rsidRPr="00231708">
        <w:rPr>
          <w:rFonts w:ascii="Times New Roman" w:hAnsi="Times New Roman" w:cs="Times New Roman"/>
          <w:sz w:val="28"/>
          <w:szCs w:val="28"/>
          <w:lang w:val="uk-UA"/>
        </w:rPr>
        <w:t>наукометричних</w:t>
      </w:r>
      <w:proofErr w:type="spellEnd"/>
      <w:r w:rsidRPr="00231708">
        <w:rPr>
          <w:rFonts w:ascii="Times New Roman" w:hAnsi="Times New Roman" w:cs="Times New Roman"/>
          <w:sz w:val="28"/>
          <w:szCs w:val="28"/>
          <w:lang w:val="uk-UA"/>
        </w:rPr>
        <w:t xml:space="preserve"> базах даних. За результатами цієї роботи також варто відм</w:t>
      </w:r>
      <w:r w:rsidRPr="00231708">
        <w:rPr>
          <w:rFonts w:ascii="Times New Roman" w:hAnsi="Times New Roman" w:cs="Times New Roman"/>
          <w:sz w:val="28"/>
          <w:szCs w:val="28"/>
          <w:lang w:val="uk-UA"/>
        </w:rPr>
        <w:t>і</w:t>
      </w:r>
      <w:r w:rsidRPr="00231708">
        <w:rPr>
          <w:rFonts w:ascii="Times New Roman" w:hAnsi="Times New Roman" w:cs="Times New Roman"/>
          <w:sz w:val="28"/>
          <w:szCs w:val="28"/>
          <w:lang w:val="uk-UA"/>
        </w:rPr>
        <w:t xml:space="preserve">тити збільшення цитування та індексу Гірша наукових фахових видань ОНЕУ «Вісник соціально-економічних досліджень» та «Науковий вісник» в міжнародній реферативній базі </w:t>
      </w:r>
      <w:r w:rsidRPr="00231708">
        <w:rPr>
          <w:rFonts w:ascii="Times New Roman" w:hAnsi="Times New Roman" w:cs="Times New Roman"/>
          <w:sz w:val="28"/>
          <w:szCs w:val="28"/>
          <w:lang w:val="en-US"/>
        </w:rPr>
        <w:t>Google</w:t>
      </w:r>
      <w:r w:rsidRPr="00231708">
        <w:rPr>
          <w:rFonts w:ascii="Times New Roman" w:hAnsi="Times New Roman" w:cs="Times New Roman"/>
          <w:sz w:val="28"/>
          <w:szCs w:val="28"/>
          <w:lang w:val="uk-UA"/>
        </w:rPr>
        <w:t xml:space="preserve"> </w:t>
      </w:r>
      <w:r w:rsidRPr="00231708">
        <w:rPr>
          <w:rFonts w:ascii="Times New Roman" w:hAnsi="Times New Roman" w:cs="Times New Roman"/>
          <w:sz w:val="28"/>
          <w:szCs w:val="28"/>
          <w:lang w:val="en-US"/>
        </w:rPr>
        <w:t>Scholar</w:t>
      </w:r>
      <w:r w:rsidRPr="00231708">
        <w:rPr>
          <w:rFonts w:ascii="Times New Roman" w:hAnsi="Times New Roman" w:cs="Times New Roman"/>
          <w:sz w:val="28"/>
          <w:szCs w:val="28"/>
          <w:lang w:val="uk-UA"/>
        </w:rPr>
        <w:t xml:space="preserve"> (до 15 та 5 відповідно). У ли</w:t>
      </w:r>
      <w:r w:rsidRPr="00231708">
        <w:rPr>
          <w:rFonts w:ascii="Times New Roman" w:hAnsi="Times New Roman" w:cs="Times New Roman"/>
          <w:sz w:val="28"/>
          <w:szCs w:val="28"/>
          <w:lang w:val="uk-UA"/>
        </w:rPr>
        <w:t>с</w:t>
      </w:r>
      <w:r w:rsidRPr="00231708">
        <w:rPr>
          <w:rFonts w:ascii="Times New Roman" w:hAnsi="Times New Roman" w:cs="Times New Roman"/>
          <w:sz w:val="28"/>
          <w:szCs w:val="28"/>
          <w:lang w:val="uk-UA"/>
        </w:rPr>
        <w:t>топаді 2017 року отримано підтвердження про експертне оцінювання збірн</w:t>
      </w:r>
      <w:r w:rsidRPr="00231708">
        <w:rPr>
          <w:rFonts w:ascii="Times New Roman" w:hAnsi="Times New Roman" w:cs="Times New Roman"/>
          <w:sz w:val="28"/>
          <w:szCs w:val="28"/>
          <w:lang w:val="uk-UA"/>
        </w:rPr>
        <w:t>и</w:t>
      </w:r>
      <w:r w:rsidRPr="00231708">
        <w:rPr>
          <w:rFonts w:ascii="Times New Roman" w:hAnsi="Times New Roman" w:cs="Times New Roman"/>
          <w:sz w:val="28"/>
          <w:szCs w:val="28"/>
          <w:lang w:val="uk-UA"/>
        </w:rPr>
        <w:t xml:space="preserve">ка наукових праць «Вісник соціально-економічних досліджень» (ВСЕД) в міжнародній </w:t>
      </w:r>
      <w:proofErr w:type="spellStart"/>
      <w:r w:rsidRPr="00231708">
        <w:rPr>
          <w:rFonts w:ascii="Times New Roman" w:hAnsi="Times New Roman" w:cs="Times New Roman"/>
          <w:sz w:val="28"/>
          <w:szCs w:val="28"/>
          <w:lang w:val="uk-UA"/>
        </w:rPr>
        <w:t>наукометричній</w:t>
      </w:r>
      <w:proofErr w:type="spellEnd"/>
      <w:r w:rsidRPr="00231708">
        <w:rPr>
          <w:rFonts w:ascii="Times New Roman" w:hAnsi="Times New Roman" w:cs="Times New Roman"/>
          <w:sz w:val="28"/>
          <w:szCs w:val="28"/>
          <w:lang w:val="uk-UA"/>
        </w:rPr>
        <w:t xml:space="preserve"> базі даних «</w:t>
      </w:r>
      <w:proofErr w:type="spellStart"/>
      <w:r w:rsidRPr="00231708">
        <w:rPr>
          <w:rFonts w:ascii="Times New Roman" w:hAnsi="Times New Roman" w:cs="Times New Roman"/>
          <w:sz w:val="28"/>
          <w:szCs w:val="28"/>
          <w:lang w:val="uk-UA"/>
        </w:rPr>
        <w:t>Index</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Copernicus</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International</w:t>
      </w:r>
      <w:proofErr w:type="spellEnd"/>
      <w:r w:rsidRPr="00231708">
        <w:rPr>
          <w:rFonts w:ascii="Times New Roman" w:hAnsi="Times New Roman" w:cs="Times New Roman"/>
          <w:sz w:val="28"/>
          <w:szCs w:val="28"/>
          <w:lang w:val="uk-UA"/>
        </w:rPr>
        <w:t xml:space="preserve">» – </w:t>
      </w:r>
      <w:r w:rsidRPr="00231708">
        <w:rPr>
          <w:rFonts w:ascii="Times New Roman" w:hAnsi="Times New Roman" w:cs="Times New Roman"/>
          <w:sz w:val="28"/>
          <w:szCs w:val="28"/>
          <w:lang w:val="en-US"/>
        </w:rPr>
        <w:t>ICV</w:t>
      </w:r>
      <w:r w:rsidRPr="00231708">
        <w:rPr>
          <w:rFonts w:ascii="Times New Roman" w:hAnsi="Times New Roman" w:cs="Times New Roman"/>
          <w:sz w:val="28"/>
          <w:szCs w:val="28"/>
          <w:lang w:val="uk-UA"/>
        </w:rPr>
        <w:t xml:space="preserve"> 2016: 69.67 та включення видання до престижної Глобальної директорії періодичних видань – </w:t>
      </w:r>
      <w:proofErr w:type="spellStart"/>
      <w:r w:rsidRPr="00231708">
        <w:rPr>
          <w:rFonts w:ascii="Times New Roman" w:hAnsi="Times New Roman" w:cs="Times New Roman"/>
          <w:sz w:val="28"/>
          <w:szCs w:val="28"/>
          <w:lang w:val="uk-UA"/>
        </w:rPr>
        <w:t>Ulrich’s</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Periodicals</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Directory</w:t>
      </w:r>
      <w:proofErr w:type="spellEnd"/>
      <w:r w:rsidRPr="00231708">
        <w:rPr>
          <w:rFonts w:ascii="Times New Roman" w:hAnsi="Times New Roman" w:cs="Times New Roman"/>
          <w:sz w:val="28"/>
          <w:szCs w:val="28"/>
          <w:lang w:val="uk-UA"/>
        </w:rPr>
        <w:t xml:space="preserve">. ВСЕД посідає 62 </w:t>
      </w:r>
      <w:r w:rsidR="00147A8B">
        <w:rPr>
          <w:rFonts w:ascii="Times New Roman" w:hAnsi="Times New Roman" w:cs="Times New Roman"/>
          <w:sz w:val="28"/>
          <w:szCs w:val="28"/>
          <w:lang w:val="uk-UA"/>
        </w:rPr>
        <w:t>місце серед 505 фахових видань у</w:t>
      </w:r>
      <w:r w:rsidRPr="00231708">
        <w:rPr>
          <w:rFonts w:ascii="Times New Roman" w:hAnsi="Times New Roman" w:cs="Times New Roman"/>
          <w:sz w:val="28"/>
          <w:szCs w:val="28"/>
          <w:lang w:val="uk-UA"/>
        </w:rPr>
        <w:t xml:space="preserve"> національному рейтингу проекту «</w:t>
      </w:r>
      <w:proofErr w:type="spellStart"/>
      <w:r w:rsidRPr="00231708">
        <w:rPr>
          <w:rFonts w:ascii="Times New Roman" w:hAnsi="Times New Roman" w:cs="Times New Roman"/>
          <w:sz w:val="28"/>
          <w:szCs w:val="28"/>
          <w:lang w:val="uk-UA"/>
        </w:rPr>
        <w:t>Бібліометрика</w:t>
      </w:r>
      <w:proofErr w:type="spellEnd"/>
      <w:r w:rsidRPr="00231708">
        <w:rPr>
          <w:rFonts w:ascii="Times New Roman" w:hAnsi="Times New Roman" w:cs="Times New Roman"/>
          <w:sz w:val="28"/>
          <w:szCs w:val="28"/>
          <w:lang w:val="uk-UA"/>
        </w:rPr>
        <w:t xml:space="preserve"> української науки». Окрім цього</w:t>
      </w:r>
      <w:r w:rsidR="00147A8B">
        <w:rPr>
          <w:rFonts w:ascii="Times New Roman" w:hAnsi="Times New Roman" w:cs="Times New Roman"/>
          <w:sz w:val="28"/>
          <w:szCs w:val="28"/>
          <w:lang w:val="uk-UA"/>
        </w:rPr>
        <w:t>,</w:t>
      </w:r>
      <w:r w:rsidRPr="00231708">
        <w:rPr>
          <w:rFonts w:ascii="Times New Roman" w:hAnsi="Times New Roman" w:cs="Times New Roman"/>
          <w:sz w:val="28"/>
          <w:szCs w:val="28"/>
          <w:lang w:val="uk-UA"/>
        </w:rPr>
        <w:t xml:space="preserve"> можна відзначити більш активну участь к</w:t>
      </w:r>
      <w:r w:rsidRPr="00231708">
        <w:rPr>
          <w:rFonts w:ascii="Times New Roman" w:hAnsi="Times New Roman" w:cs="Times New Roman"/>
          <w:sz w:val="28"/>
          <w:szCs w:val="28"/>
          <w:lang w:val="uk-UA"/>
        </w:rPr>
        <w:t>а</w:t>
      </w:r>
      <w:r w:rsidRPr="00231708">
        <w:rPr>
          <w:rFonts w:ascii="Times New Roman" w:hAnsi="Times New Roman" w:cs="Times New Roman"/>
          <w:sz w:val="28"/>
          <w:szCs w:val="28"/>
          <w:lang w:val="uk-UA"/>
        </w:rPr>
        <w:t>федр та окремих науковців університету в міжнародній реферативній базі «</w:t>
      </w:r>
      <w:proofErr w:type="spellStart"/>
      <w:r w:rsidRPr="00231708">
        <w:rPr>
          <w:rFonts w:ascii="Times New Roman" w:hAnsi="Times New Roman" w:cs="Times New Roman"/>
          <w:sz w:val="28"/>
          <w:szCs w:val="28"/>
          <w:lang w:val="uk-UA"/>
        </w:rPr>
        <w:t>Google</w:t>
      </w:r>
      <w:proofErr w:type="spellEnd"/>
      <w:r w:rsidRPr="00231708">
        <w:rPr>
          <w:rFonts w:ascii="Times New Roman" w:hAnsi="Times New Roman" w:cs="Times New Roman"/>
          <w:sz w:val="28"/>
          <w:szCs w:val="28"/>
          <w:lang w:val="uk-UA"/>
        </w:rPr>
        <w:t xml:space="preserve"> </w:t>
      </w:r>
      <w:proofErr w:type="spellStart"/>
      <w:r w:rsidRPr="00231708">
        <w:rPr>
          <w:rFonts w:ascii="Times New Roman" w:hAnsi="Times New Roman" w:cs="Times New Roman"/>
          <w:sz w:val="28"/>
          <w:szCs w:val="28"/>
          <w:lang w:val="uk-UA"/>
        </w:rPr>
        <w:t>Scholar</w:t>
      </w:r>
      <w:proofErr w:type="spellEnd"/>
      <w:r w:rsidRPr="00231708">
        <w:rPr>
          <w:rFonts w:ascii="Times New Roman" w:hAnsi="Times New Roman" w:cs="Times New Roman"/>
          <w:sz w:val="28"/>
          <w:szCs w:val="28"/>
          <w:lang w:val="uk-UA"/>
        </w:rPr>
        <w:t xml:space="preserve">» та міжнародній </w:t>
      </w:r>
      <w:proofErr w:type="spellStart"/>
      <w:r w:rsidRPr="00231708">
        <w:rPr>
          <w:rFonts w:ascii="Times New Roman" w:hAnsi="Times New Roman" w:cs="Times New Roman"/>
          <w:sz w:val="28"/>
          <w:szCs w:val="28"/>
          <w:lang w:val="uk-UA"/>
        </w:rPr>
        <w:t>наукометричній</w:t>
      </w:r>
      <w:proofErr w:type="spellEnd"/>
      <w:r w:rsidRPr="00231708">
        <w:rPr>
          <w:rFonts w:ascii="Times New Roman" w:hAnsi="Times New Roman" w:cs="Times New Roman"/>
          <w:sz w:val="28"/>
          <w:szCs w:val="28"/>
          <w:lang w:val="uk-UA"/>
        </w:rPr>
        <w:t xml:space="preserve"> базі </w:t>
      </w:r>
      <w:r w:rsidRPr="00231708">
        <w:rPr>
          <w:rFonts w:ascii="Times New Roman" w:hAnsi="Times New Roman" w:cs="Times New Roman"/>
          <w:sz w:val="28"/>
          <w:szCs w:val="28"/>
          <w:lang w:val="en-US"/>
        </w:rPr>
        <w:t>Web</w:t>
      </w:r>
      <w:r w:rsidRPr="00231708">
        <w:rPr>
          <w:rFonts w:ascii="Times New Roman" w:hAnsi="Times New Roman" w:cs="Times New Roman"/>
          <w:sz w:val="28"/>
          <w:szCs w:val="28"/>
          <w:lang w:val="uk-UA"/>
        </w:rPr>
        <w:t xml:space="preserve"> </w:t>
      </w:r>
      <w:r w:rsidRPr="00231708">
        <w:rPr>
          <w:rFonts w:ascii="Times New Roman" w:hAnsi="Times New Roman" w:cs="Times New Roman"/>
          <w:sz w:val="28"/>
          <w:szCs w:val="28"/>
          <w:lang w:val="en-US"/>
        </w:rPr>
        <w:t>of</w:t>
      </w:r>
      <w:r w:rsidRPr="00231708">
        <w:rPr>
          <w:rFonts w:ascii="Times New Roman" w:hAnsi="Times New Roman" w:cs="Times New Roman"/>
          <w:sz w:val="28"/>
          <w:szCs w:val="28"/>
          <w:lang w:val="uk-UA"/>
        </w:rPr>
        <w:t xml:space="preserve"> </w:t>
      </w:r>
      <w:r w:rsidRPr="00231708">
        <w:rPr>
          <w:rFonts w:ascii="Times New Roman" w:hAnsi="Times New Roman" w:cs="Times New Roman"/>
          <w:sz w:val="28"/>
          <w:szCs w:val="28"/>
          <w:lang w:val="en-US"/>
        </w:rPr>
        <w:t>Science</w:t>
      </w:r>
      <w:r w:rsidR="00147A8B">
        <w:rPr>
          <w:rFonts w:ascii="Times New Roman" w:hAnsi="Times New Roman" w:cs="Times New Roman"/>
          <w:sz w:val="28"/>
          <w:szCs w:val="28"/>
          <w:lang w:val="uk-UA"/>
        </w:rPr>
        <w:t>, а також створенні й</w:t>
      </w:r>
      <w:r w:rsidRPr="00231708">
        <w:rPr>
          <w:rFonts w:ascii="Times New Roman" w:hAnsi="Times New Roman" w:cs="Times New Roman"/>
          <w:sz w:val="28"/>
          <w:szCs w:val="28"/>
          <w:lang w:val="uk-UA"/>
        </w:rPr>
        <w:t xml:space="preserve"> наповненні профілів у глобальному реєстрі науковців «ORCID». </w:t>
      </w:r>
    </w:p>
    <w:p w:rsidR="003B2FBF" w:rsidRDefault="00231708" w:rsidP="00005477">
      <w:pPr>
        <w:spacing w:after="0" w:line="360" w:lineRule="auto"/>
        <w:ind w:firstLine="709"/>
        <w:jc w:val="both"/>
        <w:rPr>
          <w:rFonts w:ascii="Times New Roman" w:hAnsi="Times New Roman" w:cs="Times New Roman"/>
          <w:sz w:val="28"/>
          <w:szCs w:val="28"/>
          <w:lang w:val="uk-UA"/>
        </w:rPr>
      </w:pPr>
      <w:r w:rsidRPr="00231708">
        <w:rPr>
          <w:rFonts w:ascii="Times New Roman" w:hAnsi="Times New Roman" w:cs="Times New Roman"/>
          <w:sz w:val="28"/>
          <w:szCs w:val="28"/>
          <w:lang w:val="uk-UA"/>
        </w:rPr>
        <w:t xml:space="preserve">З жовтня 2017 року згідно з відповідним наказом МОНУ університет отримав безкоштовний доступ до ресурсів найпрестижнішої міжнародної </w:t>
      </w:r>
      <w:proofErr w:type="spellStart"/>
      <w:r w:rsidRPr="00231708">
        <w:rPr>
          <w:rFonts w:ascii="Times New Roman" w:hAnsi="Times New Roman" w:cs="Times New Roman"/>
          <w:sz w:val="28"/>
          <w:szCs w:val="28"/>
          <w:lang w:val="uk-UA"/>
        </w:rPr>
        <w:t>н</w:t>
      </w:r>
      <w:r w:rsidRPr="00231708">
        <w:rPr>
          <w:rFonts w:ascii="Times New Roman" w:hAnsi="Times New Roman" w:cs="Times New Roman"/>
          <w:sz w:val="28"/>
          <w:szCs w:val="28"/>
          <w:lang w:val="uk-UA"/>
        </w:rPr>
        <w:t>а</w:t>
      </w:r>
      <w:r w:rsidRPr="00231708">
        <w:rPr>
          <w:rFonts w:ascii="Times New Roman" w:hAnsi="Times New Roman" w:cs="Times New Roman"/>
          <w:sz w:val="28"/>
          <w:szCs w:val="28"/>
          <w:lang w:val="uk-UA"/>
        </w:rPr>
        <w:t>укометричної</w:t>
      </w:r>
      <w:proofErr w:type="spellEnd"/>
      <w:r w:rsidRPr="00231708">
        <w:rPr>
          <w:rFonts w:ascii="Times New Roman" w:hAnsi="Times New Roman" w:cs="Times New Roman"/>
          <w:sz w:val="28"/>
          <w:szCs w:val="28"/>
          <w:lang w:val="uk-UA"/>
        </w:rPr>
        <w:t xml:space="preserve"> бази даних </w:t>
      </w:r>
      <w:r w:rsidRPr="00231708">
        <w:rPr>
          <w:rFonts w:ascii="Times New Roman" w:hAnsi="Times New Roman" w:cs="Times New Roman"/>
          <w:sz w:val="28"/>
          <w:szCs w:val="28"/>
          <w:lang w:val="en-US"/>
        </w:rPr>
        <w:t>Web</w:t>
      </w:r>
      <w:r w:rsidRPr="00231708">
        <w:rPr>
          <w:rFonts w:ascii="Times New Roman" w:hAnsi="Times New Roman" w:cs="Times New Roman"/>
          <w:sz w:val="28"/>
          <w:szCs w:val="28"/>
          <w:lang w:val="uk-UA"/>
        </w:rPr>
        <w:t xml:space="preserve"> </w:t>
      </w:r>
      <w:r w:rsidRPr="00231708">
        <w:rPr>
          <w:rFonts w:ascii="Times New Roman" w:hAnsi="Times New Roman" w:cs="Times New Roman"/>
          <w:sz w:val="28"/>
          <w:szCs w:val="28"/>
          <w:lang w:val="en-US"/>
        </w:rPr>
        <w:t>of</w:t>
      </w:r>
      <w:r w:rsidRPr="00231708">
        <w:rPr>
          <w:rFonts w:ascii="Times New Roman" w:hAnsi="Times New Roman" w:cs="Times New Roman"/>
          <w:sz w:val="28"/>
          <w:szCs w:val="28"/>
          <w:lang w:val="uk-UA"/>
        </w:rPr>
        <w:t xml:space="preserve"> </w:t>
      </w:r>
      <w:r w:rsidRPr="00231708">
        <w:rPr>
          <w:rFonts w:ascii="Times New Roman" w:hAnsi="Times New Roman" w:cs="Times New Roman"/>
          <w:sz w:val="28"/>
          <w:szCs w:val="28"/>
          <w:lang w:val="en-US"/>
        </w:rPr>
        <w:t>Science</w:t>
      </w:r>
      <w:r w:rsidRPr="00231708">
        <w:rPr>
          <w:rFonts w:ascii="Times New Roman" w:hAnsi="Times New Roman" w:cs="Times New Roman"/>
          <w:sz w:val="28"/>
          <w:szCs w:val="28"/>
          <w:lang w:val="uk-UA"/>
        </w:rPr>
        <w:t>, що дозволяє науковцям ОНЕУ в</w:t>
      </w:r>
      <w:r w:rsidRPr="00231708">
        <w:rPr>
          <w:rFonts w:ascii="Times New Roman" w:hAnsi="Times New Roman" w:cs="Times New Roman"/>
          <w:sz w:val="28"/>
          <w:szCs w:val="28"/>
          <w:lang w:val="uk-UA"/>
        </w:rPr>
        <w:t>и</w:t>
      </w:r>
      <w:r w:rsidRPr="00231708">
        <w:rPr>
          <w:rFonts w:ascii="Times New Roman" w:hAnsi="Times New Roman" w:cs="Times New Roman"/>
          <w:sz w:val="28"/>
          <w:szCs w:val="28"/>
          <w:lang w:val="uk-UA"/>
        </w:rPr>
        <w:t>користовувати у своїх дослідженнях передові світові досягнення в галузі с</w:t>
      </w:r>
      <w:r w:rsidRPr="00231708">
        <w:rPr>
          <w:rFonts w:ascii="Times New Roman" w:hAnsi="Times New Roman" w:cs="Times New Roman"/>
          <w:sz w:val="28"/>
          <w:szCs w:val="28"/>
          <w:lang w:val="uk-UA"/>
        </w:rPr>
        <w:t>о</w:t>
      </w:r>
      <w:r w:rsidRPr="00231708">
        <w:rPr>
          <w:rFonts w:ascii="Times New Roman" w:hAnsi="Times New Roman" w:cs="Times New Roman"/>
          <w:sz w:val="28"/>
          <w:szCs w:val="28"/>
          <w:lang w:val="uk-UA"/>
        </w:rPr>
        <w:t>ціально-гу</w:t>
      </w:r>
      <w:r w:rsidR="003B2FBF">
        <w:rPr>
          <w:rFonts w:ascii="Times New Roman" w:hAnsi="Times New Roman" w:cs="Times New Roman"/>
          <w:sz w:val="28"/>
          <w:szCs w:val="28"/>
          <w:lang w:val="uk-UA"/>
        </w:rPr>
        <w:t>манітарних та економічних наук.</w:t>
      </w:r>
      <w:r w:rsidR="003B2FBF">
        <w:rPr>
          <w:rFonts w:ascii="Times New Roman" w:hAnsi="Times New Roman" w:cs="Times New Roman"/>
          <w:sz w:val="28"/>
          <w:szCs w:val="28"/>
          <w:lang w:val="uk-UA"/>
        </w:rPr>
        <w:tab/>
      </w:r>
    </w:p>
    <w:p w:rsidR="00231708" w:rsidRPr="00231708" w:rsidRDefault="00147A8B" w:rsidP="000054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w:t>
      </w:r>
      <w:r w:rsidR="00231708" w:rsidRPr="00147A8B">
        <w:rPr>
          <w:rFonts w:ascii="Times New Roman" w:hAnsi="Times New Roman" w:cs="Times New Roman"/>
          <w:sz w:val="28"/>
          <w:szCs w:val="28"/>
          <w:lang w:val="uk-UA"/>
        </w:rPr>
        <w:t>бізнес-тренінг центром</w:t>
      </w:r>
      <w:r>
        <w:rPr>
          <w:rFonts w:ascii="Times New Roman" w:hAnsi="Times New Roman" w:cs="Times New Roman"/>
          <w:sz w:val="28"/>
          <w:szCs w:val="28"/>
          <w:lang w:val="uk-UA"/>
        </w:rPr>
        <w:t xml:space="preserve"> проведено 4 </w:t>
      </w:r>
      <w:proofErr w:type="spellStart"/>
      <w:r>
        <w:rPr>
          <w:rFonts w:ascii="Times New Roman" w:hAnsi="Times New Roman" w:cs="Times New Roman"/>
          <w:sz w:val="28"/>
          <w:szCs w:val="28"/>
          <w:lang w:val="uk-UA"/>
        </w:rPr>
        <w:t>тренінгових</w:t>
      </w:r>
      <w:proofErr w:type="spellEnd"/>
      <w:r>
        <w:rPr>
          <w:rFonts w:ascii="Times New Roman" w:hAnsi="Times New Roman" w:cs="Times New Roman"/>
          <w:sz w:val="28"/>
          <w:szCs w:val="28"/>
          <w:lang w:val="uk-UA"/>
        </w:rPr>
        <w:t xml:space="preserve"> зах</w:t>
      </w:r>
      <w:r>
        <w:rPr>
          <w:rFonts w:ascii="Times New Roman" w:hAnsi="Times New Roman" w:cs="Times New Roman"/>
          <w:sz w:val="28"/>
          <w:szCs w:val="28"/>
          <w:lang w:val="uk-UA"/>
        </w:rPr>
        <w:t>о</w:t>
      </w:r>
      <w:r>
        <w:rPr>
          <w:rFonts w:ascii="Times New Roman" w:hAnsi="Times New Roman" w:cs="Times New Roman"/>
          <w:sz w:val="28"/>
          <w:szCs w:val="28"/>
          <w:lang w:val="uk-UA"/>
        </w:rPr>
        <w:t>ди</w:t>
      </w:r>
      <w:r w:rsidR="00231708" w:rsidRPr="00147A8B">
        <w:rPr>
          <w:rFonts w:ascii="Times New Roman" w:hAnsi="Times New Roman" w:cs="Times New Roman"/>
          <w:sz w:val="28"/>
          <w:szCs w:val="28"/>
          <w:lang w:val="uk-UA"/>
        </w:rPr>
        <w:t xml:space="preserve"> (2 семінари-тренінги спецкурсу</w:t>
      </w:r>
      <w:r>
        <w:rPr>
          <w:rFonts w:ascii="Times New Roman" w:hAnsi="Times New Roman" w:cs="Times New Roman"/>
          <w:sz w:val="28"/>
          <w:szCs w:val="28"/>
          <w:lang w:val="uk-UA"/>
        </w:rPr>
        <w:t xml:space="preserve"> щодо ОСББ, 2 навчальних заходи</w:t>
      </w:r>
      <w:r w:rsidR="00231708" w:rsidRPr="00147A8B">
        <w:rPr>
          <w:rFonts w:ascii="Times New Roman" w:hAnsi="Times New Roman" w:cs="Times New Roman"/>
          <w:sz w:val="28"/>
          <w:szCs w:val="28"/>
          <w:lang w:val="uk-UA"/>
        </w:rPr>
        <w:t xml:space="preserve"> під ег</w:t>
      </w:r>
      <w:r w:rsidR="00231708" w:rsidRPr="00147A8B">
        <w:rPr>
          <w:rFonts w:ascii="Times New Roman" w:hAnsi="Times New Roman" w:cs="Times New Roman"/>
          <w:sz w:val="28"/>
          <w:szCs w:val="28"/>
          <w:lang w:val="uk-UA"/>
        </w:rPr>
        <w:t>і</w:t>
      </w:r>
      <w:r w:rsidR="00231708" w:rsidRPr="00147A8B">
        <w:rPr>
          <w:rFonts w:ascii="Times New Roman" w:hAnsi="Times New Roman" w:cs="Times New Roman"/>
          <w:sz w:val="28"/>
          <w:szCs w:val="28"/>
          <w:lang w:val="uk-UA"/>
        </w:rPr>
        <w:t xml:space="preserve">дою </w:t>
      </w:r>
      <w:r w:rsidR="00231708" w:rsidRPr="00231708">
        <w:rPr>
          <w:rFonts w:ascii="Times New Roman" w:hAnsi="Times New Roman" w:cs="Times New Roman"/>
          <w:sz w:val="28"/>
          <w:szCs w:val="28"/>
        </w:rPr>
        <w:t>UNIDO</w:t>
      </w:r>
      <w:r w:rsidR="00231708" w:rsidRPr="00147A8B">
        <w:rPr>
          <w:rFonts w:ascii="Times New Roman" w:hAnsi="Times New Roman" w:cs="Times New Roman"/>
          <w:sz w:val="28"/>
          <w:szCs w:val="28"/>
          <w:lang w:val="uk-UA"/>
        </w:rPr>
        <w:t xml:space="preserve">), </w:t>
      </w:r>
      <w:r>
        <w:rPr>
          <w:rFonts w:ascii="Times New Roman" w:hAnsi="Times New Roman" w:cs="Times New Roman"/>
          <w:sz w:val="28"/>
          <w:szCs w:val="28"/>
          <w:lang w:val="uk-UA"/>
        </w:rPr>
        <w:t>у яких у</w:t>
      </w:r>
      <w:r w:rsidR="00231708" w:rsidRPr="00147A8B">
        <w:rPr>
          <w:rFonts w:ascii="Times New Roman" w:hAnsi="Times New Roman" w:cs="Times New Roman"/>
          <w:sz w:val="28"/>
          <w:szCs w:val="28"/>
          <w:lang w:val="uk-UA"/>
        </w:rPr>
        <w:t>зяли участь відповідно 50  та 55 осіб.</w:t>
      </w:r>
    </w:p>
    <w:p w:rsidR="00B05C9A" w:rsidRDefault="00B05C9A" w:rsidP="00005477">
      <w:pPr>
        <w:spacing w:after="0" w:line="360" w:lineRule="auto"/>
        <w:rPr>
          <w:rFonts w:ascii="Times New Roman" w:eastAsia="Times New Roman" w:hAnsi="Times New Roman" w:cs="Times New Roman"/>
          <w:sz w:val="28"/>
          <w:szCs w:val="28"/>
          <w:lang w:val="uk-UA" w:eastAsia="ru-RU"/>
        </w:rPr>
      </w:pPr>
    </w:p>
    <w:p w:rsidR="00317B2F" w:rsidRDefault="00317B2F" w:rsidP="00005477">
      <w:pPr>
        <w:spacing w:after="0" w:line="360" w:lineRule="auto"/>
        <w:rPr>
          <w:rFonts w:ascii="Times New Roman" w:eastAsia="Times New Roman" w:hAnsi="Times New Roman" w:cs="Times New Roman"/>
          <w:sz w:val="28"/>
          <w:szCs w:val="28"/>
          <w:lang w:val="uk-UA" w:eastAsia="ru-RU"/>
        </w:rPr>
      </w:pPr>
    </w:p>
    <w:p w:rsidR="00536CAA" w:rsidRDefault="00536CAA" w:rsidP="00005477">
      <w:pPr>
        <w:spacing w:after="0" w:line="360" w:lineRule="auto"/>
        <w:rPr>
          <w:rFonts w:ascii="Times New Roman" w:eastAsia="Times New Roman" w:hAnsi="Times New Roman" w:cs="Times New Roman"/>
          <w:sz w:val="28"/>
          <w:szCs w:val="28"/>
          <w:lang w:val="uk-UA" w:eastAsia="ru-RU"/>
        </w:rPr>
      </w:pPr>
    </w:p>
    <w:p w:rsidR="00536CAA" w:rsidRDefault="00536CAA" w:rsidP="00005477">
      <w:pPr>
        <w:spacing w:after="0" w:line="360" w:lineRule="auto"/>
        <w:rPr>
          <w:rFonts w:ascii="Times New Roman" w:eastAsia="Times New Roman" w:hAnsi="Times New Roman" w:cs="Times New Roman"/>
          <w:sz w:val="28"/>
          <w:szCs w:val="28"/>
          <w:lang w:val="uk-UA" w:eastAsia="ru-RU"/>
        </w:rPr>
      </w:pPr>
    </w:p>
    <w:p w:rsidR="00317B2F" w:rsidRDefault="00317B2F" w:rsidP="00005477">
      <w:pPr>
        <w:spacing w:after="0" w:line="360" w:lineRule="auto"/>
        <w:rPr>
          <w:rFonts w:ascii="Times New Roman" w:eastAsia="Times New Roman" w:hAnsi="Times New Roman" w:cs="Times New Roman"/>
          <w:sz w:val="28"/>
          <w:szCs w:val="28"/>
          <w:lang w:val="uk-UA" w:eastAsia="ru-RU"/>
        </w:rPr>
      </w:pPr>
    </w:p>
    <w:p w:rsidR="0013449F" w:rsidRPr="00147A8B" w:rsidRDefault="00B05C9A" w:rsidP="00005477">
      <w:pPr>
        <w:spacing w:after="0" w:line="360" w:lineRule="auto"/>
        <w:rPr>
          <w:rFonts w:ascii="Times New Roman" w:hAnsi="Times New Roman" w:cs="Times New Roman"/>
          <w:caps/>
          <w:sz w:val="28"/>
          <w:szCs w:val="28"/>
          <w:lang w:val="uk-UA"/>
        </w:rPr>
      </w:pPr>
      <w:r>
        <w:rPr>
          <w:rFonts w:ascii="Times New Roman" w:eastAsia="Times New Roman" w:hAnsi="Times New Roman" w:cs="Times New Roman"/>
          <w:sz w:val="28"/>
          <w:szCs w:val="28"/>
          <w:lang w:val="uk-UA" w:eastAsia="ru-RU"/>
        </w:rPr>
        <w:lastRenderedPageBreak/>
        <w:t xml:space="preserve">                                      </w:t>
      </w:r>
      <w:r w:rsidRPr="00147A8B">
        <w:rPr>
          <w:rFonts w:ascii="Times New Roman" w:eastAsia="Times New Roman" w:hAnsi="Times New Roman" w:cs="Times New Roman"/>
          <w:sz w:val="28"/>
          <w:szCs w:val="28"/>
          <w:lang w:val="uk-UA" w:eastAsia="ru-RU"/>
        </w:rPr>
        <w:t xml:space="preserve"> </w:t>
      </w:r>
      <w:r w:rsidR="0013449F" w:rsidRPr="00147A8B">
        <w:rPr>
          <w:rFonts w:ascii="Times New Roman" w:hAnsi="Times New Roman" w:cs="Times New Roman"/>
          <w:b/>
          <w:caps/>
          <w:sz w:val="28"/>
          <w:szCs w:val="28"/>
          <w:lang w:val="uk-UA"/>
        </w:rPr>
        <w:t xml:space="preserve">Міжнародна діяльність </w:t>
      </w:r>
    </w:p>
    <w:p w:rsidR="00B05C9A" w:rsidRDefault="0013449F" w:rsidP="00005477">
      <w:pPr>
        <w:spacing w:after="0" w:line="360" w:lineRule="auto"/>
        <w:ind w:firstLine="708"/>
        <w:jc w:val="both"/>
        <w:rPr>
          <w:rFonts w:ascii="Times New Roman" w:hAnsi="Times New Roman" w:cs="Times New Roman"/>
          <w:sz w:val="28"/>
          <w:szCs w:val="28"/>
          <w:lang w:val="uk-UA"/>
        </w:rPr>
      </w:pPr>
      <w:r w:rsidRPr="0013449F">
        <w:rPr>
          <w:rFonts w:ascii="Times New Roman" w:hAnsi="Times New Roman" w:cs="Times New Roman"/>
          <w:sz w:val="28"/>
          <w:szCs w:val="28"/>
          <w:lang w:val="uk-UA"/>
        </w:rPr>
        <w:t>Міжнародна діяльність в університеті є одним із пріоритетних нап</w:t>
      </w:r>
      <w:r w:rsidR="00147A8B">
        <w:rPr>
          <w:rFonts w:ascii="Times New Roman" w:hAnsi="Times New Roman" w:cs="Times New Roman"/>
          <w:sz w:val="28"/>
          <w:szCs w:val="28"/>
          <w:lang w:val="uk-UA"/>
        </w:rPr>
        <w:t>ря</w:t>
      </w:r>
      <w:r w:rsidR="00147A8B">
        <w:rPr>
          <w:rFonts w:ascii="Times New Roman" w:hAnsi="Times New Roman" w:cs="Times New Roman"/>
          <w:sz w:val="28"/>
          <w:szCs w:val="28"/>
          <w:lang w:val="uk-UA"/>
        </w:rPr>
        <w:t>м</w:t>
      </w:r>
      <w:r w:rsidR="00147A8B">
        <w:rPr>
          <w:rFonts w:ascii="Times New Roman" w:hAnsi="Times New Roman" w:cs="Times New Roman"/>
          <w:sz w:val="28"/>
          <w:szCs w:val="28"/>
          <w:lang w:val="uk-UA"/>
        </w:rPr>
        <w:t>ків діяльності і будується відповідно</w:t>
      </w:r>
      <w:r w:rsidRPr="0013449F">
        <w:rPr>
          <w:rFonts w:ascii="Times New Roman" w:hAnsi="Times New Roman" w:cs="Times New Roman"/>
          <w:sz w:val="28"/>
          <w:szCs w:val="28"/>
          <w:lang w:val="uk-UA"/>
        </w:rPr>
        <w:t xml:space="preserve"> до Закону України </w:t>
      </w:r>
      <w:r w:rsidR="00147A8B">
        <w:rPr>
          <w:rFonts w:ascii="Times New Roman" w:hAnsi="Times New Roman" w:cs="Times New Roman"/>
          <w:sz w:val="28"/>
          <w:szCs w:val="28"/>
          <w:lang w:val="uk-UA"/>
        </w:rPr>
        <w:t xml:space="preserve">«Про вищу освіту» та </w:t>
      </w:r>
      <w:r w:rsidRPr="0013449F">
        <w:rPr>
          <w:rFonts w:ascii="Times New Roman" w:hAnsi="Times New Roman" w:cs="Times New Roman"/>
          <w:sz w:val="28"/>
          <w:szCs w:val="28"/>
          <w:lang w:val="uk-UA"/>
        </w:rPr>
        <w:t>Стратегії інтернаціоналізації ОНЕУ</w:t>
      </w:r>
      <w:r w:rsidR="00D15D88">
        <w:rPr>
          <w:rFonts w:ascii="Times New Roman" w:hAnsi="Times New Roman" w:cs="Times New Roman"/>
          <w:sz w:val="28"/>
          <w:szCs w:val="28"/>
          <w:lang w:val="uk-UA"/>
        </w:rPr>
        <w:t>.</w:t>
      </w:r>
      <w:r w:rsidR="00B05C9A">
        <w:rPr>
          <w:rFonts w:ascii="Times New Roman" w:hAnsi="Times New Roman" w:cs="Times New Roman"/>
          <w:sz w:val="28"/>
          <w:szCs w:val="28"/>
          <w:lang w:val="uk-UA"/>
        </w:rPr>
        <w:tab/>
      </w:r>
    </w:p>
    <w:p w:rsidR="0013449F" w:rsidRPr="0013449F" w:rsidRDefault="00D15D88"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w:t>
      </w:r>
      <w:r w:rsidR="00B05C9A">
        <w:rPr>
          <w:rFonts w:ascii="Times New Roman" w:hAnsi="Times New Roman" w:cs="Times New Roman"/>
          <w:sz w:val="28"/>
          <w:szCs w:val="28"/>
          <w:lang w:val="uk-UA"/>
        </w:rPr>
        <w:t xml:space="preserve">з головних  </w:t>
      </w:r>
      <w:r w:rsidR="0013449F" w:rsidRPr="0013449F">
        <w:rPr>
          <w:rFonts w:ascii="Times New Roman" w:hAnsi="Times New Roman" w:cs="Times New Roman"/>
          <w:sz w:val="28"/>
          <w:szCs w:val="28"/>
          <w:lang w:val="uk-UA"/>
        </w:rPr>
        <w:t>тенденцій часу є розвиток студентської мобільно</w:t>
      </w:r>
      <w:r w:rsidR="0013449F" w:rsidRPr="0013449F">
        <w:rPr>
          <w:rFonts w:ascii="Times New Roman" w:hAnsi="Times New Roman" w:cs="Times New Roman"/>
          <w:sz w:val="28"/>
          <w:szCs w:val="28"/>
          <w:lang w:val="uk-UA"/>
        </w:rPr>
        <w:t>с</w:t>
      </w:r>
      <w:r w:rsidR="0013449F" w:rsidRPr="0013449F">
        <w:rPr>
          <w:rFonts w:ascii="Times New Roman" w:hAnsi="Times New Roman" w:cs="Times New Roman"/>
          <w:sz w:val="28"/>
          <w:szCs w:val="28"/>
          <w:lang w:val="uk-UA"/>
        </w:rPr>
        <w:t xml:space="preserve">ті. Протягом 2017 року </w:t>
      </w:r>
      <w:r w:rsidR="0013449F" w:rsidRPr="00147A8B">
        <w:rPr>
          <w:rFonts w:ascii="Times New Roman" w:hAnsi="Times New Roman" w:cs="Times New Roman"/>
          <w:sz w:val="28"/>
          <w:szCs w:val="28"/>
          <w:lang w:val="uk-UA"/>
        </w:rPr>
        <w:t>87</w:t>
      </w:r>
      <w:r w:rsidR="0013449F" w:rsidRPr="0013449F">
        <w:rPr>
          <w:rFonts w:ascii="Times New Roman" w:hAnsi="Times New Roman" w:cs="Times New Roman"/>
          <w:sz w:val="28"/>
          <w:szCs w:val="28"/>
        </w:rPr>
        <w:t xml:space="preserve"> </w:t>
      </w:r>
      <w:r w:rsidR="00147A8B">
        <w:rPr>
          <w:rFonts w:ascii="Times New Roman" w:hAnsi="Times New Roman" w:cs="Times New Roman"/>
          <w:sz w:val="28"/>
          <w:szCs w:val="28"/>
          <w:lang w:val="uk-UA"/>
        </w:rPr>
        <w:t>студентів університету бр</w:t>
      </w:r>
      <w:r w:rsidR="0013449F" w:rsidRPr="0013449F">
        <w:rPr>
          <w:rFonts w:ascii="Times New Roman" w:hAnsi="Times New Roman" w:cs="Times New Roman"/>
          <w:sz w:val="28"/>
          <w:szCs w:val="28"/>
          <w:lang w:val="uk-UA"/>
        </w:rPr>
        <w:t>али участь у міжн</w:t>
      </w:r>
      <w:r w:rsidR="00147A8B">
        <w:rPr>
          <w:rFonts w:ascii="Times New Roman" w:hAnsi="Times New Roman" w:cs="Times New Roman"/>
          <w:sz w:val="28"/>
          <w:szCs w:val="28"/>
          <w:lang w:val="uk-UA"/>
        </w:rPr>
        <w:t>аро</w:t>
      </w:r>
      <w:r w:rsidR="00147A8B">
        <w:rPr>
          <w:rFonts w:ascii="Times New Roman" w:hAnsi="Times New Roman" w:cs="Times New Roman"/>
          <w:sz w:val="28"/>
          <w:szCs w:val="28"/>
          <w:lang w:val="uk-UA"/>
        </w:rPr>
        <w:t>д</w:t>
      </w:r>
      <w:r w:rsidR="00147A8B">
        <w:rPr>
          <w:rFonts w:ascii="Times New Roman" w:hAnsi="Times New Roman" w:cs="Times New Roman"/>
          <w:sz w:val="28"/>
          <w:szCs w:val="28"/>
          <w:lang w:val="uk-UA"/>
        </w:rPr>
        <w:t xml:space="preserve">них програмах, зокрема </w:t>
      </w:r>
      <w:r w:rsidR="0013449F" w:rsidRPr="0013449F">
        <w:rPr>
          <w:rFonts w:ascii="Times New Roman" w:hAnsi="Times New Roman" w:cs="Times New Roman"/>
          <w:sz w:val="28"/>
          <w:szCs w:val="28"/>
          <w:lang w:val="uk-UA"/>
        </w:rPr>
        <w:t>15 студентів було направлено на навчання за пр</w:t>
      </w:r>
      <w:r w:rsidR="0013449F" w:rsidRPr="0013449F">
        <w:rPr>
          <w:rFonts w:ascii="Times New Roman" w:hAnsi="Times New Roman" w:cs="Times New Roman"/>
          <w:sz w:val="28"/>
          <w:szCs w:val="28"/>
          <w:lang w:val="uk-UA"/>
        </w:rPr>
        <w:t>о</w:t>
      </w:r>
      <w:r w:rsidR="0013449F" w:rsidRPr="0013449F">
        <w:rPr>
          <w:rFonts w:ascii="Times New Roman" w:hAnsi="Times New Roman" w:cs="Times New Roman"/>
          <w:sz w:val="28"/>
          <w:szCs w:val="28"/>
          <w:lang w:val="uk-UA"/>
        </w:rPr>
        <w:t xml:space="preserve">грамами мобільності, </w:t>
      </w:r>
      <w:proofErr w:type="spellStart"/>
      <w:r w:rsidR="0013449F" w:rsidRPr="0013449F">
        <w:rPr>
          <w:rFonts w:ascii="Times New Roman" w:hAnsi="Times New Roman" w:cs="Times New Roman"/>
          <w:sz w:val="28"/>
          <w:szCs w:val="28"/>
          <w:lang w:val="uk-UA"/>
        </w:rPr>
        <w:t>Еразмус</w:t>
      </w:r>
      <w:proofErr w:type="spellEnd"/>
      <w:r w:rsidR="0013449F" w:rsidRPr="0013449F">
        <w:rPr>
          <w:rFonts w:ascii="Times New Roman" w:hAnsi="Times New Roman" w:cs="Times New Roman"/>
          <w:sz w:val="28"/>
          <w:szCs w:val="28"/>
          <w:lang w:val="uk-UA"/>
        </w:rPr>
        <w:t xml:space="preserve"> + та подвійних дипломів в університети Нім</w:t>
      </w:r>
      <w:r w:rsidR="0013449F" w:rsidRPr="0013449F">
        <w:rPr>
          <w:rFonts w:ascii="Times New Roman" w:hAnsi="Times New Roman" w:cs="Times New Roman"/>
          <w:sz w:val="28"/>
          <w:szCs w:val="28"/>
          <w:lang w:val="uk-UA"/>
        </w:rPr>
        <w:t>е</w:t>
      </w:r>
      <w:r w:rsidR="0013449F" w:rsidRPr="0013449F">
        <w:rPr>
          <w:rFonts w:ascii="Times New Roman" w:hAnsi="Times New Roman" w:cs="Times New Roman"/>
          <w:sz w:val="28"/>
          <w:szCs w:val="28"/>
          <w:lang w:val="uk-UA"/>
        </w:rPr>
        <w:t>ччини</w:t>
      </w:r>
      <w:r w:rsidR="0013449F">
        <w:rPr>
          <w:rFonts w:ascii="Times New Roman" w:hAnsi="Times New Roman" w:cs="Times New Roman"/>
          <w:sz w:val="28"/>
          <w:szCs w:val="28"/>
          <w:lang w:val="uk-UA"/>
        </w:rPr>
        <w:t>,</w:t>
      </w:r>
      <w:r w:rsidR="0013449F" w:rsidRPr="0013449F">
        <w:rPr>
          <w:rFonts w:ascii="Times New Roman" w:hAnsi="Times New Roman" w:cs="Times New Roman"/>
          <w:sz w:val="28"/>
          <w:szCs w:val="28"/>
          <w:lang w:val="uk-UA"/>
        </w:rPr>
        <w:t xml:space="preserve"> Польщі, Болгарії, 75 студентів  </w:t>
      </w:r>
      <w:r w:rsidR="00147A8B">
        <w:rPr>
          <w:rFonts w:ascii="Times New Roman" w:hAnsi="Times New Roman" w:cs="Times New Roman"/>
          <w:sz w:val="28"/>
          <w:szCs w:val="28"/>
          <w:lang w:val="uk-UA"/>
        </w:rPr>
        <w:t>узя</w:t>
      </w:r>
      <w:r w:rsidR="0013449F" w:rsidRPr="0013449F">
        <w:rPr>
          <w:rFonts w:ascii="Times New Roman" w:hAnsi="Times New Roman" w:cs="Times New Roman"/>
          <w:sz w:val="28"/>
          <w:szCs w:val="28"/>
          <w:lang w:val="uk-UA"/>
        </w:rPr>
        <w:t>ли участь у міжнародних прогр</w:t>
      </w:r>
      <w:r w:rsidR="0013449F" w:rsidRPr="0013449F">
        <w:rPr>
          <w:rFonts w:ascii="Times New Roman" w:hAnsi="Times New Roman" w:cs="Times New Roman"/>
          <w:sz w:val="28"/>
          <w:szCs w:val="28"/>
          <w:lang w:val="uk-UA"/>
        </w:rPr>
        <w:t>а</w:t>
      </w:r>
      <w:r w:rsidR="0013449F" w:rsidRPr="0013449F">
        <w:rPr>
          <w:rFonts w:ascii="Times New Roman" w:hAnsi="Times New Roman" w:cs="Times New Roman"/>
          <w:sz w:val="28"/>
          <w:szCs w:val="28"/>
          <w:lang w:val="uk-UA"/>
        </w:rPr>
        <w:t xml:space="preserve">мах практик, обміну, стажувань. </w:t>
      </w:r>
    </w:p>
    <w:p w:rsidR="0013449F" w:rsidRPr="0013449F" w:rsidRDefault="0013449F" w:rsidP="00005477">
      <w:pPr>
        <w:spacing w:after="0" w:line="360" w:lineRule="auto"/>
        <w:jc w:val="both"/>
        <w:rPr>
          <w:rFonts w:ascii="Times New Roman" w:hAnsi="Times New Roman" w:cs="Times New Roman"/>
          <w:sz w:val="28"/>
          <w:szCs w:val="28"/>
          <w:lang w:val="uk-UA"/>
        </w:rPr>
      </w:pPr>
      <w:r w:rsidRPr="0013449F">
        <w:rPr>
          <w:rFonts w:ascii="Times New Roman" w:hAnsi="Times New Roman" w:cs="Times New Roman"/>
          <w:b/>
          <w:sz w:val="28"/>
          <w:szCs w:val="28"/>
          <w:lang w:val="uk-UA"/>
        </w:rPr>
        <w:t xml:space="preserve">      </w:t>
      </w:r>
      <w:r w:rsidR="00147A8B">
        <w:rPr>
          <w:rFonts w:ascii="Times New Roman" w:hAnsi="Times New Roman" w:cs="Times New Roman"/>
          <w:sz w:val="28"/>
          <w:szCs w:val="28"/>
          <w:lang w:val="uk-UA"/>
        </w:rPr>
        <w:tab/>
        <w:t>2017 року</w:t>
      </w:r>
      <w:r w:rsidRPr="0013449F">
        <w:rPr>
          <w:rFonts w:ascii="Times New Roman" w:hAnsi="Times New Roman" w:cs="Times New Roman"/>
          <w:sz w:val="28"/>
          <w:szCs w:val="28"/>
          <w:lang w:val="uk-UA"/>
        </w:rPr>
        <w:t xml:space="preserve"> </w:t>
      </w:r>
      <w:r w:rsidRPr="00147A8B">
        <w:rPr>
          <w:rFonts w:ascii="Times New Roman" w:hAnsi="Times New Roman" w:cs="Times New Roman"/>
          <w:sz w:val="28"/>
          <w:szCs w:val="28"/>
          <w:lang w:val="uk-UA"/>
        </w:rPr>
        <w:t xml:space="preserve">47 викладачів перебувало у відрядженнях за кордоном, </w:t>
      </w:r>
      <w:r w:rsidR="00147A8B">
        <w:rPr>
          <w:rFonts w:ascii="Times New Roman" w:hAnsi="Times New Roman" w:cs="Times New Roman"/>
          <w:sz w:val="28"/>
          <w:szCs w:val="28"/>
          <w:lang w:val="uk-UA"/>
        </w:rPr>
        <w:t>зо</w:t>
      </w:r>
      <w:r w:rsidR="00147A8B">
        <w:rPr>
          <w:rFonts w:ascii="Times New Roman" w:hAnsi="Times New Roman" w:cs="Times New Roman"/>
          <w:sz w:val="28"/>
          <w:szCs w:val="28"/>
          <w:lang w:val="uk-UA"/>
        </w:rPr>
        <w:t>к</w:t>
      </w:r>
      <w:r w:rsidR="00147A8B">
        <w:rPr>
          <w:rFonts w:ascii="Times New Roman" w:hAnsi="Times New Roman" w:cs="Times New Roman"/>
          <w:sz w:val="28"/>
          <w:szCs w:val="28"/>
          <w:lang w:val="uk-UA"/>
        </w:rPr>
        <w:t>р</w:t>
      </w:r>
      <w:r w:rsidR="00317B2F">
        <w:rPr>
          <w:rFonts w:ascii="Times New Roman" w:hAnsi="Times New Roman" w:cs="Times New Roman"/>
          <w:sz w:val="28"/>
          <w:szCs w:val="28"/>
          <w:lang w:val="uk-UA"/>
        </w:rPr>
        <w:t xml:space="preserve">ема 17  пройшли стажування, 30 </w:t>
      </w:r>
      <w:r w:rsidR="00147A8B">
        <w:rPr>
          <w:rFonts w:ascii="Times New Roman" w:hAnsi="Times New Roman" w:cs="Times New Roman"/>
          <w:sz w:val="28"/>
          <w:szCs w:val="28"/>
          <w:lang w:val="uk-UA"/>
        </w:rPr>
        <w:t>– підвищили кваліфікацію, до</w:t>
      </w:r>
      <w:r w:rsidRPr="00147A8B">
        <w:rPr>
          <w:rFonts w:ascii="Times New Roman" w:hAnsi="Times New Roman" w:cs="Times New Roman"/>
          <w:sz w:val="28"/>
          <w:szCs w:val="28"/>
          <w:lang w:val="uk-UA"/>
        </w:rPr>
        <w:t xml:space="preserve"> то</w:t>
      </w:r>
      <w:r w:rsidR="00147A8B">
        <w:rPr>
          <w:rFonts w:ascii="Times New Roman" w:hAnsi="Times New Roman" w:cs="Times New Roman"/>
          <w:sz w:val="28"/>
          <w:szCs w:val="28"/>
          <w:lang w:val="uk-UA"/>
        </w:rPr>
        <w:t>го ж</w:t>
      </w:r>
      <w:r w:rsidRPr="00147A8B">
        <w:rPr>
          <w:rFonts w:ascii="Times New Roman" w:hAnsi="Times New Roman" w:cs="Times New Roman"/>
          <w:sz w:val="28"/>
          <w:szCs w:val="28"/>
          <w:lang w:val="uk-UA"/>
        </w:rPr>
        <w:t xml:space="preserve"> 19</w:t>
      </w:r>
      <w:r w:rsidRPr="00147A8B">
        <w:rPr>
          <w:rFonts w:ascii="Times New Roman" w:hAnsi="Times New Roman" w:cs="Times New Roman"/>
          <w:color w:val="FF0000"/>
          <w:sz w:val="28"/>
          <w:szCs w:val="28"/>
          <w:lang w:val="uk-UA"/>
        </w:rPr>
        <w:t xml:space="preserve"> </w:t>
      </w:r>
      <w:r w:rsidRPr="00147A8B">
        <w:rPr>
          <w:rFonts w:ascii="Times New Roman" w:hAnsi="Times New Roman" w:cs="Times New Roman"/>
          <w:sz w:val="28"/>
          <w:szCs w:val="28"/>
          <w:lang w:val="uk-UA"/>
        </w:rPr>
        <w:t>іно</w:t>
      </w:r>
      <w:r w:rsidR="00147A8B">
        <w:rPr>
          <w:rFonts w:ascii="Times New Roman" w:hAnsi="Times New Roman" w:cs="Times New Roman"/>
          <w:sz w:val="28"/>
          <w:szCs w:val="28"/>
          <w:lang w:val="uk-UA"/>
        </w:rPr>
        <w:t>земних викладачів та науковців у</w:t>
      </w:r>
      <w:r w:rsidRPr="00147A8B">
        <w:rPr>
          <w:rFonts w:ascii="Times New Roman" w:hAnsi="Times New Roman" w:cs="Times New Roman"/>
          <w:sz w:val="28"/>
          <w:szCs w:val="28"/>
          <w:lang w:val="uk-UA"/>
        </w:rPr>
        <w:t>зяли участь у науковій діяльності та в</w:t>
      </w:r>
      <w:r w:rsidRPr="00147A8B">
        <w:rPr>
          <w:rFonts w:ascii="Times New Roman" w:hAnsi="Times New Roman" w:cs="Times New Roman"/>
          <w:sz w:val="28"/>
          <w:szCs w:val="28"/>
          <w:lang w:val="uk-UA"/>
        </w:rPr>
        <w:t>и</w:t>
      </w:r>
      <w:r w:rsidRPr="00147A8B">
        <w:rPr>
          <w:rFonts w:ascii="Times New Roman" w:hAnsi="Times New Roman" w:cs="Times New Roman"/>
          <w:sz w:val="28"/>
          <w:szCs w:val="28"/>
          <w:lang w:val="uk-UA"/>
        </w:rPr>
        <w:t>кладацькій роботі в ОНЕУ.</w:t>
      </w:r>
      <w:r w:rsidRPr="0013449F">
        <w:rPr>
          <w:rFonts w:ascii="Times New Roman" w:hAnsi="Times New Roman" w:cs="Times New Roman"/>
          <w:sz w:val="28"/>
          <w:szCs w:val="28"/>
          <w:lang w:val="uk-UA"/>
        </w:rPr>
        <w:t xml:space="preserve">        </w:t>
      </w:r>
    </w:p>
    <w:p w:rsidR="00D15D88" w:rsidRDefault="0013449F" w:rsidP="00005477">
      <w:pPr>
        <w:spacing w:after="0" w:line="360" w:lineRule="auto"/>
        <w:ind w:firstLine="708"/>
        <w:jc w:val="both"/>
        <w:rPr>
          <w:rFonts w:ascii="Times New Roman" w:hAnsi="Times New Roman" w:cs="Times New Roman"/>
          <w:sz w:val="28"/>
          <w:szCs w:val="28"/>
          <w:lang w:val="uk-UA"/>
        </w:rPr>
      </w:pPr>
      <w:r w:rsidRPr="0013449F">
        <w:rPr>
          <w:rFonts w:ascii="Times New Roman" w:hAnsi="Times New Roman" w:cs="Times New Roman"/>
          <w:sz w:val="28"/>
          <w:szCs w:val="28"/>
          <w:lang w:val="uk-UA"/>
        </w:rPr>
        <w:t xml:space="preserve"> Відповідно до тенденції поглиблення інтернаціоналізації, протягом</w:t>
      </w:r>
      <w:r>
        <w:rPr>
          <w:rFonts w:ascii="Times New Roman" w:hAnsi="Times New Roman" w:cs="Times New Roman"/>
          <w:sz w:val="28"/>
          <w:szCs w:val="28"/>
          <w:lang w:val="uk-UA"/>
        </w:rPr>
        <w:t xml:space="preserve"> 2016/</w:t>
      </w:r>
      <w:r w:rsidRPr="0013449F">
        <w:rPr>
          <w:rFonts w:ascii="Times New Roman" w:hAnsi="Times New Roman" w:cs="Times New Roman"/>
          <w:sz w:val="28"/>
          <w:szCs w:val="28"/>
          <w:lang w:val="uk-UA"/>
        </w:rPr>
        <w:t>2017н.р. підписано 7 нових угод про академічне співробітництво, зо</w:t>
      </w:r>
      <w:r w:rsidRPr="0013449F">
        <w:rPr>
          <w:rFonts w:ascii="Times New Roman" w:hAnsi="Times New Roman" w:cs="Times New Roman"/>
          <w:sz w:val="28"/>
          <w:szCs w:val="28"/>
          <w:lang w:val="uk-UA"/>
        </w:rPr>
        <w:t>к</w:t>
      </w:r>
      <w:r w:rsidRPr="0013449F">
        <w:rPr>
          <w:rFonts w:ascii="Times New Roman" w:hAnsi="Times New Roman" w:cs="Times New Roman"/>
          <w:sz w:val="28"/>
          <w:szCs w:val="28"/>
          <w:lang w:val="uk-UA"/>
        </w:rPr>
        <w:t xml:space="preserve">рема з університетом м. </w:t>
      </w:r>
      <w:proofErr w:type="spellStart"/>
      <w:r w:rsidRPr="0013449F">
        <w:rPr>
          <w:rFonts w:ascii="Times New Roman" w:hAnsi="Times New Roman" w:cs="Times New Roman"/>
          <w:sz w:val="28"/>
          <w:szCs w:val="28"/>
          <w:lang w:val="uk-UA"/>
        </w:rPr>
        <w:t>Міттвайда</w:t>
      </w:r>
      <w:proofErr w:type="spellEnd"/>
      <w:r w:rsidRPr="0013449F">
        <w:rPr>
          <w:rFonts w:ascii="Times New Roman" w:hAnsi="Times New Roman" w:cs="Times New Roman"/>
          <w:sz w:val="28"/>
          <w:szCs w:val="28"/>
          <w:lang w:val="uk-UA"/>
        </w:rPr>
        <w:t xml:space="preserve"> про подвійні дипломи на рівні магістра, </w:t>
      </w:r>
      <w:r w:rsidR="00147A8B">
        <w:rPr>
          <w:rFonts w:ascii="Times New Roman" w:hAnsi="Times New Roman" w:cs="Times New Roman"/>
          <w:sz w:val="28"/>
          <w:szCs w:val="28"/>
          <w:lang w:val="uk-UA"/>
        </w:rPr>
        <w:t>і</w:t>
      </w:r>
      <w:r w:rsidRPr="0013449F">
        <w:rPr>
          <w:rFonts w:ascii="Times New Roman" w:hAnsi="Times New Roman" w:cs="Times New Roman"/>
          <w:sz w:val="28"/>
          <w:szCs w:val="28"/>
          <w:lang w:val="uk-UA"/>
        </w:rPr>
        <w:t>з Загребською школою менеджменту, Федерацією «Обміни Франція – Укра</w:t>
      </w:r>
      <w:r w:rsidRPr="0013449F">
        <w:rPr>
          <w:rFonts w:ascii="Times New Roman" w:hAnsi="Times New Roman" w:cs="Times New Roman"/>
          <w:sz w:val="28"/>
          <w:szCs w:val="28"/>
          <w:lang w:val="uk-UA"/>
        </w:rPr>
        <w:t>ї</w:t>
      </w:r>
      <w:r w:rsidRPr="0013449F">
        <w:rPr>
          <w:rFonts w:ascii="Times New Roman" w:hAnsi="Times New Roman" w:cs="Times New Roman"/>
          <w:sz w:val="28"/>
          <w:szCs w:val="28"/>
          <w:lang w:val="uk-UA"/>
        </w:rPr>
        <w:t xml:space="preserve">на», з Магдебурзьким університетом ім. Отто фон </w:t>
      </w:r>
      <w:proofErr w:type="spellStart"/>
      <w:r w:rsidRPr="0013449F">
        <w:rPr>
          <w:rFonts w:ascii="Times New Roman" w:hAnsi="Times New Roman" w:cs="Times New Roman"/>
          <w:sz w:val="28"/>
          <w:szCs w:val="28"/>
          <w:lang w:val="uk-UA"/>
        </w:rPr>
        <w:t>Геріке</w:t>
      </w:r>
      <w:proofErr w:type="spellEnd"/>
      <w:r w:rsidRPr="0013449F">
        <w:rPr>
          <w:rFonts w:ascii="Times New Roman" w:hAnsi="Times New Roman" w:cs="Times New Roman"/>
          <w:sz w:val="28"/>
          <w:szCs w:val="28"/>
          <w:lang w:val="uk-UA"/>
        </w:rPr>
        <w:t xml:space="preserve"> та університетом П’ємонт (Італія).</w:t>
      </w:r>
    </w:p>
    <w:p w:rsidR="00D15D88" w:rsidRDefault="0013449F" w:rsidP="00005477">
      <w:pPr>
        <w:spacing w:after="0" w:line="360" w:lineRule="auto"/>
        <w:ind w:firstLine="708"/>
        <w:jc w:val="both"/>
        <w:rPr>
          <w:rFonts w:ascii="Times New Roman" w:hAnsi="Times New Roman" w:cs="Times New Roman"/>
          <w:sz w:val="28"/>
          <w:szCs w:val="28"/>
          <w:lang w:val="uk-UA"/>
        </w:rPr>
      </w:pPr>
      <w:r w:rsidRPr="0013449F">
        <w:rPr>
          <w:rFonts w:ascii="Times New Roman" w:hAnsi="Times New Roman" w:cs="Times New Roman"/>
          <w:sz w:val="28"/>
          <w:szCs w:val="28"/>
          <w:lang w:val="uk-UA"/>
        </w:rPr>
        <w:t>Триває участь у міжнародних проектах, програмах, наукових конфер</w:t>
      </w:r>
      <w:r w:rsidRPr="0013449F">
        <w:rPr>
          <w:rFonts w:ascii="Times New Roman" w:hAnsi="Times New Roman" w:cs="Times New Roman"/>
          <w:sz w:val="28"/>
          <w:szCs w:val="28"/>
          <w:lang w:val="uk-UA"/>
        </w:rPr>
        <w:t>е</w:t>
      </w:r>
      <w:r w:rsidRPr="0013449F">
        <w:rPr>
          <w:rFonts w:ascii="Times New Roman" w:hAnsi="Times New Roman" w:cs="Times New Roman"/>
          <w:sz w:val="28"/>
          <w:szCs w:val="28"/>
          <w:lang w:val="uk-UA"/>
        </w:rPr>
        <w:t>нціях: ДААД, ТЕМПУС-ТЮНИНГ, ЕНАКТУС, ЕРАЗМУС+, АЙС</w:t>
      </w:r>
      <w:r w:rsidR="00147A8B">
        <w:rPr>
          <w:rFonts w:ascii="Times New Roman" w:hAnsi="Times New Roman" w:cs="Times New Roman"/>
          <w:sz w:val="28"/>
          <w:szCs w:val="28"/>
          <w:lang w:val="uk-UA"/>
        </w:rPr>
        <w:t>ІК та інші.  Завершено роботу за трирічною програмою</w:t>
      </w:r>
      <w:r w:rsidRPr="0013449F">
        <w:rPr>
          <w:rFonts w:ascii="Times New Roman" w:hAnsi="Times New Roman" w:cs="Times New Roman"/>
          <w:sz w:val="28"/>
          <w:szCs w:val="28"/>
          <w:lang w:val="uk-UA"/>
        </w:rPr>
        <w:t xml:space="preserve"> Євросоюзу «Жан Моне».</w:t>
      </w:r>
      <w:r w:rsidRPr="0013449F">
        <w:rPr>
          <w:rStyle w:val="ae"/>
          <w:rFonts w:ascii="Times New Roman" w:hAnsi="Times New Roman" w:cs="Times New Roman"/>
          <w:color w:val="222222"/>
          <w:sz w:val="28"/>
          <w:szCs w:val="28"/>
          <w:lang w:val="uk-UA"/>
        </w:rPr>
        <w:t xml:space="preserve"> </w:t>
      </w:r>
      <w:r w:rsidRPr="0013449F">
        <w:rPr>
          <w:rFonts w:ascii="Times New Roman" w:hAnsi="Times New Roman" w:cs="Times New Roman"/>
          <w:sz w:val="28"/>
          <w:szCs w:val="28"/>
          <w:lang w:val="uk-UA"/>
        </w:rPr>
        <w:t xml:space="preserve">У </w:t>
      </w:r>
      <w:r w:rsidR="00147A8B">
        <w:rPr>
          <w:rFonts w:ascii="Times New Roman" w:hAnsi="Times New Roman" w:cs="Times New Roman"/>
          <w:sz w:val="28"/>
          <w:szCs w:val="28"/>
          <w:lang w:val="uk-UA"/>
        </w:rPr>
        <w:t>2016-</w:t>
      </w:r>
      <w:r w:rsidRPr="0013449F">
        <w:rPr>
          <w:rFonts w:ascii="Times New Roman" w:hAnsi="Times New Roman" w:cs="Times New Roman"/>
          <w:sz w:val="28"/>
          <w:szCs w:val="28"/>
          <w:lang w:val="uk-UA"/>
        </w:rPr>
        <w:t xml:space="preserve">2017 </w:t>
      </w:r>
      <w:proofErr w:type="spellStart"/>
      <w:r w:rsidRPr="0013449F">
        <w:rPr>
          <w:rFonts w:ascii="Times New Roman" w:hAnsi="Times New Roman" w:cs="Times New Roman"/>
          <w:sz w:val="28"/>
          <w:szCs w:val="28"/>
          <w:lang w:val="uk-UA"/>
        </w:rPr>
        <w:t>н.р</w:t>
      </w:r>
      <w:proofErr w:type="spellEnd"/>
      <w:r w:rsidR="00147A8B">
        <w:rPr>
          <w:rFonts w:ascii="Times New Roman" w:hAnsi="Times New Roman" w:cs="Times New Roman"/>
          <w:sz w:val="28"/>
          <w:szCs w:val="28"/>
          <w:lang w:val="uk-UA"/>
        </w:rPr>
        <w:t>.</w:t>
      </w:r>
      <w:r w:rsidRPr="0013449F">
        <w:rPr>
          <w:rFonts w:ascii="Times New Roman" w:hAnsi="Times New Roman" w:cs="Times New Roman"/>
          <w:sz w:val="28"/>
          <w:szCs w:val="28"/>
          <w:lang w:val="uk-UA"/>
        </w:rPr>
        <w:t xml:space="preserve"> підписано 5 нових угод </w:t>
      </w:r>
      <w:r w:rsidR="00147A8B">
        <w:rPr>
          <w:rFonts w:ascii="Times New Roman" w:hAnsi="Times New Roman" w:cs="Times New Roman"/>
          <w:sz w:val="28"/>
          <w:szCs w:val="28"/>
          <w:lang w:val="uk-UA"/>
        </w:rPr>
        <w:t>із західними університетами щод</w:t>
      </w:r>
      <w:r w:rsidRPr="0013449F">
        <w:rPr>
          <w:rFonts w:ascii="Times New Roman" w:hAnsi="Times New Roman" w:cs="Times New Roman"/>
          <w:sz w:val="28"/>
          <w:szCs w:val="28"/>
          <w:lang w:val="uk-UA"/>
        </w:rPr>
        <w:t xml:space="preserve">о участі у програмі </w:t>
      </w:r>
      <w:proofErr w:type="spellStart"/>
      <w:r w:rsidRPr="0013449F">
        <w:rPr>
          <w:rFonts w:ascii="Times New Roman" w:hAnsi="Times New Roman" w:cs="Times New Roman"/>
          <w:sz w:val="28"/>
          <w:szCs w:val="28"/>
          <w:lang w:val="uk-UA"/>
        </w:rPr>
        <w:t>Еразмус</w:t>
      </w:r>
      <w:proofErr w:type="spellEnd"/>
      <w:r w:rsidRPr="0013449F">
        <w:rPr>
          <w:rFonts w:ascii="Times New Roman" w:hAnsi="Times New Roman" w:cs="Times New Roman"/>
          <w:sz w:val="28"/>
          <w:szCs w:val="28"/>
          <w:lang w:val="uk-UA"/>
        </w:rPr>
        <w:t xml:space="preserve"> +, </w:t>
      </w:r>
      <w:r w:rsidR="00147A8B">
        <w:rPr>
          <w:rFonts w:ascii="Times New Roman" w:hAnsi="Times New Roman" w:cs="Times New Roman"/>
          <w:sz w:val="28"/>
          <w:szCs w:val="28"/>
          <w:lang w:val="uk-UA"/>
        </w:rPr>
        <w:t>зокрема відновлено співпрацю з університетом Стра</w:t>
      </w:r>
      <w:r w:rsidR="00147A8B">
        <w:rPr>
          <w:rFonts w:ascii="Times New Roman" w:hAnsi="Times New Roman" w:cs="Times New Roman"/>
          <w:sz w:val="28"/>
          <w:szCs w:val="28"/>
          <w:lang w:val="uk-UA"/>
        </w:rPr>
        <w:t>с</w:t>
      </w:r>
      <w:r w:rsidR="00147A8B">
        <w:rPr>
          <w:rFonts w:ascii="Times New Roman" w:hAnsi="Times New Roman" w:cs="Times New Roman"/>
          <w:sz w:val="28"/>
          <w:szCs w:val="28"/>
          <w:lang w:val="uk-UA"/>
        </w:rPr>
        <w:t>бурга</w:t>
      </w:r>
      <w:r w:rsidRPr="0013449F">
        <w:rPr>
          <w:rFonts w:ascii="Times New Roman" w:hAnsi="Times New Roman" w:cs="Times New Roman"/>
          <w:sz w:val="28"/>
          <w:szCs w:val="28"/>
          <w:lang w:val="uk-UA"/>
        </w:rPr>
        <w:t xml:space="preserve">. Наразі діє 9 угод по програмі </w:t>
      </w:r>
      <w:proofErr w:type="spellStart"/>
      <w:r w:rsidRPr="0013449F">
        <w:rPr>
          <w:rFonts w:ascii="Times New Roman" w:hAnsi="Times New Roman" w:cs="Times New Roman"/>
          <w:sz w:val="28"/>
          <w:szCs w:val="28"/>
          <w:lang w:val="uk-UA"/>
        </w:rPr>
        <w:t>Еразмус</w:t>
      </w:r>
      <w:proofErr w:type="spellEnd"/>
      <w:r w:rsidR="00317B2F">
        <w:rPr>
          <w:rFonts w:ascii="Times New Roman" w:hAnsi="Times New Roman" w:cs="Times New Roman"/>
          <w:sz w:val="28"/>
          <w:szCs w:val="28"/>
          <w:lang w:val="uk-UA"/>
        </w:rPr>
        <w:t xml:space="preserve"> </w:t>
      </w:r>
      <w:r w:rsidRPr="0013449F">
        <w:rPr>
          <w:rFonts w:ascii="Times New Roman" w:hAnsi="Times New Roman" w:cs="Times New Roman"/>
          <w:sz w:val="28"/>
          <w:szCs w:val="28"/>
          <w:lang w:val="uk-UA"/>
        </w:rPr>
        <w:t>+.</w:t>
      </w:r>
    </w:p>
    <w:p w:rsidR="0013449F" w:rsidRPr="00B05C9A" w:rsidRDefault="0013449F" w:rsidP="00005477">
      <w:pPr>
        <w:spacing w:after="0" w:line="360" w:lineRule="auto"/>
        <w:ind w:firstLine="708"/>
        <w:jc w:val="both"/>
        <w:rPr>
          <w:rFonts w:ascii="Times New Roman" w:hAnsi="Times New Roman" w:cs="Times New Roman"/>
          <w:color w:val="222222"/>
          <w:sz w:val="28"/>
          <w:szCs w:val="28"/>
          <w:lang w:val="uk-UA"/>
        </w:rPr>
      </w:pPr>
      <w:r w:rsidRPr="00B05C9A">
        <w:rPr>
          <w:rFonts w:ascii="Times New Roman" w:hAnsi="Times New Roman" w:cs="Times New Roman"/>
          <w:color w:val="222222"/>
          <w:sz w:val="28"/>
          <w:szCs w:val="28"/>
          <w:lang w:val="uk-UA"/>
        </w:rPr>
        <w:t xml:space="preserve">На базі </w:t>
      </w:r>
      <w:r w:rsidRPr="00B05C9A">
        <w:rPr>
          <w:rFonts w:ascii="Times New Roman" w:hAnsi="Times New Roman" w:cs="Times New Roman"/>
          <w:sz w:val="28"/>
          <w:szCs w:val="28"/>
          <w:lang w:val="uk-UA"/>
        </w:rPr>
        <w:t>ОНЕУ</w:t>
      </w:r>
      <w:r w:rsidRPr="00B05C9A">
        <w:rPr>
          <w:rFonts w:ascii="Times New Roman" w:hAnsi="Times New Roman" w:cs="Times New Roman"/>
          <w:sz w:val="28"/>
          <w:szCs w:val="28"/>
        </w:rPr>
        <w:t> </w:t>
      </w:r>
      <w:r w:rsidRPr="00B05C9A">
        <w:rPr>
          <w:rFonts w:ascii="Times New Roman" w:hAnsi="Times New Roman" w:cs="Times New Roman"/>
          <w:sz w:val="28"/>
          <w:szCs w:val="28"/>
          <w:lang w:val="uk-UA"/>
        </w:rPr>
        <w:t>у жовтні 2017р.</w:t>
      </w:r>
      <w:r w:rsidRPr="00B05C9A">
        <w:rPr>
          <w:rFonts w:ascii="Times New Roman" w:hAnsi="Times New Roman" w:cs="Times New Roman"/>
          <w:sz w:val="28"/>
          <w:szCs w:val="28"/>
        </w:rPr>
        <w:t> </w:t>
      </w:r>
      <w:r w:rsidR="00147A8B">
        <w:rPr>
          <w:rFonts w:ascii="Times New Roman" w:hAnsi="Times New Roman" w:cs="Times New Roman"/>
          <w:sz w:val="28"/>
          <w:szCs w:val="28"/>
          <w:lang w:val="uk-UA"/>
        </w:rPr>
        <w:t>проведено</w:t>
      </w:r>
      <w:r w:rsidR="00147A8B">
        <w:rPr>
          <w:rFonts w:ascii="Times New Roman" w:hAnsi="Times New Roman" w:cs="Times New Roman"/>
          <w:color w:val="222222"/>
          <w:sz w:val="28"/>
          <w:szCs w:val="28"/>
          <w:lang w:val="uk-UA"/>
        </w:rPr>
        <w:t xml:space="preserve"> спільну українсько-польську школу</w:t>
      </w:r>
      <w:r w:rsidRPr="00B05C9A">
        <w:rPr>
          <w:rFonts w:ascii="Times New Roman" w:hAnsi="Times New Roman" w:cs="Times New Roman"/>
          <w:color w:val="222222"/>
          <w:sz w:val="28"/>
          <w:szCs w:val="28"/>
          <w:lang w:val="uk-UA"/>
        </w:rPr>
        <w:t xml:space="preserve"> «Молодь у громадянському суспільстві</w:t>
      </w:r>
      <w:r w:rsidR="00147A8B">
        <w:rPr>
          <w:rFonts w:ascii="Times New Roman" w:hAnsi="Times New Roman" w:cs="Times New Roman"/>
          <w:color w:val="222222"/>
          <w:sz w:val="28"/>
          <w:szCs w:val="28"/>
          <w:lang w:val="uk-UA"/>
        </w:rPr>
        <w:t xml:space="preserve"> – польсько-український до</w:t>
      </w:r>
      <w:r w:rsidR="00147A8B">
        <w:rPr>
          <w:rFonts w:ascii="Times New Roman" w:hAnsi="Times New Roman" w:cs="Times New Roman"/>
          <w:color w:val="222222"/>
          <w:sz w:val="28"/>
          <w:szCs w:val="28"/>
          <w:lang w:val="uk-UA"/>
        </w:rPr>
        <w:t>с</w:t>
      </w:r>
      <w:r w:rsidR="00147A8B">
        <w:rPr>
          <w:rFonts w:ascii="Times New Roman" w:hAnsi="Times New Roman" w:cs="Times New Roman"/>
          <w:color w:val="222222"/>
          <w:sz w:val="28"/>
          <w:szCs w:val="28"/>
          <w:lang w:val="uk-UA"/>
        </w:rPr>
        <w:t>від», робочою мовою була англійська. У</w:t>
      </w:r>
      <w:r w:rsidRPr="00B05C9A">
        <w:rPr>
          <w:rFonts w:ascii="Times New Roman" w:hAnsi="Times New Roman" w:cs="Times New Roman"/>
          <w:color w:val="222222"/>
          <w:sz w:val="28"/>
          <w:szCs w:val="28"/>
          <w:lang w:val="uk-UA"/>
        </w:rPr>
        <w:t xml:space="preserve"> роботі школи </w:t>
      </w:r>
      <w:r w:rsidR="00147A8B">
        <w:rPr>
          <w:rFonts w:ascii="Times New Roman" w:hAnsi="Times New Roman" w:cs="Times New Roman"/>
          <w:color w:val="222222"/>
          <w:sz w:val="28"/>
          <w:szCs w:val="28"/>
          <w:lang w:val="uk-UA"/>
        </w:rPr>
        <w:t>взя</w:t>
      </w:r>
      <w:r w:rsidRPr="00B05C9A">
        <w:rPr>
          <w:rFonts w:ascii="Times New Roman" w:hAnsi="Times New Roman" w:cs="Times New Roman"/>
          <w:color w:val="222222"/>
          <w:sz w:val="28"/>
          <w:szCs w:val="28"/>
          <w:lang w:val="uk-UA"/>
        </w:rPr>
        <w:t xml:space="preserve">ли участь студенти  ОНЕУ та Університету в </w:t>
      </w:r>
      <w:proofErr w:type="spellStart"/>
      <w:r w:rsidRPr="00B05C9A">
        <w:rPr>
          <w:rFonts w:ascii="Times New Roman" w:hAnsi="Times New Roman" w:cs="Times New Roman"/>
          <w:color w:val="222222"/>
          <w:sz w:val="28"/>
          <w:szCs w:val="28"/>
          <w:lang w:val="uk-UA"/>
        </w:rPr>
        <w:t>Домбровій-Гурничей</w:t>
      </w:r>
      <w:proofErr w:type="spellEnd"/>
      <w:r w:rsidRPr="00B05C9A">
        <w:rPr>
          <w:rFonts w:ascii="Times New Roman" w:hAnsi="Times New Roman" w:cs="Times New Roman"/>
          <w:color w:val="222222"/>
          <w:sz w:val="28"/>
          <w:szCs w:val="28"/>
          <w:lang w:val="uk-UA"/>
        </w:rPr>
        <w:t xml:space="preserve">, Польща. </w:t>
      </w:r>
    </w:p>
    <w:p w:rsidR="0013449F" w:rsidRPr="0013449F" w:rsidRDefault="00DD4D4F" w:rsidP="00DD4D4F">
      <w:pPr>
        <w:spacing w:after="0"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000000"/>
          <w:sz w:val="28"/>
          <w:szCs w:val="28"/>
          <w:lang w:val="uk-UA"/>
        </w:rPr>
        <w:lastRenderedPageBreak/>
        <w:t xml:space="preserve">На </w:t>
      </w:r>
      <w:r>
        <w:rPr>
          <w:rFonts w:ascii="Times New Roman" w:hAnsi="Times New Roman" w:cs="Times New Roman"/>
          <w:sz w:val="28"/>
          <w:szCs w:val="28"/>
          <w:lang w:val="uk-UA"/>
        </w:rPr>
        <w:t>запрошення</w:t>
      </w:r>
      <w:r w:rsidR="0013449F" w:rsidRPr="0013449F">
        <w:rPr>
          <w:rFonts w:ascii="Times New Roman" w:hAnsi="Times New Roman" w:cs="Times New Roman"/>
          <w:sz w:val="28"/>
          <w:szCs w:val="28"/>
          <w:lang w:val="uk-UA"/>
        </w:rPr>
        <w:t xml:space="preserve"> Фундації мистецьких ініціатив «</w:t>
      </w:r>
      <w:proofErr w:type="spellStart"/>
      <w:r w:rsidR="0013449F" w:rsidRPr="0013449F">
        <w:rPr>
          <w:rFonts w:ascii="Times New Roman" w:hAnsi="Times New Roman" w:cs="Times New Roman"/>
          <w:sz w:val="28"/>
          <w:szCs w:val="28"/>
        </w:rPr>
        <w:t>Unisson</w:t>
      </w:r>
      <w:proofErr w:type="spellEnd"/>
      <w:r w:rsidR="0013449F" w:rsidRPr="0013449F">
        <w:rPr>
          <w:rFonts w:ascii="Times New Roman" w:hAnsi="Times New Roman" w:cs="Times New Roman"/>
          <w:sz w:val="28"/>
          <w:szCs w:val="28"/>
          <w:lang w:val="uk-UA"/>
        </w:rPr>
        <w:t>» та  Універс</w:t>
      </w:r>
      <w:r w:rsidR="0013449F" w:rsidRPr="0013449F">
        <w:rPr>
          <w:rFonts w:ascii="Times New Roman" w:hAnsi="Times New Roman" w:cs="Times New Roman"/>
          <w:sz w:val="28"/>
          <w:szCs w:val="28"/>
          <w:lang w:val="uk-UA"/>
        </w:rPr>
        <w:t>и</w:t>
      </w:r>
      <w:r w:rsidR="0013449F" w:rsidRPr="0013449F">
        <w:rPr>
          <w:rFonts w:ascii="Times New Roman" w:hAnsi="Times New Roman" w:cs="Times New Roman"/>
          <w:sz w:val="28"/>
          <w:szCs w:val="28"/>
          <w:lang w:val="uk-UA"/>
        </w:rPr>
        <w:t xml:space="preserve">тету інформаційних технологій і менеджменту (м. </w:t>
      </w:r>
      <w:proofErr w:type="spellStart"/>
      <w:r w:rsidR="0013449F" w:rsidRPr="0013449F">
        <w:rPr>
          <w:rFonts w:ascii="Times New Roman" w:hAnsi="Times New Roman" w:cs="Times New Roman"/>
          <w:sz w:val="28"/>
          <w:szCs w:val="28"/>
          <w:lang w:val="uk-UA"/>
        </w:rPr>
        <w:t>Же</w:t>
      </w:r>
      <w:r>
        <w:rPr>
          <w:rFonts w:ascii="Times New Roman" w:hAnsi="Times New Roman" w:cs="Times New Roman"/>
          <w:sz w:val="28"/>
          <w:szCs w:val="28"/>
          <w:lang w:val="uk-UA"/>
        </w:rPr>
        <w:t>шув</w:t>
      </w:r>
      <w:proofErr w:type="spellEnd"/>
      <w:r>
        <w:rPr>
          <w:rFonts w:ascii="Times New Roman" w:hAnsi="Times New Roman" w:cs="Times New Roman"/>
          <w:sz w:val="28"/>
          <w:szCs w:val="28"/>
          <w:lang w:val="uk-UA"/>
        </w:rPr>
        <w:t>, Польща) студенти ОНЕУ вз</w:t>
      </w:r>
      <w:r w:rsidR="0013449F" w:rsidRPr="0013449F">
        <w:rPr>
          <w:rFonts w:ascii="Times New Roman" w:hAnsi="Times New Roman" w:cs="Times New Roman"/>
          <w:sz w:val="28"/>
          <w:szCs w:val="28"/>
          <w:lang w:val="uk-UA"/>
        </w:rPr>
        <w:t>яли участь у міжнародному конкурсі в рамках програми «Відкрий культуру».</w:t>
      </w:r>
    </w:p>
    <w:p w:rsidR="0013449F" w:rsidRPr="0013449F" w:rsidRDefault="0013449F" w:rsidP="00DD4D4F">
      <w:pPr>
        <w:pStyle w:val="af"/>
        <w:shd w:val="clear" w:color="auto" w:fill="FFFFFF"/>
        <w:spacing w:before="0" w:beforeAutospacing="0" w:after="0" w:afterAutospacing="0" w:line="360" w:lineRule="auto"/>
        <w:ind w:firstLine="709"/>
        <w:jc w:val="both"/>
        <w:rPr>
          <w:color w:val="222222"/>
          <w:sz w:val="28"/>
          <w:szCs w:val="28"/>
          <w:lang w:val="uk-UA"/>
        </w:rPr>
      </w:pPr>
      <w:r w:rsidRPr="0013449F">
        <w:rPr>
          <w:color w:val="222222"/>
          <w:sz w:val="28"/>
          <w:szCs w:val="28"/>
          <w:lang w:val="uk-UA"/>
        </w:rPr>
        <w:t>Наприк</w:t>
      </w:r>
      <w:r w:rsidR="00DD4D4F">
        <w:rPr>
          <w:color w:val="222222"/>
          <w:sz w:val="28"/>
          <w:szCs w:val="28"/>
          <w:lang w:val="uk-UA"/>
        </w:rPr>
        <w:t>інці березня 2017 року відбулася</w:t>
      </w:r>
      <w:r w:rsidRPr="0013449F">
        <w:rPr>
          <w:color w:val="222222"/>
          <w:sz w:val="28"/>
          <w:szCs w:val="28"/>
          <w:lang w:val="uk-UA"/>
        </w:rPr>
        <w:t xml:space="preserve"> поїздка студентів і викладачів ФЕУП до ун</w:t>
      </w:r>
      <w:r w:rsidR="00DD4D4F">
        <w:rPr>
          <w:color w:val="222222"/>
          <w:sz w:val="28"/>
          <w:szCs w:val="28"/>
          <w:lang w:val="uk-UA"/>
        </w:rPr>
        <w:t>іверситету Флоренції (Італія); у</w:t>
      </w:r>
      <w:r w:rsidRPr="00DD4D4F">
        <w:rPr>
          <w:color w:val="222222"/>
          <w:sz w:val="28"/>
          <w:szCs w:val="28"/>
          <w:lang w:val="uk-UA"/>
        </w:rPr>
        <w:t xml:space="preserve"> рамках програм</w:t>
      </w:r>
      <w:r w:rsidRPr="0013449F">
        <w:rPr>
          <w:color w:val="222222"/>
          <w:sz w:val="28"/>
          <w:szCs w:val="28"/>
          <w:lang w:val="uk-UA"/>
        </w:rPr>
        <w:t>и</w:t>
      </w:r>
      <w:r w:rsidRPr="00DD4D4F">
        <w:rPr>
          <w:color w:val="222222"/>
          <w:sz w:val="28"/>
          <w:szCs w:val="28"/>
          <w:lang w:val="uk-UA"/>
        </w:rPr>
        <w:t xml:space="preserve"> студент</w:t>
      </w:r>
      <w:r w:rsidRPr="0013449F">
        <w:rPr>
          <w:color w:val="222222"/>
          <w:sz w:val="28"/>
          <w:szCs w:val="28"/>
          <w:lang w:val="uk-UA"/>
        </w:rPr>
        <w:t>и</w:t>
      </w:r>
      <w:r w:rsidRPr="00DD4D4F">
        <w:rPr>
          <w:color w:val="222222"/>
          <w:sz w:val="28"/>
          <w:szCs w:val="28"/>
          <w:lang w:val="uk-UA"/>
        </w:rPr>
        <w:t xml:space="preserve"> ОН</w:t>
      </w:r>
      <w:r w:rsidRPr="0013449F">
        <w:rPr>
          <w:color w:val="222222"/>
          <w:sz w:val="28"/>
          <w:szCs w:val="28"/>
          <w:lang w:val="uk-UA"/>
        </w:rPr>
        <w:t>Е</w:t>
      </w:r>
      <w:r w:rsidR="00DD4D4F" w:rsidRPr="00DD4D4F">
        <w:rPr>
          <w:color w:val="222222"/>
          <w:sz w:val="28"/>
          <w:szCs w:val="28"/>
          <w:lang w:val="uk-UA"/>
        </w:rPr>
        <w:t>У в</w:t>
      </w:r>
      <w:r w:rsidR="00DD4D4F">
        <w:rPr>
          <w:color w:val="222222"/>
          <w:sz w:val="28"/>
          <w:szCs w:val="28"/>
          <w:lang w:val="uk-UA"/>
        </w:rPr>
        <w:t>и</w:t>
      </w:r>
      <w:r w:rsidRPr="00DD4D4F">
        <w:rPr>
          <w:color w:val="222222"/>
          <w:sz w:val="28"/>
          <w:szCs w:val="28"/>
          <w:lang w:val="uk-UA"/>
        </w:rPr>
        <w:t>ступили на м</w:t>
      </w:r>
      <w:r w:rsidRPr="0013449F">
        <w:rPr>
          <w:color w:val="222222"/>
          <w:sz w:val="28"/>
          <w:szCs w:val="28"/>
          <w:lang w:val="uk-UA"/>
        </w:rPr>
        <w:t>і</w:t>
      </w:r>
      <w:r w:rsidRPr="00DD4D4F">
        <w:rPr>
          <w:color w:val="222222"/>
          <w:sz w:val="28"/>
          <w:szCs w:val="28"/>
          <w:lang w:val="uk-UA"/>
        </w:rPr>
        <w:t>жнародн</w:t>
      </w:r>
      <w:r w:rsidRPr="0013449F">
        <w:rPr>
          <w:color w:val="222222"/>
          <w:sz w:val="28"/>
          <w:szCs w:val="28"/>
          <w:lang w:val="uk-UA"/>
        </w:rPr>
        <w:t>і</w:t>
      </w:r>
      <w:r w:rsidRPr="00DD4D4F">
        <w:rPr>
          <w:color w:val="222222"/>
          <w:sz w:val="28"/>
          <w:szCs w:val="28"/>
          <w:lang w:val="uk-UA"/>
        </w:rPr>
        <w:t>й конференц</w:t>
      </w:r>
      <w:r w:rsidRPr="0013449F">
        <w:rPr>
          <w:color w:val="222222"/>
          <w:sz w:val="28"/>
          <w:szCs w:val="28"/>
          <w:lang w:val="uk-UA"/>
        </w:rPr>
        <w:t>ії</w:t>
      </w:r>
      <w:r w:rsidRPr="00DD4D4F">
        <w:rPr>
          <w:color w:val="222222"/>
          <w:sz w:val="28"/>
          <w:szCs w:val="28"/>
          <w:lang w:val="uk-UA"/>
        </w:rPr>
        <w:t xml:space="preserve"> </w:t>
      </w:r>
      <w:r w:rsidRPr="0013449F">
        <w:rPr>
          <w:color w:val="222222"/>
          <w:sz w:val="28"/>
          <w:szCs w:val="28"/>
          <w:lang w:val="uk-UA"/>
        </w:rPr>
        <w:t>з до</w:t>
      </w:r>
      <w:r w:rsidR="00DD4D4F">
        <w:rPr>
          <w:color w:val="222222"/>
          <w:sz w:val="28"/>
          <w:szCs w:val="28"/>
          <w:lang w:val="uk-UA"/>
        </w:rPr>
        <w:t>повідя</w:t>
      </w:r>
      <w:r w:rsidRPr="0013449F">
        <w:rPr>
          <w:color w:val="222222"/>
          <w:sz w:val="28"/>
          <w:szCs w:val="28"/>
          <w:lang w:val="uk-UA"/>
        </w:rPr>
        <w:t>ми</w:t>
      </w:r>
      <w:r w:rsidRPr="00DD4D4F">
        <w:rPr>
          <w:color w:val="222222"/>
          <w:sz w:val="28"/>
          <w:szCs w:val="28"/>
          <w:lang w:val="uk-UA"/>
        </w:rPr>
        <w:t xml:space="preserve">. </w:t>
      </w:r>
    </w:p>
    <w:p w:rsidR="0013449F" w:rsidRPr="0013449F" w:rsidRDefault="0013449F" w:rsidP="00DD4D4F">
      <w:pPr>
        <w:tabs>
          <w:tab w:val="left" w:pos="709"/>
        </w:tabs>
        <w:spacing w:after="0" w:line="360" w:lineRule="auto"/>
        <w:ind w:firstLine="709"/>
        <w:jc w:val="both"/>
        <w:rPr>
          <w:rFonts w:ascii="Times New Roman" w:hAnsi="Times New Roman" w:cs="Times New Roman"/>
          <w:sz w:val="28"/>
          <w:szCs w:val="28"/>
          <w:lang w:val="uk-UA"/>
        </w:rPr>
      </w:pPr>
      <w:r w:rsidRPr="0013449F">
        <w:rPr>
          <w:rFonts w:ascii="Times New Roman" w:hAnsi="Times New Roman" w:cs="Times New Roman"/>
          <w:sz w:val="28"/>
          <w:szCs w:val="28"/>
          <w:lang w:val="uk-UA"/>
        </w:rPr>
        <w:t>П</w:t>
      </w:r>
      <w:r w:rsidR="00DD4D4F">
        <w:rPr>
          <w:rFonts w:ascii="Times New Roman" w:hAnsi="Times New Roman" w:cs="Times New Roman"/>
          <w:sz w:val="28"/>
          <w:szCs w:val="28"/>
          <w:lang w:val="uk-UA"/>
        </w:rPr>
        <w:t>роводиться навчання іноземців: у</w:t>
      </w:r>
      <w:r w:rsidR="001524C8">
        <w:rPr>
          <w:rFonts w:ascii="Times New Roman" w:hAnsi="Times New Roman" w:cs="Times New Roman"/>
          <w:sz w:val="28"/>
          <w:szCs w:val="28"/>
          <w:lang w:val="uk-UA"/>
        </w:rPr>
        <w:t xml:space="preserve"> </w:t>
      </w:r>
      <w:r w:rsidRPr="0013449F">
        <w:rPr>
          <w:rFonts w:ascii="Times New Roman" w:hAnsi="Times New Roman" w:cs="Times New Roman"/>
          <w:sz w:val="28"/>
          <w:szCs w:val="28"/>
          <w:lang w:val="uk-UA"/>
        </w:rPr>
        <w:t>2017 навчальному році навчалось 107 іноземних студентів з 16 країн світу.</w:t>
      </w:r>
      <w:r w:rsidRPr="0013449F">
        <w:rPr>
          <w:rFonts w:ascii="Times New Roman" w:hAnsi="Times New Roman" w:cs="Times New Roman"/>
          <w:sz w:val="28"/>
          <w:szCs w:val="28"/>
        </w:rPr>
        <w:t xml:space="preserve"> </w:t>
      </w:r>
      <w:r w:rsidRPr="0013449F">
        <w:rPr>
          <w:rFonts w:ascii="Times New Roman" w:hAnsi="Times New Roman" w:cs="Times New Roman"/>
          <w:sz w:val="28"/>
          <w:szCs w:val="28"/>
          <w:lang w:val="uk-UA"/>
        </w:rPr>
        <w:t xml:space="preserve"> </w:t>
      </w:r>
    </w:p>
    <w:p w:rsidR="0013449F" w:rsidRPr="0013449F" w:rsidRDefault="00DD4D4F" w:rsidP="00DD4D4F">
      <w:pPr>
        <w:tabs>
          <w:tab w:val="left" w:pos="709"/>
        </w:tabs>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49F" w:rsidRPr="0013449F">
        <w:rPr>
          <w:rFonts w:ascii="Times New Roman" w:hAnsi="Times New Roman" w:cs="Times New Roman"/>
          <w:sz w:val="28"/>
          <w:szCs w:val="28"/>
          <w:lang w:val="uk-UA"/>
        </w:rPr>
        <w:t>Активізували свою роботу у галузі міжнародних</w:t>
      </w:r>
      <w:r>
        <w:rPr>
          <w:rFonts w:ascii="Times New Roman" w:hAnsi="Times New Roman" w:cs="Times New Roman"/>
          <w:sz w:val="28"/>
          <w:szCs w:val="28"/>
          <w:lang w:val="uk-UA"/>
        </w:rPr>
        <w:t xml:space="preserve"> зв’язків такі кафедри: економіки підприємства, м</w:t>
      </w:r>
      <w:r w:rsidR="0013449F" w:rsidRPr="0013449F">
        <w:rPr>
          <w:rFonts w:ascii="Times New Roman" w:hAnsi="Times New Roman" w:cs="Times New Roman"/>
          <w:sz w:val="28"/>
          <w:szCs w:val="28"/>
          <w:lang w:val="uk-UA"/>
        </w:rPr>
        <w:t>іж</w:t>
      </w:r>
      <w:r>
        <w:rPr>
          <w:rFonts w:ascii="Times New Roman" w:hAnsi="Times New Roman" w:cs="Times New Roman"/>
          <w:sz w:val="28"/>
          <w:szCs w:val="28"/>
          <w:lang w:val="uk-UA"/>
        </w:rPr>
        <w:t>народних економічних відносин, бухгалтерськ</w:t>
      </w:r>
      <w:r>
        <w:rPr>
          <w:rFonts w:ascii="Times New Roman" w:hAnsi="Times New Roman" w:cs="Times New Roman"/>
          <w:sz w:val="28"/>
          <w:szCs w:val="28"/>
          <w:lang w:val="uk-UA"/>
        </w:rPr>
        <w:t>о</w:t>
      </w:r>
      <w:r>
        <w:rPr>
          <w:rFonts w:ascii="Times New Roman" w:hAnsi="Times New Roman" w:cs="Times New Roman"/>
          <w:sz w:val="28"/>
          <w:szCs w:val="28"/>
          <w:lang w:val="uk-UA"/>
        </w:rPr>
        <w:t>го обліку та</w:t>
      </w:r>
      <w:r w:rsidR="0013449F" w:rsidRPr="0013449F">
        <w:rPr>
          <w:rFonts w:ascii="Times New Roman" w:hAnsi="Times New Roman" w:cs="Times New Roman"/>
          <w:sz w:val="28"/>
          <w:szCs w:val="28"/>
          <w:lang w:val="uk-UA"/>
        </w:rPr>
        <w:t xml:space="preserve"> аудиту. </w:t>
      </w:r>
    </w:p>
    <w:p w:rsidR="0013449F" w:rsidRPr="0013449F" w:rsidRDefault="00DD4D4F" w:rsidP="00DD4D4F">
      <w:pPr>
        <w:tabs>
          <w:tab w:val="left" w:pos="709"/>
        </w:tabs>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49F" w:rsidRPr="0013449F">
        <w:rPr>
          <w:rFonts w:ascii="Times New Roman" w:hAnsi="Times New Roman" w:cs="Times New Roman"/>
          <w:sz w:val="28"/>
          <w:szCs w:val="28"/>
          <w:lang w:val="uk-UA"/>
        </w:rPr>
        <w:t>Кафедрами університету сумісно з кафедрою інозе</w:t>
      </w:r>
      <w:r>
        <w:rPr>
          <w:rFonts w:ascii="Times New Roman" w:hAnsi="Times New Roman" w:cs="Times New Roman"/>
          <w:sz w:val="28"/>
          <w:szCs w:val="28"/>
          <w:lang w:val="uk-UA"/>
        </w:rPr>
        <w:t>мних мов продовж</w:t>
      </w:r>
      <w:r>
        <w:rPr>
          <w:rFonts w:ascii="Times New Roman" w:hAnsi="Times New Roman" w:cs="Times New Roman"/>
          <w:sz w:val="28"/>
          <w:szCs w:val="28"/>
          <w:lang w:val="uk-UA"/>
        </w:rPr>
        <w:t>у</w:t>
      </w:r>
      <w:r>
        <w:rPr>
          <w:rFonts w:ascii="Times New Roman" w:hAnsi="Times New Roman" w:cs="Times New Roman"/>
          <w:sz w:val="28"/>
          <w:szCs w:val="28"/>
          <w:lang w:val="uk-UA"/>
        </w:rPr>
        <w:t>ється робота з</w:t>
      </w:r>
      <w:r w:rsidR="0013449F" w:rsidRPr="0013449F">
        <w:rPr>
          <w:rFonts w:ascii="Times New Roman" w:hAnsi="Times New Roman" w:cs="Times New Roman"/>
          <w:sz w:val="28"/>
          <w:szCs w:val="28"/>
          <w:lang w:val="uk-UA"/>
        </w:rPr>
        <w:t xml:space="preserve"> </w:t>
      </w:r>
      <w:r>
        <w:rPr>
          <w:rFonts w:ascii="Times New Roman" w:hAnsi="Times New Roman" w:cs="Times New Roman"/>
          <w:sz w:val="28"/>
          <w:szCs w:val="28"/>
          <w:lang w:val="uk-UA"/>
        </w:rPr>
        <w:t>удосконалення знань</w:t>
      </w:r>
      <w:r w:rsidR="0013449F" w:rsidRPr="0013449F">
        <w:rPr>
          <w:rFonts w:ascii="Times New Roman" w:hAnsi="Times New Roman" w:cs="Times New Roman"/>
          <w:sz w:val="28"/>
          <w:szCs w:val="28"/>
          <w:lang w:val="uk-UA"/>
        </w:rPr>
        <w:t xml:space="preserve"> іноземних мов</w:t>
      </w:r>
      <w:r>
        <w:rPr>
          <w:rFonts w:ascii="Times New Roman" w:hAnsi="Times New Roman" w:cs="Times New Roman"/>
          <w:sz w:val="28"/>
          <w:szCs w:val="28"/>
          <w:lang w:val="uk-UA"/>
        </w:rPr>
        <w:t>.</w:t>
      </w:r>
      <w:r w:rsidR="0013449F" w:rsidRPr="0013449F">
        <w:rPr>
          <w:rFonts w:ascii="Times New Roman" w:hAnsi="Times New Roman" w:cs="Times New Roman"/>
          <w:sz w:val="28"/>
          <w:szCs w:val="28"/>
          <w:lang w:val="uk-UA"/>
        </w:rPr>
        <w:t xml:space="preserve"> 62 викладачі університ</w:t>
      </w:r>
      <w:r w:rsidR="0013449F" w:rsidRPr="0013449F">
        <w:rPr>
          <w:rFonts w:ascii="Times New Roman" w:hAnsi="Times New Roman" w:cs="Times New Roman"/>
          <w:sz w:val="28"/>
          <w:szCs w:val="28"/>
          <w:lang w:val="uk-UA"/>
        </w:rPr>
        <w:t>е</w:t>
      </w:r>
      <w:r w:rsidR="0013449F" w:rsidRPr="0013449F">
        <w:rPr>
          <w:rFonts w:ascii="Times New Roman" w:hAnsi="Times New Roman" w:cs="Times New Roman"/>
          <w:sz w:val="28"/>
          <w:szCs w:val="28"/>
          <w:lang w:val="uk-UA"/>
        </w:rPr>
        <w:t>ту закінчили курси з вивчення англійської мови</w:t>
      </w:r>
      <w:r>
        <w:rPr>
          <w:rFonts w:ascii="Times New Roman" w:hAnsi="Times New Roman" w:cs="Times New Roman"/>
          <w:sz w:val="28"/>
          <w:szCs w:val="28"/>
          <w:lang w:val="uk-UA"/>
        </w:rPr>
        <w:t>,</w:t>
      </w:r>
      <w:r w:rsidR="0013449F" w:rsidRPr="0013449F">
        <w:rPr>
          <w:rFonts w:ascii="Times New Roman" w:hAnsi="Times New Roman" w:cs="Times New Roman"/>
          <w:sz w:val="28"/>
          <w:szCs w:val="28"/>
          <w:lang w:val="uk-UA"/>
        </w:rPr>
        <w:t xml:space="preserve">  11 викладачів склали екз</w:t>
      </w:r>
      <w:r w:rsidR="0013449F" w:rsidRPr="0013449F">
        <w:rPr>
          <w:rFonts w:ascii="Times New Roman" w:hAnsi="Times New Roman" w:cs="Times New Roman"/>
          <w:sz w:val="28"/>
          <w:szCs w:val="28"/>
          <w:lang w:val="uk-UA"/>
        </w:rPr>
        <w:t>а</w:t>
      </w:r>
      <w:r w:rsidR="0013449F" w:rsidRPr="0013449F">
        <w:rPr>
          <w:rFonts w:ascii="Times New Roman" w:hAnsi="Times New Roman" w:cs="Times New Roman"/>
          <w:sz w:val="28"/>
          <w:szCs w:val="28"/>
          <w:lang w:val="uk-UA"/>
        </w:rPr>
        <w:t xml:space="preserve">мен на В-2. </w:t>
      </w:r>
      <w:r>
        <w:rPr>
          <w:rFonts w:ascii="Times New Roman" w:hAnsi="Times New Roman" w:cs="Times New Roman"/>
          <w:sz w:val="28"/>
          <w:szCs w:val="28"/>
          <w:lang w:val="uk-UA"/>
        </w:rPr>
        <w:t>Наразі 103 викладачі</w:t>
      </w:r>
      <w:r w:rsidR="0013449F" w:rsidRPr="0013449F">
        <w:rPr>
          <w:rFonts w:ascii="Times New Roman" w:hAnsi="Times New Roman" w:cs="Times New Roman"/>
          <w:sz w:val="28"/>
          <w:szCs w:val="28"/>
          <w:lang w:val="uk-UA"/>
        </w:rPr>
        <w:t xml:space="preserve"> володіють англійською мовою на рівні В-1, В-2 та 15 на рівні С-1, що є запорукою успішної участі </w:t>
      </w:r>
      <w:r>
        <w:rPr>
          <w:rFonts w:ascii="Times New Roman" w:hAnsi="Times New Roman" w:cs="Times New Roman"/>
          <w:sz w:val="28"/>
          <w:szCs w:val="28"/>
          <w:lang w:val="uk-UA"/>
        </w:rPr>
        <w:t>в</w:t>
      </w:r>
      <w:r w:rsidR="0013449F" w:rsidRPr="0013449F">
        <w:rPr>
          <w:rFonts w:ascii="Times New Roman" w:hAnsi="Times New Roman" w:cs="Times New Roman"/>
          <w:sz w:val="28"/>
          <w:szCs w:val="28"/>
          <w:lang w:val="uk-UA"/>
        </w:rPr>
        <w:t xml:space="preserve"> міжнародних</w:t>
      </w:r>
      <w:r>
        <w:rPr>
          <w:rFonts w:ascii="Times New Roman" w:hAnsi="Times New Roman" w:cs="Times New Roman"/>
          <w:sz w:val="28"/>
          <w:szCs w:val="28"/>
          <w:lang w:val="uk-UA"/>
        </w:rPr>
        <w:t xml:space="preserve"> пр</w:t>
      </w:r>
      <w:r>
        <w:rPr>
          <w:rFonts w:ascii="Times New Roman" w:hAnsi="Times New Roman" w:cs="Times New Roman"/>
          <w:sz w:val="28"/>
          <w:szCs w:val="28"/>
          <w:lang w:val="uk-UA"/>
        </w:rPr>
        <w:t>о</w:t>
      </w:r>
      <w:r>
        <w:rPr>
          <w:rFonts w:ascii="Times New Roman" w:hAnsi="Times New Roman" w:cs="Times New Roman"/>
          <w:sz w:val="28"/>
          <w:szCs w:val="28"/>
          <w:lang w:val="uk-UA"/>
        </w:rPr>
        <w:t>грамах, проектах, просуванні</w:t>
      </w:r>
      <w:r w:rsidR="0013449F" w:rsidRPr="0013449F">
        <w:rPr>
          <w:rFonts w:ascii="Times New Roman" w:hAnsi="Times New Roman" w:cs="Times New Roman"/>
          <w:sz w:val="28"/>
          <w:szCs w:val="28"/>
          <w:lang w:val="uk-UA"/>
        </w:rPr>
        <w:t xml:space="preserve"> університету на шлях</w:t>
      </w:r>
      <w:r>
        <w:rPr>
          <w:rFonts w:ascii="Times New Roman" w:hAnsi="Times New Roman" w:cs="Times New Roman"/>
          <w:sz w:val="28"/>
          <w:szCs w:val="28"/>
          <w:lang w:val="uk-UA"/>
        </w:rPr>
        <w:t>у подальшої інтернаці</w:t>
      </w:r>
      <w:r>
        <w:rPr>
          <w:rFonts w:ascii="Times New Roman" w:hAnsi="Times New Roman" w:cs="Times New Roman"/>
          <w:sz w:val="28"/>
          <w:szCs w:val="28"/>
          <w:lang w:val="uk-UA"/>
        </w:rPr>
        <w:t>о</w:t>
      </w:r>
      <w:r>
        <w:rPr>
          <w:rFonts w:ascii="Times New Roman" w:hAnsi="Times New Roman" w:cs="Times New Roman"/>
          <w:sz w:val="28"/>
          <w:szCs w:val="28"/>
          <w:lang w:val="uk-UA"/>
        </w:rPr>
        <w:t>налізації. 25 студентів університету</w:t>
      </w:r>
      <w:r w:rsidR="0013449F" w:rsidRPr="0013449F">
        <w:rPr>
          <w:rFonts w:ascii="Times New Roman" w:hAnsi="Times New Roman" w:cs="Times New Roman"/>
          <w:sz w:val="28"/>
          <w:szCs w:val="28"/>
          <w:lang w:val="uk-UA"/>
        </w:rPr>
        <w:t xml:space="preserve"> інтенсивно вивчають французьку мову для подальшої участі у програмах </w:t>
      </w:r>
      <w:r>
        <w:rPr>
          <w:rFonts w:ascii="Times New Roman" w:hAnsi="Times New Roman" w:cs="Times New Roman"/>
          <w:sz w:val="28"/>
          <w:szCs w:val="28"/>
          <w:lang w:val="uk-UA"/>
        </w:rPr>
        <w:t xml:space="preserve">з університетами Франції  </w:t>
      </w:r>
      <w:proofErr w:type="spellStart"/>
      <w:r>
        <w:rPr>
          <w:rFonts w:ascii="Times New Roman" w:hAnsi="Times New Roman" w:cs="Times New Roman"/>
          <w:sz w:val="28"/>
          <w:szCs w:val="28"/>
          <w:lang w:val="uk-UA"/>
        </w:rPr>
        <w:t>Екс-</w:t>
      </w:r>
      <w:r w:rsidR="0013449F" w:rsidRPr="0013449F">
        <w:rPr>
          <w:rFonts w:ascii="Times New Roman" w:hAnsi="Times New Roman" w:cs="Times New Roman"/>
          <w:sz w:val="28"/>
          <w:szCs w:val="28"/>
          <w:lang w:val="uk-UA"/>
        </w:rPr>
        <w:t>Марсель</w:t>
      </w:r>
      <w:proofErr w:type="spellEnd"/>
      <w:r w:rsidR="0013449F" w:rsidRPr="0013449F">
        <w:rPr>
          <w:rFonts w:ascii="Times New Roman" w:hAnsi="Times New Roman" w:cs="Times New Roman"/>
          <w:sz w:val="28"/>
          <w:szCs w:val="28"/>
          <w:lang w:val="uk-UA"/>
        </w:rPr>
        <w:t xml:space="preserve"> та </w:t>
      </w:r>
      <w:proofErr w:type="spellStart"/>
      <w:r w:rsidR="0013449F" w:rsidRPr="0013449F">
        <w:rPr>
          <w:rFonts w:ascii="Times New Roman" w:hAnsi="Times New Roman" w:cs="Times New Roman"/>
          <w:sz w:val="28"/>
          <w:szCs w:val="28"/>
          <w:lang w:val="uk-UA"/>
        </w:rPr>
        <w:t>Ле</w:t>
      </w:r>
      <w:proofErr w:type="spellEnd"/>
      <w:r w:rsidR="0013449F" w:rsidRPr="0013449F">
        <w:rPr>
          <w:rFonts w:ascii="Times New Roman" w:hAnsi="Times New Roman" w:cs="Times New Roman"/>
          <w:sz w:val="28"/>
          <w:szCs w:val="28"/>
          <w:lang w:val="uk-UA"/>
        </w:rPr>
        <w:t xml:space="preserve"> Ман.</w:t>
      </w:r>
    </w:p>
    <w:p w:rsidR="00B05C9A" w:rsidRPr="003C0447" w:rsidRDefault="0013449F" w:rsidP="003C0447">
      <w:pPr>
        <w:pStyle w:val="af"/>
        <w:shd w:val="clear" w:color="auto" w:fill="FFFFFF"/>
        <w:spacing w:before="0" w:beforeAutospacing="0" w:after="0" w:afterAutospacing="0" w:line="360" w:lineRule="auto"/>
        <w:ind w:firstLine="709"/>
        <w:jc w:val="both"/>
        <w:rPr>
          <w:sz w:val="28"/>
          <w:szCs w:val="28"/>
          <w:lang w:val="uk-UA"/>
        </w:rPr>
      </w:pPr>
      <w:r w:rsidRPr="0013449F">
        <w:rPr>
          <w:sz w:val="28"/>
          <w:szCs w:val="28"/>
          <w:lang w:val="uk-UA"/>
        </w:rPr>
        <w:t>Проводиться читання таких лекцій на чотирьох курсах факультету м</w:t>
      </w:r>
      <w:r w:rsidRPr="0013449F">
        <w:rPr>
          <w:sz w:val="28"/>
          <w:szCs w:val="28"/>
          <w:lang w:val="uk-UA"/>
        </w:rPr>
        <w:t>і</w:t>
      </w:r>
      <w:r w:rsidRPr="0013449F">
        <w:rPr>
          <w:sz w:val="28"/>
          <w:szCs w:val="28"/>
          <w:lang w:val="uk-UA"/>
        </w:rPr>
        <w:t xml:space="preserve">жнародної економіки. </w:t>
      </w:r>
      <w:r>
        <w:rPr>
          <w:sz w:val="28"/>
          <w:szCs w:val="28"/>
          <w:lang w:val="uk-UA"/>
        </w:rPr>
        <w:t xml:space="preserve">Розпочато проведення </w:t>
      </w:r>
      <w:r w:rsidRPr="0013449F">
        <w:rPr>
          <w:sz w:val="28"/>
          <w:szCs w:val="28"/>
          <w:lang w:val="uk-UA"/>
        </w:rPr>
        <w:t>лекцій  англійською мовою на першому курсі</w:t>
      </w:r>
      <w:r w:rsidR="00DD4D4F">
        <w:rPr>
          <w:sz w:val="28"/>
          <w:szCs w:val="28"/>
          <w:lang w:val="uk-UA"/>
        </w:rPr>
        <w:t xml:space="preserve"> ФЕУП. Г</w:t>
      </w:r>
      <w:r w:rsidRPr="0013449F">
        <w:rPr>
          <w:sz w:val="28"/>
          <w:szCs w:val="28"/>
          <w:lang w:val="uk-UA"/>
        </w:rPr>
        <w:t>отуються до викладання дисциплін англійською м</w:t>
      </w:r>
      <w:r w:rsidRPr="0013449F">
        <w:rPr>
          <w:sz w:val="28"/>
          <w:szCs w:val="28"/>
          <w:lang w:val="uk-UA"/>
        </w:rPr>
        <w:t>о</w:t>
      </w:r>
      <w:r w:rsidRPr="0013449F">
        <w:rPr>
          <w:sz w:val="28"/>
          <w:szCs w:val="28"/>
          <w:lang w:val="uk-UA"/>
        </w:rPr>
        <w:t xml:space="preserve">вою викладачі </w:t>
      </w:r>
      <w:r>
        <w:rPr>
          <w:sz w:val="28"/>
          <w:szCs w:val="28"/>
          <w:lang w:val="uk-UA"/>
        </w:rPr>
        <w:t>кафедр</w:t>
      </w:r>
      <w:r w:rsidRPr="0013449F">
        <w:rPr>
          <w:sz w:val="28"/>
          <w:szCs w:val="28"/>
          <w:lang w:val="uk-UA"/>
        </w:rPr>
        <w:t xml:space="preserve"> менеджменту організацій та зовнішньоекономічної д</w:t>
      </w:r>
      <w:r w:rsidRPr="0013449F">
        <w:rPr>
          <w:sz w:val="28"/>
          <w:szCs w:val="28"/>
          <w:lang w:val="uk-UA"/>
        </w:rPr>
        <w:t>і</w:t>
      </w:r>
      <w:r w:rsidRPr="0013449F">
        <w:rPr>
          <w:sz w:val="28"/>
          <w:szCs w:val="28"/>
          <w:lang w:val="uk-UA"/>
        </w:rPr>
        <w:t>яльності,  банківської справи, економіки підприємства, економічного аналізу, обліку та оподаткування у галузях економіки. Набуло традиційної практики проведення кафедральних сем</w:t>
      </w:r>
      <w:r w:rsidR="00DD4D4F">
        <w:rPr>
          <w:sz w:val="28"/>
          <w:szCs w:val="28"/>
          <w:lang w:val="uk-UA"/>
        </w:rPr>
        <w:t>інарів англійською мовою (каф. е</w:t>
      </w:r>
      <w:r w:rsidRPr="0013449F">
        <w:rPr>
          <w:sz w:val="28"/>
          <w:szCs w:val="28"/>
          <w:lang w:val="uk-UA"/>
        </w:rPr>
        <w:t>кономічної теорії, бух обліку та аудиту, обліку та оподаткуванн</w:t>
      </w:r>
      <w:r w:rsidR="00DD4D4F">
        <w:rPr>
          <w:sz w:val="28"/>
          <w:szCs w:val="28"/>
          <w:lang w:val="uk-UA"/>
        </w:rPr>
        <w:t>я в галузях економіки, фінансів</w:t>
      </w:r>
      <w:r w:rsidRPr="0013449F">
        <w:rPr>
          <w:sz w:val="28"/>
          <w:szCs w:val="28"/>
          <w:lang w:val="uk-UA"/>
        </w:rPr>
        <w:t>)</w:t>
      </w:r>
      <w:r w:rsidR="003C0447">
        <w:rPr>
          <w:sz w:val="28"/>
          <w:szCs w:val="28"/>
          <w:lang w:val="uk-UA"/>
        </w:rPr>
        <w:t>.</w:t>
      </w:r>
    </w:p>
    <w:p w:rsidR="0068285A" w:rsidRPr="00537952" w:rsidRDefault="0068285A" w:rsidP="0068285A">
      <w:pPr>
        <w:jc w:val="center"/>
        <w:rPr>
          <w:rFonts w:asciiTheme="majorHAnsi" w:hAnsiTheme="majorHAnsi" w:cs="Times New Roman"/>
          <w:lang w:val="uk-UA"/>
        </w:rPr>
      </w:pPr>
      <w:r w:rsidRPr="00537952">
        <w:rPr>
          <w:rFonts w:asciiTheme="majorHAnsi" w:hAnsiTheme="majorHAnsi" w:cs="Times New Roman"/>
          <w:b/>
          <w:caps/>
          <w:sz w:val="28"/>
          <w:szCs w:val="28"/>
          <w:lang w:val="uk-UA"/>
        </w:rPr>
        <w:lastRenderedPageBreak/>
        <w:t>Фінансово</w:t>
      </w:r>
      <w:r w:rsidRPr="0068285A">
        <w:rPr>
          <w:rFonts w:asciiTheme="majorHAnsi" w:hAnsiTheme="majorHAnsi" w:cs="Times New Roman"/>
          <w:b/>
          <w:caps/>
          <w:sz w:val="28"/>
          <w:szCs w:val="28"/>
          <w:lang w:val="uk-UA"/>
        </w:rPr>
        <w:t>-</w:t>
      </w:r>
      <w:r w:rsidRPr="00537952">
        <w:rPr>
          <w:rFonts w:asciiTheme="majorHAnsi" w:hAnsiTheme="majorHAnsi" w:cs="Times New Roman"/>
          <w:b/>
          <w:caps/>
          <w:sz w:val="28"/>
          <w:szCs w:val="28"/>
          <w:lang w:val="uk-UA"/>
        </w:rPr>
        <w:t>економічний стан</w:t>
      </w:r>
      <w:r w:rsidRPr="0068285A">
        <w:rPr>
          <w:rFonts w:asciiTheme="majorHAnsi" w:hAnsiTheme="majorHAnsi" w:cs="Times New Roman"/>
          <w:b/>
          <w:caps/>
          <w:sz w:val="28"/>
          <w:szCs w:val="28"/>
          <w:lang w:val="uk-UA"/>
        </w:rPr>
        <w:t xml:space="preserve"> </w:t>
      </w:r>
      <w:r w:rsidRPr="00537952">
        <w:rPr>
          <w:rFonts w:asciiTheme="majorHAnsi" w:hAnsiTheme="majorHAnsi" w:cs="Times New Roman"/>
          <w:b/>
          <w:caps/>
          <w:sz w:val="28"/>
          <w:szCs w:val="28"/>
          <w:lang w:val="uk-UA"/>
        </w:rPr>
        <w:t>університету</w:t>
      </w:r>
    </w:p>
    <w:p w:rsidR="0068285A" w:rsidRPr="00F71957" w:rsidRDefault="0068285A" w:rsidP="0068285A">
      <w:pPr>
        <w:spacing w:line="360" w:lineRule="auto"/>
        <w:ind w:firstLine="709"/>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Одеський національний економічний університет у 2017 році фінанс</w:t>
      </w:r>
      <w:r w:rsidRPr="00F71957">
        <w:rPr>
          <w:rFonts w:ascii="Times New Roman" w:hAnsi="Times New Roman" w:cs="Times New Roman"/>
          <w:sz w:val="28"/>
          <w:szCs w:val="28"/>
          <w:lang w:val="uk-UA"/>
        </w:rPr>
        <w:t>у</w:t>
      </w:r>
      <w:r w:rsidRPr="00F71957">
        <w:rPr>
          <w:rFonts w:ascii="Times New Roman" w:hAnsi="Times New Roman" w:cs="Times New Roman"/>
          <w:sz w:val="28"/>
          <w:szCs w:val="28"/>
          <w:lang w:val="uk-UA"/>
        </w:rPr>
        <w:t xml:space="preserve">вався за трьома бюджетними програмами в системі Головного розпорядника коштів Державного бюджету – Міністерства освіти і науки України: 2201040 Дослідження, наукові та </w:t>
      </w:r>
      <w:proofErr w:type="spellStart"/>
      <w:r w:rsidRPr="00F71957">
        <w:rPr>
          <w:rFonts w:ascii="Times New Roman" w:hAnsi="Times New Roman" w:cs="Times New Roman"/>
          <w:sz w:val="28"/>
          <w:szCs w:val="28"/>
          <w:lang w:val="uk-UA"/>
        </w:rPr>
        <w:t>науково-</w:t>
      </w:r>
      <w:proofErr w:type="spellEnd"/>
      <w:r w:rsidRPr="00F71957">
        <w:rPr>
          <w:rFonts w:ascii="Times New Roman" w:hAnsi="Times New Roman" w:cs="Times New Roman"/>
          <w:sz w:val="28"/>
          <w:szCs w:val="28"/>
          <w:lang w:val="uk-UA"/>
        </w:rPr>
        <w:t xml:space="preserve"> технічні розробки, 2201190 Виплата акад</w:t>
      </w:r>
      <w:r w:rsidRPr="00F71957">
        <w:rPr>
          <w:rFonts w:ascii="Times New Roman" w:hAnsi="Times New Roman" w:cs="Times New Roman"/>
          <w:sz w:val="28"/>
          <w:szCs w:val="28"/>
          <w:lang w:val="uk-UA"/>
        </w:rPr>
        <w:t>е</w:t>
      </w:r>
      <w:r w:rsidRPr="00F71957">
        <w:rPr>
          <w:rFonts w:ascii="Times New Roman" w:hAnsi="Times New Roman" w:cs="Times New Roman"/>
          <w:sz w:val="28"/>
          <w:szCs w:val="28"/>
          <w:lang w:val="uk-UA"/>
        </w:rPr>
        <w:t>мічних стипендій та основний напрям діяльності 2201160 Підготовка кадрів вищими навчальними закладами.</w:t>
      </w:r>
    </w:p>
    <w:p w:rsidR="0068285A" w:rsidRPr="00537952" w:rsidRDefault="0068285A" w:rsidP="0068285A">
      <w:pPr>
        <w:ind w:firstLine="709"/>
        <w:jc w:val="both"/>
        <w:rPr>
          <w:rFonts w:asciiTheme="majorHAnsi" w:hAnsiTheme="majorHAnsi"/>
          <w:lang w:val="uk-UA"/>
        </w:rPr>
      </w:pPr>
      <w:r w:rsidRPr="00F71957">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606E5C1D" wp14:editId="04D0A4AC">
            <wp:simplePos x="0" y="0"/>
            <wp:positionH relativeFrom="column">
              <wp:posOffset>-412225</wp:posOffset>
            </wp:positionH>
            <wp:positionV relativeFrom="paragraph">
              <wp:posOffset>452120</wp:posOffset>
            </wp:positionV>
            <wp:extent cx="6296463" cy="2711395"/>
            <wp:effectExtent l="0" t="0" r="9525" b="13335"/>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roofErr w:type="spellStart"/>
      <w:r w:rsidRPr="00F71957">
        <w:rPr>
          <w:rFonts w:ascii="Times New Roman" w:hAnsi="Times New Roman" w:cs="Times New Roman"/>
          <w:sz w:val="28"/>
          <w:szCs w:val="28"/>
        </w:rPr>
        <w:t>Динаміка</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показників</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фінансування</w:t>
      </w:r>
      <w:proofErr w:type="spellEnd"/>
      <w:r w:rsidRPr="00F71957">
        <w:rPr>
          <w:rFonts w:ascii="Times New Roman" w:hAnsi="Times New Roman" w:cs="Times New Roman"/>
          <w:sz w:val="28"/>
          <w:szCs w:val="28"/>
        </w:rPr>
        <w:t xml:space="preserve"> за </w:t>
      </w:r>
      <w:proofErr w:type="spellStart"/>
      <w:r w:rsidRPr="00F71957">
        <w:rPr>
          <w:rFonts w:ascii="Times New Roman" w:hAnsi="Times New Roman" w:cs="Times New Roman"/>
          <w:sz w:val="28"/>
          <w:szCs w:val="28"/>
        </w:rPr>
        <w:t>загальним</w:t>
      </w:r>
      <w:proofErr w:type="spellEnd"/>
      <w:r w:rsidRPr="00F71957">
        <w:rPr>
          <w:rFonts w:ascii="Times New Roman" w:hAnsi="Times New Roman" w:cs="Times New Roman"/>
          <w:sz w:val="28"/>
          <w:szCs w:val="28"/>
          <w:lang w:val="uk-UA"/>
        </w:rPr>
        <w:t xml:space="preserve"> та </w:t>
      </w:r>
      <w:proofErr w:type="gramStart"/>
      <w:r w:rsidRPr="00F71957">
        <w:rPr>
          <w:rFonts w:ascii="Times New Roman" w:hAnsi="Times New Roman" w:cs="Times New Roman"/>
          <w:sz w:val="28"/>
          <w:szCs w:val="28"/>
          <w:lang w:val="uk-UA"/>
        </w:rPr>
        <w:t>спец</w:t>
      </w:r>
      <w:proofErr w:type="gramEnd"/>
      <w:r w:rsidRPr="00F71957">
        <w:rPr>
          <w:rFonts w:ascii="Times New Roman" w:hAnsi="Times New Roman" w:cs="Times New Roman"/>
          <w:sz w:val="28"/>
          <w:szCs w:val="28"/>
          <w:lang w:val="uk-UA"/>
        </w:rPr>
        <w:t xml:space="preserve">іальним </w:t>
      </w:r>
      <w:r w:rsidRPr="00F71957">
        <w:rPr>
          <w:rFonts w:ascii="Times New Roman" w:hAnsi="Times New Roman" w:cs="Times New Roman"/>
          <w:sz w:val="28"/>
          <w:szCs w:val="28"/>
        </w:rPr>
        <w:t>фо</w:t>
      </w:r>
      <w:r w:rsidRPr="00F71957">
        <w:rPr>
          <w:rFonts w:ascii="Times New Roman" w:hAnsi="Times New Roman" w:cs="Times New Roman"/>
          <w:sz w:val="28"/>
          <w:szCs w:val="28"/>
        </w:rPr>
        <w:t>н</w:t>
      </w:r>
      <w:r w:rsidRPr="00F71957">
        <w:rPr>
          <w:rFonts w:ascii="Times New Roman" w:hAnsi="Times New Roman" w:cs="Times New Roman"/>
          <w:sz w:val="28"/>
          <w:szCs w:val="28"/>
        </w:rPr>
        <w:t>д</w:t>
      </w:r>
      <w:r w:rsidRPr="00F71957">
        <w:rPr>
          <w:rFonts w:ascii="Times New Roman" w:hAnsi="Times New Roman" w:cs="Times New Roman"/>
          <w:sz w:val="28"/>
          <w:szCs w:val="28"/>
          <w:lang w:val="uk-UA"/>
        </w:rPr>
        <w:t>а</w:t>
      </w:r>
      <w:r w:rsidRPr="00F71957">
        <w:rPr>
          <w:rFonts w:ascii="Times New Roman" w:hAnsi="Times New Roman" w:cs="Times New Roman"/>
          <w:sz w:val="28"/>
          <w:szCs w:val="28"/>
        </w:rPr>
        <w:t>м</w:t>
      </w:r>
      <w:r w:rsidRPr="00F71957">
        <w:rPr>
          <w:rFonts w:ascii="Times New Roman" w:hAnsi="Times New Roman" w:cs="Times New Roman"/>
          <w:sz w:val="28"/>
          <w:szCs w:val="28"/>
          <w:lang w:val="uk-UA"/>
        </w:rPr>
        <w:t>и</w:t>
      </w:r>
      <w:r w:rsidRPr="00F71957">
        <w:rPr>
          <w:rFonts w:ascii="Times New Roman" w:hAnsi="Times New Roman" w:cs="Times New Roman"/>
          <w:sz w:val="28"/>
          <w:szCs w:val="28"/>
        </w:rPr>
        <w:t xml:space="preserve"> наведена на </w:t>
      </w:r>
      <w:r w:rsidRPr="00F71957">
        <w:rPr>
          <w:rFonts w:ascii="Times New Roman" w:hAnsi="Times New Roman" w:cs="Times New Roman"/>
          <w:sz w:val="28"/>
          <w:szCs w:val="28"/>
          <w:lang w:val="uk-UA"/>
        </w:rPr>
        <w:t>рис</w:t>
      </w:r>
      <w:r w:rsidRPr="00F71957">
        <w:rPr>
          <w:rFonts w:ascii="Times New Roman" w:hAnsi="Times New Roman" w:cs="Times New Roman"/>
          <w:sz w:val="28"/>
          <w:szCs w:val="28"/>
        </w:rPr>
        <w:t>. 1</w:t>
      </w:r>
      <w:r w:rsidR="00094BCD">
        <w:rPr>
          <w:rFonts w:ascii="Times New Roman" w:hAnsi="Times New Roman" w:cs="Times New Roman"/>
          <w:sz w:val="28"/>
          <w:szCs w:val="28"/>
          <w:lang w:val="uk-UA"/>
        </w:rPr>
        <w:t>0</w:t>
      </w:r>
      <w:r w:rsidRPr="00537952">
        <w:rPr>
          <w:rFonts w:asciiTheme="majorHAnsi" w:hAnsiTheme="majorHAnsi"/>
        </w:rPr>
        <w:t>.</w:t>
      </w: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Default="0068285A" w:rsidP="0068285A">
      <w:pPr>
        <w:jc w:val="center"/>
        <w:rPr>
          <w:lang w:val="uk-UA"/>
        </w:rPr>
      </w:pPr>
    </w:p>
    <w:p w:rsidR="0068285A" w:rsidRPr="00F71957" w:rsidRDefault="0068285A" w:rsidP="0068285A">
      <w:pPr>
        <w:jc w:val="center"/>
        <w:rPr>
          <w:rFonts w:ascii="Times New Roman" w:hAnsi="Times New Roman" w:cs="Times New Roman"/>
          <w:sz w:val="28"/>
          <w:szCs w:val="28"/>
        </w:rPr>
      </w:pPr>
      <w:r w:rsidRPr="00F71957">
        <w:rPr>
          <w:rFonts w:ascii="Times New Roman" w:hAnsi="Times New Roman" w:cs="Times New Roman"/>
          <w:sz w:val="28"/>
          <w:szCs w:val="28"/>
          <w:lang w:val="uk-UA"/>
        </w:rPr>
        <w:t>Рис. 1</w:t>
      </w:r>
      <w:r w:rsidR="00094BCD">
        <w:rPr>
          <w:rFonts w:ascii="Times New Roman" w:hAnsi="Times New Roman" w:cs="Times New Roman"/>
          <w:sz w:val="28"/>
          <w:szCs w:val="28"/>
          <w:lang w:val="uk-UA"/>
        </w:rPr>
        <w:t>0</w:t>
      </w:r>
      <w:r w:rsidRPr="00F71957">
        <w:rPr>
          <w:rFonts w:ascii="Times New Roman" w:hAnsi="Times New Roman" w:cs="Times New Roman"/>
          <w:sz w:val="28"/>
          <w:szCs w:val="28"/>
          <w:lang w:val="uk-UA"/>
        </w:rPr>
        <w:t>. Динаміка показників фінансування загального та спеціального фо</w:t>
      </w:r>
      <w:r w:rsidRPr="00F71957">
        <w:rPr>
          <w:rFonts w:ascii="Times New Roman" w:hAnsi="Times New Roman" w:cs="Times New Roman"/>
          <w:sz w:val="28"/>
          <w:szCs w:val="28"/>
          <w:lang w:val="uk-UA"/>
        </w:rPr>
        <w:t>н</w:t>
      </w:r>
      <w:r w:rsidRPr="00F71957">
        <w:rPr>
          <w:rFonts w:ascii="Times New Roman" w:hAnsi="Times New Roman" w:cs="Times New Roman"/>
          <w:sz w:val="28"/>
          <w:szCs w:val="28"/>
          <w:lang w:val="uk-UA"/>
        </w:rPr>
        <w:t xml:space="preserve">дів, </w:t>
      </w:r>
      <w:proofErr w:type="spellStart"/>
      <w:r w:rsidRPr="00F71957">
        <w:rPr>
          <w:rFonts w:ascii="Times New Roman" w:hAnsi="Times New Roman" w:cs="Times New Roman"/>
          <w:sz w:val="28"/>
          <w:szCs w:val="28"/>
          <w:lang w:val="uk-UA"/>
        </w:rPr>
        <w:t>млн.грн</w:t>
      </w:r>
      <w:proofErr w:type="spellEnd"/>
      <w:r w:rsidRPr="00F71957">
        <w:rPr>
          <w:rFonts w:ascii="Times New Roman" w:hAnsi="Times New Roman" w:cs="Times New Roman"/>
          <w:sz w:val="28"/>
          <w:szCs w:val="28"/>
          <w:lang w:val="uk-UA"/>
        </w:rPr>
        <w:t>.</w:t>
      </w:r>
    </w:p>
    <w:p w:rsidR="0068285A" w:rsidRPr="00F71957" w:rsidRDefault="0068285A" w:rsidP="0068285A">
      <w:pPr>
        <w:ind w:firstLine="709"/>
        <w:jc w:val="both"/>
        <w:rPr>
          <w:rFonts w:ascii="Times New Roman" w:hAnsi="Times New Roman" w:cs="Times New Roman"/>
          <w:sz w:val="28"/>
          <w:szCs w:val="28"/>
          <w:lang w:val="uk-UA"/>
        </w:rPr>
      </w:pPr>
      <w:r w:rsidRPr="00F71957">
        <w:rPr>
          <w:rFonts w:ascii="Times New Roman" w:hAnsi="Times New Roman" w:cs="Times New Roman"/>
          <w:sz w:val="28"/>
          <w:szCs w:val="28"/>
        </w:rPr>
        <w:t>У 201</w:t>
      </w:r>
      <w:r w:rsidRPr="00F71957">
        <w:rPr>
          <w:rFonts w:ascii="Times New Roman" w:hAnsi="Times New Roman" w:cs="Times New Roman"/>
          <w:sz w:val="28"/>
          <w:szCs w:val="28"/>
          <w:lang w:val="uk-UA"/>
        </w:rPr>
        <w:t>7</w:t>
      </w:r>
      <w:r w:rsidRPr="00F71957">
        <w:rPr>
          <w:rFonts w:ascii="Times New Roman" w:hAnsi="Times New Roman" w:cs="Times New Roman"/>
          <w:sz w:val="28"/>
          <w:szCs w:val="28"/>
        </w:rPr>
        <w:t xml:space="preserve"> р. </w:t>
      </w:r>
      <w:proofErr w:type="spellStart"/>
      <w:r w:rsidRPr="00F71957">
        <w:rPr>
          <w:rFonts w:ascii="Times New Roman" w:hAnsi="Times New Roman" w:cs="Times New Roman"/>
          <w:sz w:val="28"/>
          <w:szCs w:val="28"/>
        </w:rPr>
        <w:t>фінансування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збільшилось на суму 11,87 млн. грн. в основній частині за рахунок збільшення фінансування загального фо</w:t>
      </w:r>
      <w:r w:rsidRPr="00F71957">
        <w:rPr>
          <w:rFonts w:ascii="Times New Roman" w:hAnsi="Times New Roman" w:cs="Times New Roman"/>
          <w:sz w:val="28"/>
          <w:szCs w:val="28"/>
          <w:lang w:val="uk-UA"/>
        </w:rPr>
        <w:t>н</w:t>
      </w:r>
      <w:r w:rsidRPr="00F71957">
        <w:rPr>
          <w:rFonts w:ascii="Times New Roman" w:hAnsi="Times New Roman" w:cs="Times New Roman"/>
          <w:sz w:val="28"/>
          <w:szCs w:val="28"/>
          <w:lang w:val="uk-UA"/>
        </w:rPr>
        <w:t xml:space="preserve">ду бюджету. </w:t>
      </w:r>
      <w:r w:rsidRPr="00F71957">
        <w:rPr>
          <w:rFonts w:ascii="Times New Roman" w:hAnsi="Times New Roman" w:cs="Times New Roman"/>
          <w:sz w:val="28"/>
          <w:szCs w:val="28"/>
        </w:rPr>
        <w:t xml:space="preserve">Законом </w:t>
      </w:r>
      <w:proofErr w:type="spellStart"/>
      <w:r w:rsidRPr="00F71957">
        <w:rPr>
          <w:rFonts w:ascii="Times New Roman" w:hAnsi="Times New Roman" w:cs="Times New Roman"/>
          <w:sz w:val="28"/>
          <w:szCs w:val="28"/>
        </w:rPr>
        <w:t>України</w:t>
      </w:r>
      <w:proofErr w:type="spellEnd"/>
      <w:r w:rsidRPr="00F71957">
        <w:rPr>
          <w:rFonts w:ascii="Times New Roman" w:hAnsi="Times New Roman" w:cs="Times New Roman"/>
          <w:sz w:val="28"/>
          <w:szCs w:val="28"/>
        </w:rPr>
        <w:t xml:space="preserve"> «Про </w:t>
      </w:r>
      <w:proofErr w:type="spellStart"/>
      <w:r w:rsidRPr="00F71957">
        <w:rPr>
          <w:rFonts w:ascii="Times New Roman" w:hAnsi="Times New Roman" w:cs="Times New Roman"/>
          <w:sz w:val="28"/>
          <w:szCs w:val="28"/>
        </w:rPr>
        <w:t>Державний</w:t>
      </w:r>
      <w:proofErr w:type="spellEnd"/>
      <w:r w:rsidRPr="00F71957">
        <w:rPr>
          <w:rFonts w:ascii="Times New Roman" w:hAnsi="Times New Roman" w:cs="Times New Roman"/>
          <w:sz w:val="28"/>
          <w:szCs w:val="28"/>
        </w:rPr>
        <w:t xml:space="preserve"> бюджет на 201</w:t>
      </w:r>
      <w:r w:rsidRPr="00F71957">
        <w:rPr>
          <w:rFonts w:ascii="Times New Roman" w:hAnsi="Times New Roman" w:cs="Times New Roman"/>
          <w:sz w:val="28"/>
          <w:szCs w:val="28"/>
          <w:lang w:val="uk-UA"/>
        </w:rPr>
        <w:t>7</w:t>
      </w:r>
      <w:r w:rsidRPr="00F71957">
        <w:rPr>
          <w:rFonts w:ascii="Times New Roman" w:hAnsi="Times New Roman" w:cs="Times New Roman"/>
          <w:sz w:val="28"/>
          <w:szCs w:val="28"/>
        </w:rPr>
        <w:t xml:space="preserve"> </w:t>
      </w:r>
      <w:proofErr w:type="spellStart"/>
      <w:proofErr w:type="gramStart"/>
      <w:r w:rsidRPr="00F71957">
        <w:rPr>
          <w:rFonts w:ascii="Times New Roman" w:hAnsi="Times New Roman" w:cs="Times New Roman"/>
          <w:sz w:val="28"/>
          <w:szCs w:val="28"/>
        </w:rPr>
        <w:t>р</w:t>
      </w:r>
      <w:proofErr w:type="gramEnd"/>
      <w:r w:rsidRPr="00F71957">
        <w:rPr>
          <w:rFonts w:ascii="Times New Roman" w:hAnsi="Times New Roman" w:cs="Times New Roman"/>
          <w:sz w:val="28"/>
          <w:szCs w:val="28"/>
        </w:rPr>
        <w:t>ік</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від</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21.12.2016</w:t>
      </w:r>
      <w:r w:rsidRPr="00F71957">
        <w:rPr>
          <w:rFonts w:ascii="Times New Roman" w:hAnsi="Times New Roman" w:cs="Times New Roman"/>
          <w:sz w:val="28"/>
          <w:szCs w:val="28"/>
        </w:rPr>
        <w:t xml:space="preserve"> р. </w:t>
      </w:r>
      <w:r w:rsidRPr="00F71957">
        <w:rPr>
          <w:rFonts w:ascii="Times New Roman" w:hAnsi="Times New Roman" w:cs="Times New Roman"/>
          <w:sz w:val="28"/>
          <w:szCs w:val="28"/>
          <w:lang w:val="uk-UA"/>
        </w:rPr>
        <w:t>№ 1801-VIII з урахуванням</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змін</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затверджено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видатки</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із</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загал</w:t>
      </w:r>
      <w:r w:rsidRPr="00F71957">
        <w:rPr>
          <w:rFonts w:ascii="Times New Roman" w:hAnsi="Times New Roman" w:cs="Times New Roman"/>
          <w:sz w:val="28"/>
          <w:szCs w:val="28"/>
        </w:rPr>
        <w:t>ь</w:t>
      </w:r>
      <w:r w:rsidRPr="00F71957">
        <w:rPr>
          <w:rFonts w:ascii="Times New Roman" w:hAnsi="Times New Roman" w:cs="Times New Roman"/>
          <w:sz w:val="28"/>
          <w:szCs w:val="28"/>
        </w:rPr>
        <w:t>ного</w:t>
      </w:r>
      <w:proofErr w:type="spellEnd"/>
      <w:r w:rsidRPr="00F71957">
        <w:rPr>
          <w:rFonts w:ascii="Times New Roman" w:hAnsi="Times New Roman" w:cs="Times New Roman"/>
          <w:sz w:val="28"/>
          <w:szCs w:val="28"/>
        </w:rPr>
        <w:t xml:space="preserve"> фонду за </w:t>
      </w:r>
      <w:proofErr w:type="spellStart"/>
      <w:r w:rsidRPr="00F71957">
        <w:rPr>
          <w:rFonts w:ascii="Times New Roman" w:hAnsi="Times New Roman" w:cs="Times New Roman"/>
          <w:sz w:val="28"/>
          <w:szCs w:val="28"/>
        </w:rPr>
        <w:t>усіма</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програмами</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Університету</w:t>
      </w:r>
      <w:r w:rsidRPr="00F71957">
        <w:rPr>
          <w:rFonts w:ascii="Times New Roman" w:hAnsi="Times New Roman" w:cs="Times New Roman"/>
          <w:sz w:val="28"/>
          <w:szCs w:val="28"/>
        </w:rPr>
        <w:t xml:space="preserve"> у </w:t>
      </w:r>
      <w:proofErr w:type="spellStart"/>
      <w:r w:rsidRPr="00F71957">
        <w:rPr>
          <w:rFonts w:ascii="Times New Roman" w:hAnsi="Times New Roman" w:cs="Times New Roman"/>
          <w:sz w:val="28"/>
          <w:szCs w:val="28"/>
        </w:rPr>
        <w:t>розмірі</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53,09</w:t>
      </w:r>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млн.</w:t>
      </w:r>
      <w:r w:rsidRPr="00F71957">
        <w:rPr>
          <w:rFonts w:ascii="Times New Roman" w:hAnsi="Times New Roman" w:cs="Times New Roman"/>
          <w:sz w:val="28"/>
          <w:szCs w:val="28"/>
        </w:rPr>
        <w:t xml:space="preserve"> грн., </w:t>
      </w:r>
      <w:proofErr w:type="spellStart"/>
      <w:r w:rsidRPr="00F71957">
        <w:rPr>
          <w:rFonts w:ascii="Times New Roman" w:hAnsi="Times New Roman" w:cs="Times New Roman"/>
          <w:sz w:val="28"/>
          <w:szCs w:val="28"/>
        </w:rPr>
        <w:t>що</w:t>
      </w:r>
      <w:proofErr w:type="spellEnd"/>
      <w:r w:rsidRPr="00F71957">
        <w:rPr>
          <w:rFonts w:ascii="Times New Roman" w:hAnsi="Times New Roman" w:cs="Times New Roman"/>
          <w:sz w:val="28"/>
          <w:szCs w:val="28"/>
        </w:rPr>
        <w:t xml:space="preserve"> на </w:t>
      </w:r>
      <w:r w:rsidRPr="00F71957">
        <w:rPr>
          <w:rFonts w:ascii="Times New Roman" w:hAnsi="Times New Roman" w:cs="Times New Roman"/>
          <w:sz w:val="28"/>
          <w:szCs w:val="28"/>
          <w:lang w:val="uk-UA"/>
        </w:rPr>
        <w:t>23</w:t>
      </w:r>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 xml:space="preserve">більше </w:t>
      </w:r>
      <w:proofErr w:type="spellStart"/>
      <w:r w:rsidRPr="00F71957">
        <w:rPr>
          <w:rFonts w:ascii="Times New Roman" w:hAnsi="Times New Roman" w:cs="Times New Roman"/>
          <w:sz w:val="28"/>
          <w:szCs w:val="28"/>
        </w:rPr>
        <w:t>попереднього</w:t>
      </w:r>
      <w:proofErr w:type="spellEnd"/>
      <w:r w:rsidRPr="00F71957">
        <w:rPr>
          <w:rFonts w:ascii="Times New Roman" w:hAnsi="Times New Roman" w:cs="Times New Roman"/>
          <w:sz w:val="28"/>
          <w:szCs w:val="28"/>
        </w:rPr>
        <w:t xml:space="preserve"> року.</w:t>
      </w:r>
      <w:r w:rsidRPr="00F71957">
        <w:rPr>
          <w:rFonts w:ascii="Times New Roman" w:hAnsi="Times New Roman" w:cs="Times New Roman"/>
          <w:sz w:val="28"/>
          <w:szCs w:val="28"/>
          <w:lang w:val="uk-UA"/>
        </w:rPr>
        <w:t xml:space="preserve"> </w:t>
      </w:r>
    </w:p>
    <w:p w:rsidR="0068285A" w:rsidRPr="00F71957" w:rsidRDefault="0068285A" w:rsidP="0068285A">
      <w:pPr>
        <w:ind w:firstLine="708"/>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 xml:space="preserve">Надходження до спеціального фонду в 2017 році збільшилось на 11% , а саме 3,27 млн. грн. та склало 32,815 </w:t>
      </w:r>
      <w:proofErr w:type="spellStart"/>
      <w:r w:rsidRPr="00F71957">
        <w:rPr>
          <w:rFonts w:ascii="Times New Roman" w:hAnsi="Times New Roman" w:cs="Times New Roman"/>
          <w:sz w:val="28"/>
          <w:szCs w:val="28"/>
          <w:lang w:val="uk-UA"/>
        </w:rPr>
        <w:t>млн.грн</w:t>
      </w:r>
      <w:proofErr w:type="spellEnd"/>
      <w:r w:rsidRPr="00F71957">
        <w:rPr>
          <w:rFonts w:ascii="Times New Roman" w:hAnsi="Times New Roman" w:cs="Times New Roman"/>
          <w:sz w:val="28"/>
          <w:szCs w:val="28"/>
          <w:lang w:val="uk-UA"/>
        </w:rPr>
        <w:t>.</w:t>
      </w:r>
    </w:p>
    <w:p w:rsidR="0068285A" w:rsidRPr="00F71957" w:rsidRDefault="0068285A" w:rsidP="0068285A">
      <w:pPr>
        <w:ind w:firstLine="708"/>
        <w:jc w:val="both"/>
        <w:rPr>
          <w:rFonts w:ascii="Times New Roman" w:hAnsi="Times New Roman" w:cs="Times New Roman"/>
          <w:sz w:val="28"/>
          <w:szCs w:val="28"/>
        </w:rPr>
      </w:pPr>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З</w:t>
      </w:r>
      <w:proofErr w:type="spellStart"/>
      <w:r w:rsidRPr="00F71957">
        <w:rPr>
          <w:rFonts w:ascii="Times New Roman" w:hAnsi="Times New Roman" w:cs="Times New Roman"/>
          <w:sz w:val="28"/>
          <w:szCs w:val="28"/>
        </w:rPr>
        <w:t>агальн</w:t>
      </w:r>
      <w:proofErr w:type="spellEnd"/>
      <w:r w:rsidRPr="00F71957">
        <w:rPr>
          <w:rFonts w:ascii="Times New Roman" w:hAnsi="Times New Roman" w:cs="Times New Roman"/>
          <w:sz w:val="28"/>
          <w:szCs w:val="28"/>
          <w:lang w:val="uk-UA"/>
        </w:rPr>
        <w:t>е</w:t>
      </w:r>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використання</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видатків</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 xml:space="preserve">що </w:t>
      </w:r>
      <w:proofErr w:type="spellStart"/>
      <w:r w:rsidRPr="00F71957">
        <w:rPr>
          <w:rFonts w:ascii="Times New Roman" w:hAnsi="Times New Roman" w:cs="Times New Roman"/>
          <w:sz w:val="28"/>
          <w:szCs w:val="28"/>
        </w:rPr>
        <w:t>скла</w:t>
      </w:r>
      <w:proofErr w:type="spellEnd"/>
      <w:r w:rsidRPr="00F71957">
        <w:rPr>
          <w:rFonts w:ascii="Times New Roman" w:hAnsi="Times New Roman" w:cs="Times New Roman"/>
          <w:sz w:val="28"/>
          <w:szCs w:val="28"/>
          <w:lang w:val="uk-UA"/>
        </w:rPr>
        <w:t>дали</w:t>
      </w:r>
      <w:r w:rsidRPr="00F71957">
        <w:rPr>
          <w:rFonts w:ascii="Times New Roman" w:hAnsi="Times New Roman" w:cs="Times New Roman"/>
          <w:sz w:val="28"/>
          <w:szCs w:val="28"/>
        </w:rPr>
        <w:t xml:space="preserve"> у 201</w:t>
      </w:r>
      <w:r w:rsidRPr="00F71957">
        <w:rPr>
          <w:rFonts w:ascii="Times New Roman" w:hAnsi="Times New Roman" w:cs="Times New Roman"/>
          <w:sz w:val="28"/>
          <w:szCs w:val="28"/>
          <w:lang w:val="uk-UA"/>
        </w:rPr>
        <w:t>7</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році</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 xml:space="preserve">79,56 </w:t>
      </w:r>
      <w:r w:rsidRPr="00F71957">
        <w:rPr>
          <w:rFonts w:ascii="Times New Roman" w:hAnsi="Times New Roman" w:cs="Times New Roman"/>
          <w:sz w:val="28"/>
          <w:szCs w:val="28"/>
        </w:rPr>
        <w:t xml:space="preserve">млн. грн. </w:t>
      </w:r>
      <w:proofErr w:type="spellStart"/>
      <w:r w:rsidRPr="00F71957">
        <w:rPr>
          <w:rFonts w:ascii="Times New Roman" w:hAnsi="Times New Roman" w:cs="Times New Roman"/>
          <w:sz w:val="28"/>
          <w:szCs w:val="28"/>
        </w:rPr>
        <w:t>займають</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видатки</w:t>
      </w:r>
      <w:proofErr w:type="spellEnd"/>
      <w:r w:rsidRPr="00F71957">
        <w:rPr>
          <w:rFonts w:ascii="Times New Roman" w:hAnsi="Times New Roman" w:cs="Times New Roman"/>
          <w:sz w:val="28"/>
          <w:szCs w:val="28"/>
        </w:rPr>
        <w:t xml:space="preserve"> на:</w:t>
      </w:r>
    </w:p>
    <w:p w:rsidR="0068285A" w:rsidRPr="00F71957" w:rsidRDefault="0068285A" w:rsidP="0068285A">
      <w:pPr>
        <w:numPr>
          <w:ilvl w:val="0"/>
          <w:numId w:val="26"/>
        </w:numPr>
        <w:spacing w:after="0" w:line="288" w:lineRule="auto"/>
        <w:ind w:firstLine="709"/>
        <w:jc w:val="both"/>
        <w:rPr>
          <w:rFonts w:ascii="Times New Roman" w:hAnsi="Times New Roman" w:cs="Times New Roman"/>
          <w:sz w:val="28"/>
          <w:szCs w:val="28"/>
        </w:rPr>
      </w:pPr>
      <w:r w:rsidRPr="00F71957">
        <w:rPr>
          <w:rFonts w:ascii="Times New Roman" w:hAnsi="Times New Roman" w:cs="Times New Roman"/>
          <w:sz w:val="28"/>
          <w:szCs w:val="28"/>
        </w:rPr>
        <w:lastRenderedPageBreak/>
        <w:t xml:space="preserve">оплату </w:t>
      </w:r>
      <w:proofErr w:type="spellStart"/>
      <w:r w:rsidRPr="00F71957">
        <w:rPr>
          <w:rFonts w:ascii="Times New Roman" w:hAnsi="Times New Roman" w:cs="Times New Roman"/>
          <w:sz w:val="28"/>
          <w:szCs w:val="28"/>
        </w:rPr>
        <w:t>праці</w:t>
      </w:r>
      <w:proofErr w:type="spellEnd"/>
      <w:r w:rsidRPr="00F71957">
        <w:rPr>
          <w:rFonts w:ascii="Times New Roman" w:hAnsi="Times New Roman" w:cs="Times New Roman"/>
          <w:sz w:val="28"/>
          <w:szCs w:val="28"/>
        </w:rPr>
        <w:t xml:space="preserve"> – </w:t>
      </w:r>
      <w:r w:rsidRPr="00F71957">
        <w:rPr>
          <w:rFonts w:ascii="Times New Roman" w:hAnsi="Times New Roman" w:cs="Times New Roman"/>
          <w:sz w:val="28"/>
          <w:szCs w:val="28"/>
          <w:lang w:val="uk-UA"/>
        </w:rPr>
        <w:t>60,02</w:t>
      </w:r>
      <w:r w:rsidRPr="00F71957">
        <w:rPr>
          <w:rFonts w:ascii="Times New Roman" w:hAnsi="Times New Roman" w:cs="Times New Roman"/>
          <w:sz w:val="28"/>
          <w:szCs w:val="28"/>
        </w:rPr>
        <w:t xml:space="preserve"> млн. грн. (</w:t>
      </w:r>
      <w:r w:rsidRPr="00F71957">
        <w:rPr>
          <w:rFonts w:ascii="Times New Roman" w:hAnsi="Times New Roman" w:cs="Times New Roman"/>
          <w:sz w:val="28"/>
          <w:szCs w:val="28"/>
          <w:lang w:val="uk-UA"/>
        </w:rPr>
        <w:t>75,44</w:t>
      </w:r>
      <w:r w:rsidRPr="00F71957">
        <w:rPr>
          <w:rFonts w:ascii="Times New Roman" w:hAnsi="Times New Roman" w:cs="Times New Roman"/>
          <w:sz w:val="28"/>
          <w:szCs w:val="28"/>
        </w:rPr>
        <w:t xml:space="preserve"> %);</w:t>
      </w:r>
    </w:p>
    <w:p w:rsidR="0068285A" w:rsidRPr="00F71957" w:rsidRDefault="0068285A" w:rsidP="0068285A">
      <w:pPr>
        <w:numPr>
          <w:ilvl w:val="0"/>
          <w:numId w:val="26"/>
        </w:numPr>
        <w:spacing w:after="0" w:line="288" w:lineRule="auto"/>
        <w:ind w:firstLine="709"/>
        <w:jc w:val="both"/>
        <w:rPr>
          <w:rFonts w:ascii="Times New Roman" w:hAnsi="Times New Roman" w:cs="Times New Roman"/>
          <w:sz w:val="28"/>
          <w:szCs w:val="28"/>
        </w:rPr>
      </w:pPr>
      <w:r w:rsidRPr="00F71957">
        <w:rPr>
          <w:rFonts w:ascii="Times New Roman" w:hAnsi="Times New Roman" w:cs="Times New Roman"/>
          <w:sz w:val="28"/>
          <w:szCs w:val="28"/>
        </w:rPr>
        <w:t xml:space="preserve">оплату </w:t>
      </w:r>
      <w:proofErr w:type="spellStart"/>
      <w:r w:rsidRPr="00F71957">
        <w:rPr>
          <w:rFonts w:ascii="Times New Roman" w:hAnsi="Times New Roman" w:cs="Times New Roman"/>
          <w:sz w:val="28"/>
          <w:szCs w:val="28"/>
        </w:rPr>
        <w:t>комунальних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послуг</w:t>
      </w:r>
      <w:proofErr w:type="spellEnd"/>
      <w:r w:rsidRPr="00F71957">
        <w:rPr>
          <w:rFonts w:ascii="Times New Roman" w:hAnsi="Times New Roman" w:cs="Times New Roman"/>
          <w:sz w:val="28"/>
          <w:szCs w:val="28"/>
        </w:rPr>
        <w:t xml:space="preserve"> – </w:t>
      </w:r>
      <w:r w:rsidRPr="00F71957">
        <w:rPr>
          <w:rFonts w:ascii="Times New Roman" w:hAnsi="Times New Roman" w:cs="Times New Roman"/>
          <w:sz w:val="28"/>
          <w:szCs w:val="28"/>
          <w:lang w:val="uk-UA"/>
        </w:rPr>
        <w:t>4,68</w:t>
      </w:r>
      <w:r w:rsidRPr="00F71957">
        <w:rPr>
          <w:rFonts w:ascii="Times New Roman" w:hAnsi="Times New Roman" w:cs="Times New Roman"/>
          <w:sz w:val="28"/>
          <w:szCs w:val="28"/>
        </w:rPr>
        <w:t> млн. грн. (</w:t>
      </w:r>
      <w:r w:rsidRPr="00F71957">
        <w:rPr>
          <w:rFonts w:ascii="Times New Roman" w:hAnsi="Times New Roman" w:cs="Times New Roman"/>
          <w:sz w:val="28"/>
          <w:szCs w:val="28"/>
          <w:lang w:val="uk-UA"/>
        </w:rPr>
        <w:t>5,88</w:t>
      </w:r>
      <w:r w:rsidRPr="00F71957">
        <w:rPr>
          <w:rFonts w:ascii="Times New Roman" w:hAnsi="Times New Roman" w:cs="Times New Roman"/>
          <w:sz w:val="28"/>
          <w:szCs w:val="28"/>
        </w:rPr>
        <w:t xml:space="preserve">%) </w:t>
      </w:r>
    </w:p>
    <w:p w:rsidR="0068285A" w:rsidRPr="00F71957" w:rsidRDefault="0068285A" w:rsidP="0068285A">
      <w:pPr>
        <w:numPr>
          <w:ilvl w:val="0"/>
          <w:numId w:val="26"/>
        </w:numPr>
        <w:spacing w:after="0" w:line="288" w:lineRule="auto"/>
        <w:ind w:firstLine="709"/>
        <w:jc w:val="both"/>
        <w:rPr>
          <w:rFonts w:ascii="Times New Roman" w:hAnsi="Times New Roman" w:cs="Times New Roman"/>
          <w:sz w:val="28"/>
          <w:szCs w:val="28"/>
        </w:rPr>
      </w:pPr>
      <w:proofErr w:type="spellStart"/>
      <w:r w:rsidRPr="00F71957">
        <w:rPr>
          <w:rFonts w:ascii="Times New Roman" w:hAnsi="Times New Roman" w:cs="Times New Roman"/>
          <w:sz w:val="28"/>
          <w:szCs w:val="28"/>
        </w:rPr>
        <w:t>стипендії</w:t>
      </w:r>
      <w:proofErr w:type="spellEnd"/>
      <w:r w:rsidRPr="00F71957">
        <w:rPr>
          <w:rFonts w:ascii="Times New Roman" w:hAnsi="Times New Roman" w:cs="Times New Roman"/>
          <w:sz w:val="28"/>
          <w:szCs w:val="28"/>
        </w:rPr>
        <w:t xml:space="preserve"> та </w:t>
      </w:r>
      <w:proofErr w:type="spellStart"/>
      <w:proofErr w:type="gramStart"/>
      <w:r w:rsidRPr="00F71957">
        <w:rPr>
          <w:rFonts w:ascii="Times New Roman" w:hAnsi="Times New Roman" w:cs="Times New Roman"/>
          <w:sz w:val="28"/>
          <w:szCs w:val="28"/>
        </w:rPr>
        <w:t>соц</w:t>
      </w:r>
      <w:proofErr w:type="gramEnd"/>
      <w:r w:rsidRPr="00F71957">
        <w:rPr>
          <w:rFonts w:ascii="Times New Roman" w:hAnsi="Times New Roman" w:cs="Times New Roman"/>
          <w:sz w:val="28"/>
          <w:szCs w:val="28"/>
        </w:rPr>
        <w:t>іальні</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виплати</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дітям</w:t>
      </w:r>
      <w:proofErr w:type="spellEnd"/>
      <w:r w:rsidRPr="00F71957">
        <w:rPr>
          <w:rFonts w:ascii="Times New Roman" w:hAnsi="Times New Roman" w:cs="Times New Roman"/>
          <w:sz w:val="28"/>
          <w:szCs w:val="28"/>
        </w:rPr>
        <w:t xml:space="preserve">-сиротам – </w:t>
      </w:r>
      <w:r w:rsidRPr="00F71957">
        <w:rPr>
          <w:rFonts w:ascii="Times New Roman" w:hAnsi="Times New Roman" w:cs="Times New Roman"/>
          <w:sz w:val="28"/>
          <w:szCs w:val="28"/>
          <w:lang w:val="uk-UA"/>
        </w:rPr>
        <w:t xml:space="preserve">10,2 </w:t>
      </w:r>
      <w:proofErr w:type="spellStart"/>
      <w:r w:rsidRPr="00F71957">
        <w:rPr>
          <w:rFonts w:ascii="Times New Roman" w:hAnsi="Times New Roman" w:cs="Times New Roman"/>
          <w:sz w:val="28"/>
          <w:szCs w:val="28"/>
        </w:rPr>
        <w:t>млн.грн</w:t>
      </w:r>
      <w:proofErr w:type="spellEnd"/>
      <w:r w:rsidRPr="00F71957">
        <w:rPr>
          <w:rFonts w:ascii="Times New Roman" w:hAnsi="Times New Roman" w:cs="Times New Roman"/>
          <w:sz w:val="28"/>
          <w:szCs w:val="28"/>
        </w:rPr>
        <w:t>. (</w:t>
      </w:r>
      <w:r w:rsidRPr="00F71957">
        <w:rPr>
          <w:rFonts w:ascii="Times New Roman" w:hAnsi="Times New Roman" w:cs="Times New Roman"/>
          <w:sz w:val="28"/>
          <w:szCs w:val="28"/>
          <w:lang w:val="uk-UA"/>
        </w:rPr>
        <w:t>12,82</w:t>
      </w:r>
      <w:r w:rsidRPr="00F71957">
        <w:rPr>
          <w:rFonts w:ascii="Times New Roman" w:hAnsi="Times New Roman" w:cs="Times New Roman"/>
          <w:sz w:val="28"/>
          <w:szCs w:val="28"/>
        </w:rPr>
        <w:t>%</w:t>
      </w:r>
      <w:r w:rsidRPr="00F71957">
        <w:rPr>
          <w:rFonts w:ascii="Times New Roman" w:hAnsi="Times New Roman" w:cs="Times New Roman"/>
          <w:sz w:val="28"/>
          <w:szCs w:val="28"/>
          <w:lang w:val="uk-UA"/>
        </w:rPr>
        <w:t>)</w:t>
      </w:r>
      <w:r w:rsidRPr="00F71957">
        <w:rPr>
          <w:rFonts w:ascii="Times New Roman" w:hAnsi="Times New Roman" w:cs="Times New Roman"/>
          <w:sz w:val="28"/>
          <w:szCs w:val="28"/>
        </w:rPr>
        <w:t xml:space="preserve"> </w:t>
      </w:r>
    </w:p>
    <w:p w:rsidR="0068285A" w:rsidRPr="00F71957" w:rsidRDefault="0068285A" w:rsidP="0068285A">
      <w:pPr>
        <w:numPr>
          <w:ilvl w:val="0"/>
          <w:numId w:val="26"/>
        </w:numPr>
        <w:spacing w:after="0" w:line="288" w:lineRule="auto"/>
        <w:ind w:firstLine="709"/>
        <w:jc w:val="both"/>
        <w:rPr>
          <w:rFonts w:ascii="Times New Roman" w:hAnsi="Times New Roman" w:cs="Times New Roman"/>
          <w:sz w:val="28"/>
          <w:szCs w:val="28"/>
        </w:rPr>
      </w:pPr>
      <w:proofErr w:type="spellStart"/>
      <w:r w:rsidRPr="00F71957">
        <w:rPr>
          <w:rFonts w:ascii="Times New Roman" w:hAnsi="Times New Roman" w:cs="Times New Roman"/>
          <w:sz w:val="28"/>
          <w:szCs w:val="28"/>
        </w:rPr>
        <w:t>придбання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обладнання</w:t>
      </w:r>
      <w:proofErr w:type="spellEnd"/>
      <w:r w:rsidRPr="00F71957">
        <w:rPr>
          <w:rFonts w:ascii="Times New Roman" w:hAnsi="Times New Roman" w:cs="Times New Roman"/>
          <w:sz w:val="28"/>
          <w:szCs w:val="28"/>
        </w:rPr>
        <w:t xml:space="preserve">  та </w:t>
      </w:r>
      <w:proofErr w:type="spellStart"/>
      <w:proofErr w:type="gramStart"/>
      <w:r w:rsidRPr="00F71957">
        <w:rPr>
          <w:rFonts w:ascii="Times New Roman" w:hAnsi="Times New Roman" w:cs="Times New Roman"/>
          <w:sz w:val="28"/>
          <w:szCs w:val="28"/>
        </w:rPr>
        <w:t>л</w:t>
      </w:r>
      <w:proofErr w:type="gramEnd"/>
      <w:r w:rsidRPr="00F71957">
        <w:rPr>
          <w:rFonts w:ascii="Times New Roman" w:hAnsi="Times New Roman" w:cs="Times New Roman"/>
          <w:sz w:val="28"/>
          <w:szCs w:val="28"/>
        </w:rPr>
        <w:t>ітератури</w:t>
      </w:r>
      <w:proofErr w:type="spellEnd"/>
      <w:r w:rsidRPr="00F71957">
        <w:rPr>
          <w:rFonts w:ascii="Times New Roman" w:hAnsi="Times New Roman" w:cs="Times New Roman"/>
          <w:sz w:val="28"/>
          <w:szCs w:val="28"/>
        </w:rPr>
        <w:t xml:space="preserve"> – </w:t>
      </w:r>
      <w:r w:rsidRPr="00F71957">
        <w:rPr>
          <w:rFonts w:ascii="Times New Roman" w:hAnsi="Times New Roman" w:cs="Times New Roman"/>
          <w:sz w:val="28"/>
          <w:szCs w:val="28"/>
          <w:lang w:val="uk-UA"/>
        </w:rPr>
        <w:t xml:space="preserve">1,94 </w:t>
      </w:r>
      <w:r w:rsidRPr="00F71957">
        <w:rPr>
          <w:rFonts w:ascii="Times New Roman" w:hAnsi="Times New Roman" w:cs="Times New Roman"/>
          <w:sz w:val="28"/>
          <w:szCs w:val="28"/>
        </w:rPr>
        <w:t xml:space="preserve">млн. </w:t>
      </w:r>
      <w:proofErr w:type="spellStart"/>
      <w:r w:rsidRPr="00F71957">
        <w:rPr>
          <w:rFonts w:ascii="Times New Roman" w:hAnsi="Times New Roman" w:cs="Times New Roman"/>
          <w:sz w:val="28"/>
          <w:szCs w:val="28"/>
        </w:rPr>
        <w:t>грн</w:t>
      </w:r>
      <w:proofErr w:type="spellEnd"/>
      <w:r w:rsidRPr="00F71957">
        <w:rPr>
          <w:rFonts w:ascii="Times New Roman" w:hAnsi="Times New Roman" w:cs="Times New Roman"/>
          <w:sz w:val="28"/>
          <w:szCs w:val="28"/>
          <w:lang w:val="uk-UA"/>
        </w:rPr>
        <w:t>.</w:t>
      </w:r>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2,44</w:t>
      </w:r>
      <w:r w:rsidRPr="00F71957">
        <w:rPr>
          <w:rFonts w:ascii="Times New Roman" w:hAnsi="Times New Roman" w:cs="Times New Roman"/>
          <w:sz w:val="28"/>
          <w:szCs w:val="28"/>
        </w:rPr>
        <w:t>%)</w:t>
      </w:r>
    </w:p>
    <w:p w:rsidR="0068285A" w:rsidRPr="00F71957" w:rsidRDefault="0068285A" w:rsidP="0068285A">
      <w:pPr>
        <w:numPr>
          <w:ilvl w:val="0"/>
          <w:numId w:val="26"/>
        </w:numPr>
        <w:spacing w:after="0" w:line="288" w:lineRule="auto"/>
        <w:ind w:firstLine="709"/>
        <w:jc w:val="both"/>
        <w:rPr>
          <w:rFonts w:ascii="Times New Roman" w:hAnsi="Times New Roman" w:cs="Times New Roman"/>
          <w:sz w:val="28"/>
          <w:szCs w:val="28"/>
        </w:rPr>
      </w:pPr>
      <w:proofErr w:type="spellStart"/>
      <w:r w:rsidRPr="00F71957">
        <w:rPr>
          <w:rFonts w:ascii="Times New Roman" w:hAnsi="Times New Roman" w:cs="Times New Roman"/>
          <w:sz w:val="28"/>
          <w:szCs w:val="28"/>
        </w:rPr>
        <w:t>утримання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 xml:space="preserve"> – </w:t>
      </w:r>
      <w:r w:rsidRPr="00F71957">
        <w:rPr>
          <w:rFonts w:ascii="Times New Roman" w:hAnsi="Times New Roman" w:cs="Times New Roman"/>
          <w:sz w:val="28"/>
          <w:szCs w:val="28"/>
          <w:lang w:val="uk-UA"/>
        </w:rPr>
        <w:t>2,72</w:t>
      </w:r>
      <w:r w:rsidRPr="00F71957">
        <w:rPr>
          <w:rFonts w:ascii="Times New Roman" w:hAnsi="Times New Roman" w:cs="Times New Roman"/>
          <w:sz w:val="28"/>
          <w:szCs w:val="28"/>
        </w:rPr>
        <w:t xml:space="preserve"> млн. грн. (</w:t>
      </w:r>
      <w:r w:rsidRPr="00F71957">
        <w:rPr>
          <w:rFonts w:ascii="Times New Roman" w:hAnsi="Times New Roman" w:cs="Times New Roman"/>
          <w:sz w:val="28"/>
          <w:szCs w:val="28"/>
          <w:lang w:val="uk-UA"/>
        </w:rPr>
        <w:t>3,42%</w:t>
      </w:r>
      <w:r w:rsidRPr="00F71957">
        <w:rPr>
          <w:rFonts w:ascii="Times New Roman" w:hAnsi="Times New Roman" w:cs="Times New Roman"/>
          <w:sz w:val="28"/>
          <w:szCs w:val="28"/>
        </w:rPr>
        <w:t>).</w:t>
      </w:r>
    </w:p>
    <w:p w:rsidR="0068285A" w:rsidRDefault="0068285A" w:rsidP="0068285A">
      <w:pPr>
        <w:ind w:firstLine="709"/>
        <w:jc w:val="both"/>
        <w:rPr>
          <w:rFonts w:asciiTheme="majorHAnsi" w:hAnsiTheme="majorHAnsi"/>
          <w:lang w:val="uk-UA"/>
        </w:rPr>
      </w:pPr>
    </w:p>
    <w:p w:rsidR="0068285A" w:rsidRPr="00F71957" w:rsidRDefault="0068285A" w:rsidP="0068285A">
      <w:pPr>
        <w:ind w:firstLine="708"/>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 xml:space="preserve">Структуру </w:t>
      </w:r>
      <w:proofErr w:type="spellStart"/>
      <w:r w:rsidRPr="00F71957">
        <w:rPr>
          <w:rFonts w:ascii="Times New Roman" w:hAnsi="Times New Roman" w:cs="Times New Roman"/>
          <w:sz w:val="28"/>
          <w:szCs w:val="28"/>
          <w:lang w:val="uk-UA"/>
        </w:rPr>
        <w:t>надходженнь</w:t>
      </w:r>
      <w:proofErr w:type="spellEnd"/>
      <w:r w:rsidRPr="00F71957">
        <w:rPr>
          <w:rFonts w:ascii="Times New Roman" w:hAnsi="Times New Roman" w:cs="Times New Roman"/>
          <w:sz w:val="28"/>
          <w:szCs w:val="28"/>
          <w:lang w:val="uk-UA"/>
        </w:rPr>
        <w:t xml:space="preserve"> коштів до загального та спеціального фондів університету за 2017 та 2016 роки </w:t>
      </w:r>
      <w:r w:rsidR="00094BCD">
        <w:rPr>
          <w:rFonts w:ascii="Times New Roman" w:hAnsi="Times New Roman" w:cs="Times New Roman"/>
          <w:sz w:val="28"/>
          <w:szCs w:val="28"/>
          <w:lang w:val="uk-UA"/>
        </w:rPr>
        <w:t>наведено на рис. 11</w:t>
      </w:r>
      <w:r w:rsidRPr="00F71957">
        <w:rPr>
          <w:rFonts w:ascii="Times New Roman" w:hAnsi="Times New Roman" w:cs="Times New Roman"/>
          <w:sz w:val="28"/>
          <w:szCs w:val="28"/>
          <w:lang w:val="uk-UA"/>
        </w:rPr>
        <w:t>.</w:t>
      </w:r>
    </w:p>
    <w:p w:rsidR="0068285A" w:rsidRDefault="00F71957" w:rsidP="0068285A">
      <w:pPr>
        <w:ind w:firstLine="708"/>
        <w:jc w:val="both"/>
        <w:rPr>
          <w:rFonts w:asciiTheme="majorHAnsi" w:hAnsiTheme="majorHAnsi"/>
          <w:lang w:val="uk-UA"/>
        </w:rPr>
      </w:pPr>
      <w:r>
        <w:rPr>
          <w:rFonts w:asciiTheme="majorHAnsi" w:hAnsiTheme="majorHAnsi"/>
          <w:noProof/>
          <w:lang w:eastAsia="ru-RU"/>
        </w:rPr>
        <mc:AlternateContent>
          <mc:Choice Requires="wpg">
            <w:drawing>
              <wp:anchor distT="0" distB="0" distL="114300" distR="114300" simplePos="0" relativeHeight="251665408" behindDoc="0" locked="0" layoutInCell="1" allowOverlap="1" wp14:anchorId="15C86B01" wp14:editId="44BDC0A2">
                <wp:simplePos x="0" y="0"/>
                <wp:positionH relativeFrom="column">
                  <wp:posOffset>-43913</wp:posOffset>
                </wp:positionH>
                <wp:positionV relativeFrom="paragraph">
                  <wp:posOffset>12700</wp:posOffset>
                </wp:positionV>
                <wp:extent cx="5791835" cy="3480435"/>
                <wp:effectExtent l="0" t="0" r="0" b="5715"/>
                <wp:wrapNone/>
                <wp:docPr id="25" name="Группа 25"/>
                <wp:cNvGraphicFramePr/>
                <a:graphic xmlns:a="http://schemas.openxmlformats.org/drawingml/2006/main">
                  <a:graphicData uri="http://schemas.microsoft.com/office/word/2010/wordprocessingGroup">
                    <wpg:wgp>
                      <wpg:cNvGrpSpPr/>
                      <wpg:grpSpPr>
                        <a:xfrm>
                          <a:off x="0" y="0"/>
                          <a:ext cx="5791835" cy="3480435"/>
                          <a:chOff x="0" y="0"/>
                          <a:chExt cx="6663193" cy="3832529"/>
                        </a:xfrm>
                      </wpg:grpSpPr>
                      <pic:pic xmlns:pic="http://schemas.openxmlformats.org/drawingml/2006/picture">
                        <pic:nvPicPr>
                          <pic:cNvPr id="26" name="Рисунок 26"/>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55660"/>
                            <a:ext cx="3252084" cy="3753015"/>
                          </a:xfrm>
                          <a:prstGeom prst="rect">
                            <a:avLst/>
                          </a:prstGeom>
                          <a:noFill/>
                          <a:ln>
                            <a:noFill/>
                          </a:ln>
                        </pic:spPr>
                      </pic:pic>
                      <pic:pic xmlns:pic="http://schemas.openxmlformats.org/drawingml/2006/picture">
                        <pic:nvPicPr>
                          <pic:cNvPr id="27" name="Рисунок 2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3331597" y="0"/>
                            <a:ext cx="3331596" cy="383252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25" o:spid="_x0000_s1026" style="position:absolute;margin-left:-3.45pt;margin-top:1pt;width:456.05pt;height:274.05pt;z-index:251665408;mso-width-relative:margin;mso-height-relative:margin" coordsize="66631,383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">
                <v:shape id="Рисунок 26" o:spid="_x0000_s1027" type="#_x0000_t75" style="position:absolute;top:556;width:32520;height:37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aPKDCAAAA2wAAAA8AAABkcnMvZG93bnJldi54bWxEj81qwzAQhO+FvIPYQm617EBCcaKEUlJo&#10;KLTUzgMs1sYWtVbGkv/ePioUehxm5hvmcJptK0bqvXGsIEtSEMSV04ZrBdfy7ekZhA/IGlvHpGAh&#10;D6fj6uGAuXYTf9NYhFpECPscFTQhdLmUvmrIok9cRxy9m+sthij7Wuoepwi3rdyk6U5aNBwXGuzo&#10;taHqpxisgjGTWzkU02f5lZnlw5vLZM6dUuvH+WUPItAc/sN/7XetYLOD3y/xB8jj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mjygwgAAANsAAAAPAAAAAAAAAAAAAAAAAJ8C&#10;AABkcnMvZG93bnJldi54bWxQSwUGAAAAAAQABAD3AAAAjgMAAAAA&#10;">
                  <v:imagedata r:id="rId24" o:title=""/>
                  <v:path arrowok="t"/>
                </v:shape>
                <v:shape id="Рисунок 27" o:spid="_x0000_s1028" type="#_x0000_t75" style="position:absolute;left:33315;width:33316;height:38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LlDCAAAA2wAAAA8AAABkcnMvZG93bnJldi54bWxEj92KwjAUhO+FfYdwFrzTdMXfahRZEbzo&#10;Cv48wKE5tsXmpDTRZt9+Iwh7OczMN8xqE0wtntS6yrKCr2ECgji3uuJCwfWyH8xBOI+ssbZMCn7J&#10;wWb90Vthqm3HJ3qefSEihF2KCkrvm1RKl5dk0A1tQxy9m20N+ijbQuoWuwg3tRwlyVQarDgulNjQ&#10;d0n5/fwwCn723WRMLoRpZue7rb9ni/qYKdX/DNslCE/B/4ff7YNWMJrB60v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8y5QwgAAANsAAAAPAAAAAAAAAAAAAAAAAJ8C&#10;AABkcnMvZG93bnJldi54bWxQSwUGAAAAAAQABAD3AAAAjgMAAAAA&#10;">
                  <v:imagedata r:id="rId25" o:title=""/>
                  <v:path arrowok="t"/>
                </v:shape>
              </v:group>
            </w:pict>
          </mc:Fallback>
        </mc:AlternateContent>
      </w: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68285A" w:rsidP="0068285A">
      <w:pPr>
        <w:ind w:firstLine="708"/>
        <w:jc w:val="both"/>
        <w:rPr>
          <w:rFonts w:asciiTheme="majorHAnsi" w:hAnsiTheme="majorHAnsi"/>
          <w:lang w:val="uk-UA"/>
        </w:rPr>
      </w:pPr>
    </w:p>
    <w:p w:rsidR="0068285A" w:rsidRDefault="00F71957" w:rsidP="00F71957">
      <w:pPr>
        <w:tabs>
          <w:tab w:val="left" w:pos="8640"/>
        </w:tabs>
        <w:rPr>
          <w:rFonts w:asciiTheme="majorHAnsi" w:hAnsiTheme="majorHAnsi" w:cs="Times New Roman"/>
          <w:lang w:val="uk-UA"/>
        </w:rPr>
      </w:pPr>
      <w:r>
        <w:rPr>
          <w:rFonts w:asciiTheme="majorHAnsi" w:hAnsiTheme="majorHAnsi" w:cs="Times New Roman"/>
          <w:lang w:val="uk-UA"/>
        </w:rPr>
        <w:tab/>
      </w:r>
    </w:p>
    <w:p w:rsidR="00F71957" w:rsidRDefault="00F71957" w:rsidP="00F71957">
      <w:pPr>
        <w:tabs>
          <w:tab w:val="left" w:pos="8640"/>
        </w:tabs>
        <w:rPr>
          <w:rFonts w:asciiTheme="majorHAnsi" w:hAnsiTheme="majorHAnsi" w:cs="Times New Roman"/>
          <w:lang w:val="uk-UA"/>
        </w:rPr>
      </w:pPr>
    </w:p>
    <w:p w:rsidR="00F71957" w:rsidRDefault="00F71957" w:rsidP="00F71957">
      <w:pPr>
        <w:tabs>
          <w:tab w:val="left" w:pos="8640"/>
        </w:tabs>
        <w:rPr>
          <w:rFonts w:asciiTheme="majorHAnsi" w:hAnsiTheme="majorHAnsi" w:cs="Times New Roman"/>
          <w:lang w:val="uk-UA"/>
        </w:rPr>
      </w:pPr>
    </w:p>
    <w:p w:rsidR="0068285A" w:rsidRPr="00F71957" w:rsidRDefault="0068285A" w:rsidP="0068285A">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 xml:space="preserve">Рис. </w:t>
      </w:r>
      <w:r w:rsidR="00094BCD">
        <w:rPr>
          <w:rFonts w:ascii="Times New Roman" w:hAnsi="Times New Roman" w:cs="Times New Roman"/>
          <w:sz w:val="28"/>
          <w:szCs w:val="28"/>
          <w:lang w:val="uk-UA"/>
        </w:rPr>
        <w:t>11</w:t>
      </w:r>
      <w:r w:rsidRPr="00F71957">
        <w:rPr>
          <w:rFonts w:ascii="Times New Roman" w:hAnsi="Times New Roman" w:cs="Times New Roman"/>
          <w:sz w:val="28"/>
          <w:szCs w:val="28"/>
          <w:lang w:val="uk-UA"/>
        </w:rPr>
        <w:t>. Структура надходження коштів до загального та спеціального фондів університету за 2017 та 2016 роки</w:t>
      </w:r>
    </w:p>
    <w:p w:rsidR="0068285A" w:rsidRPr="00F71957" w:rsidRDefault="0068285A" w:rsidP="0068285A">
      <w:pPr>
        <w:ind w:firstLine="708"/>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Кошти спеціального фонду дають відчутну підтримку університету. Протягом 12 місяців за ці кошти університет мав можливість здійснювати оплату за використану електроенергію, газ, тепло, воду, побутові послуги, телефонні послуги, своєчасно оплачувати утримання позавідомчої охорони, прання білизни в студентських гуртожитках, придбати навчальну, наукову літературу, господарські та канцелярські товари, тощо. Основним джерелом спеціального фонду, яке забезпечує суттєву підтримку фінансової стабільн</w:t>
      </w:r>
      <w:r w:rsidRPr="00F71957">
        <w:rPr>
          <w:rFonts w:ascii="Times New Roman" w:hAnsi="Times New Roman" w:cs="Times New Roman"/>
          <w:sz w:val="28"/>
          <w:szCs w:val="28"/>
          <w:lang w:val="uk-UA"/>
        </w:rPr>
        <w:t>о</w:t>
      </w:r>
      <w:r w:rsidRPr="00F71957">
        <w:rPr>
          <w:rFonts w:ascii="Times New Roman" w:hAnsi="Times New Roman" w:cs="Times New Roman"/>
          <w:sz w:val="28"/>
          <w:szCs w:val="28"/>
          <w:lang w:val="uk-UA"/>
        </w:rPr>
        <w:t>сті в обмежених можливостях бюджетних коштів є, платне навчання. Госп</w:t>
      </w:r>
      <w:r w:rsidRPr="00F71957">
        <w:rPr>
          <w:rFonts w:ascii="Times New Roman" w:hAnsi="Times New Roman" w:cs="Times New Roman"/>
          <w:sz w:val="28"/>
          <w:szCs w:val="28"/>
          <w:lang w:val="uk-UA"/>
        </w:rPr>
        <w:t>о</w:t>
      </w:r>
      <w:r w:rsidRPr="00F71957">
        <w:rPr>
          <w:rFonts w:ascii="Times New Roman" w:hAnsi="Times New Roman" w:cs="Times New Roman"/>
          <w:sz w:val="28"/>
          <w:szCs w:val="28"/>
          <w:lang w:val="uk-UA"/>
        </w:rPr>
        <w:t>дарський комплекс фінансується за рахунок цих коштів.</w:t>
      </w:r>
    </w:p>
    <w:p w:rsidR="0068285A" w:rsidRPr="00F71957" w:rsidRDefault="0068285A" w:rsidP="0068285A">
      <w:pPr>
        <w:ind w:firstLine="567"/>
        <w:jc w:val="both"/>
        <w:rPr>
          <w:rFonts w:ascii="Times New Roman" w:hAnsi="Times New Roman" w:cs="Times New Roman"/>
          <w:sz w:val="28"/>
          <w:szCs w:val="28"/>
          <w:lang w:val="uk-UA"/>
        </w:rPr>
      </w:pPr>
      <w:proofErr w:type="spellStart"/>
      <w:r w:rsidRPr="00F71957">
        <w:rPr>
          <w:rFonts w:ascii="Times New Roman" w:hAnsi="Times New Roman" w:cs="Times New Roman"/>
          <w:sz w:val="28"/>
          <w:szCs w:val="28"/>
        </w:rPr>
        <w:lastRenderedPageBreak/>
        <w:t>Слід</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зазначити</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що</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 xml:space="preserve">у 2016 та у  2017 році </w:t>
      </w:r>
      <w:proofErr w:type="spellStart"/>
      <w:r w:rsidRPr="00F71957">
        <w:rPr>
          <w:rFonts w:ascii="Times New Roman" w:hAnsi="Times New Roman" w:cs="Times New Roman"/>
          <w:sz w:val="28"/>
          <w:szCs w:val="28"/>
        </w:rPr>
        <w:t>загальним</w:t>
      </w:r>
      <w:proofErr w:type="spellEnd"/>
      <w:r w:rsidRPr="00F71957">
        <w:rPr>
          <w:rFonts w:ascii="Times New Roman" w:hAnsi="Times New Roman" w:cs="Times New Roman"/>
          <w:sz w:val="28"/>
          <w:szCs w:val="28"/>
        </w:rPr>
        <w:t xml:space="preserve"> фондом державного бюджету не </w:t>
      </w:r>
      <w:proofErr w:type="spellStart"/>
      <w:r w:rsidRPr="00F71957">
        <w:rPr>
          <w:rFonts w:ascii="Times New Roman" w:hAnsi="Times New Roman" w:cs="Times New Roman"/>
          <w:sz w:val="28"/>
          <w:szCs w:val="28"/>
        </w:rPr>
        <w:t>фінансувались</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капітальні</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видатки</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Видатки</w:t>
      </w:r>
      <w:proofErr w:type="spellEnd"/>
      <w:r w:rsidRPr="00F71957">
        <w:rPr>
          <w:rFonts w:ascii="Times New Roman" w:hAnsi="Times New Roman" w:cs="Times New Roman"/>
          <w:sz w:val="28"/>
          <w:szCs w:val="28"/>
        </w:rPr>
        <w:t xml:space="preserve"> на </w:t>
      </w:r>
      <w:proofErr w:type="spellStart"/>
      <w:r w:rsidRPr="00F71957">
        <w:rPr>
          <w:rFonts w:ascii="Times New Roman" w:hAnsi="Times New Roman" w:cs="Times New Roman"/>
          <w:sz w:val="28"/>
          <w:szCs w:val="28"/>
        </w:rPr>
        <w:t>утримання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обсл</w:t>
      </w:r>
      <w:r w:rsidRPr="00F71957">
        <w:rPr>
          <w:rFonts w:ascii="Times New Roman" w:hAnsi="Times New Roman" w:cs="Times New Roman"/>
          <w:sz w:val="28"/>
          <w:szCs w:val="28"/>
        </w:rPr>
        <w:t>у</w:t>
      </w:r>
      <w:r w:rsidRPr="00F71957">
        <w:rPr>
          <w:rFonts w:ascii="Times New Roman" w:hAnsi="Times New Roman" w:cs="Times New Roman"/>
          <w:sz w:val="28"/>
          <w:szCs w:val="28"/>
        </w:rPr>
        <w:t>говування</w:t>
      </w:r>
      <w:proofErr w:type="spellEnd"/>
      <w:r w:rsidRPr="00F71957">
        <w:rPr>
          <w:rFonts w:ascii="Times New Roman" w:hAnsi="Times New Roman" w:cs="Times New Roman"/>
          <w:sz w:val="28"/>
          <w:szCs w:val="28"/>
        </w:rPr>
        <w:t xml:space="preserve"> і </w:t>
      </w:r>
      <w:proofErr w:type="spellStart"/>
      <w:r w:rsidRPr="00F71957">
        <w:rPr>
          <w:rFonts w:ascii="Times New Roman" w:hAnsi="Times New Roman" w:cs="Times New Roman"/>
          <w:sz w:val="28"/>
          <w:szCs w:val="28"/>
        </w:rPr>
        <w:t>розвиток</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матеріально-технічної</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бази</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 xml:space="preserve">, </w:t>
      </w:r>
      <w:proofErr w:type="spellStart"/>
      <w:proofErr w:type="gramStart"/>
      <w:r w:rsidRPr="00F71957">
        <w:rPr>
          <w:rFonts w:ascii="Times New Roman" w:hAnsi="Times New Roman" w:cs="Times New Roman"/>
          <w:sz w:val="28"/>
          <w:szCs w:val="28"/>
        </w:rPr>
        <w:t>п</w:t>
      </w:r>
      <w:proofErr w:type="gramEnd"/>
      <w:r w:rsidRPr="00F71957">
        <w:rPr>
          <w:rFonts w:ascii="Times New Roman" w:hAnsi="Times New Roman" w:cs="Times New Roman"/>
          <w:sz w:val="28"/>
          <w:szCs w:val="28"/>
        </w:rPr>
        <w:t>ідтримку</w:t>
      </w:r>
      <w:proofErr w:type="spellEnd"/>
      <w:r w:rsidRPr="00F71957">
        <w:rPr>
          <w:rFonts w:ascii="Times New Roman" w:hAnsi="Times New Roman" w:cs="Times New Roman"/>
          <w:sz w:val="28"/>
          <w:szCs w:val="28"/>
        </w:rPr>
        <w:t xml:space="preserve"> у </w:t>
      </w:r>
      <w:proofErr w:type="spellStart"/>
      <w:r w:rsidRPr="00F71957">
        <w:rPr>
          <w:rFonts w:ascii="Times New Roman" w:hAnsi="Times New Roman" w:cs="Times New Roman"/>
          <w:sz w:val="28"/>
          <w:szCs w:val="28"/>
        </w:rPr>
        <w:t>належному</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стані</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будівель</w:t>
      </w:r>
      <w:proofErr w:type="spellEnd"/>
      <w:r w:rsidRPr="00F71957">
        <w:rPr>
          <w:rFonts w:ascii="Times New Roman" w:hAnsi="Times New Roman" w:cs="Times New Roman"/>
          <w:sz w:val="28"/>
          <w:szCs w:val="28"/>
        </w:rPr>
        <w:t xml:space="preserve"> та </w:t>
      </w:r>
      <w:proofErr w:type="spellStart"/>
      <w:r w:rsidRPr="00F71957">
        <w:rPr>
          <w:rFonts w:ascii="Times New Roman" w:hAnsi="Times New Roman" w:cs="Times New Roman"/>
          <w:sz w:val="28"/>
          <w:szCs w:val="28"/>
        </w:rPr>
        <w:t>споруд</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проведення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ремонтних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робіт</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забезпеч</w:t>
      </w:r>
      <w:r w:rsidRPr="00F71957">
        <w:rPr>
          <w:rFonts w:ascii="Times New Roman" w:hAnsi="Times New Roman" w:cs="Times New Roman"/>
          <w:sz w:val="28"/>
          <w:szCs w:val="28"/>
        </w:rPr>
        <w:t>у</w:t>
      </w:r>
      <w:r w:rsidRPr="00F71957">
        <w:rPr>
          <w:rFonts w:ascii="Times New Roman" w:hAnsi="Times New Roman" w:cs="Times New Roman"/>
          <w:sz w:val="28"/>
          <w:szCs w:val="28"/>
        </w:rPr>
        <w:t>валось</w:t>
      </w:r>
      <w:proofErr w:type="spellEnd"/>
      <w:r w:rsidRPr="00F71957">
        <w:rPr>
          <w:rFonts w:ascii="Times New Roman" w:hAnsi="Times New Roman" w:cs="Times New Roman"/>
          <w:sz w:val="28"/>
          <w:szCs w:val="28"/>
        </w:rPr>
        <w:t xml:space="preserve"> за </w:t>
      </w:r>
      <w:proofErr w:type="spellStart"/>
      <w:r w:rsidRPr="00F71957">
        <w:rPr>
          <w:rFonts w:ascii="Times New Roman" w:hAnsi="Times New Roman" w:cs="Times New Roman"/>
          <w:sz w:val="28"/>
          <w:szCs w:val="28"/>
        </w:rPr>
        <w:t>рахунок</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спеціального</w:t>
      </w:r>
      <w:proofErr w:type="spellEnd"/>
      <w:r w:rsidRPr="00F71957">
        <w:rPr>
          <w:rFonts w:ascii="Times New Roman" w:hAnsi="Times New Roman" w:cs="Times New Roman"/>
          <w:sz w:val="28"/>
          <w:szCs w:val="28"/>
        </w:rPr>
        <w:t xml:space="preserve"> фонду бюджету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w:t>
      </w:r>
    </w:p>
    <w:p w:rsidR="0068285A" w:rsidRPr="00F71957" w:rsidRDefault="0068285A" w:rsidP="0068285A">
      <w:pPr>
        <w:ind w:firstLine="567"/>
        <w:jc w:val="both"/>
        <w:rPr>
          <w:rFonts w:ascii="Times New Roman" w:hAnsi="Times New Roman" w:cs="Times New Roman"/>
          <w:sz w:val="28"/>
          <w:szCs w:val="28"/>
          <w:lang w:val="uk-UA"/>
        </w:rPr>
      </w:pPr>
      <w:proofErr w:type="spellStart"/>
      <w:proofErr w:type="gramStart"/>
      <w:r w:rsidRPr="00F71957">
        <w:rPr>
          <w:rFonts w:ascii="Times New Roman" w:hAnsi="Times New Roman" w:cs="Times New Roman"/>
          <w:sz w:val="28"/>
          <w:szCs w:val="28"/>
        </w:rPr>
        <w:t>Використання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коштів</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загального</w:t>
      </w:r>
      <w:proofErr w:type="spellEnd"/>
      <w:r w:rsidRPr="00F71957">
        <w:rPr>
          <w:rFonts w:ascii="Times New Roman" w:hAnsi="Times New Roman" w:cs="Times New Roman"/>
          <w:sz w:val="28"/>
          <w:szCs w:val="28"/>
        </w:rPr>
        <w:t xml:space="preserve"> та </w:t>
      </w:r>
      <w:proofErr w:type="spellStart"/>
      <w:r w:rsidRPr="00F71957">
        <w:rPr>
          <w:rFonts w:ascii="Times New Roman" w:hAnsi="Times New Roman" w:cs="Times New Roman"/>
          <w:sz w:val="28"/>
          <w:szCs w:val="28"/>
        </w:rPr>
        <w:t>спеціального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фондів</w:t>
      </w:r>
      <w:proofErr w:type="spellEnd"/>
      <w:r w:rsidRPr="00F71957">
        <w:rPr>
          <w:rFonts w:ascii="Times New Roman" w:hAnsi="Times New Roman" w:cs="Times New Roman"/>
          <w:sz w:val="28"/>
          <w:szCs w:val="28"/>
        </w:rPr>
        <w:t xml:space="preserve"> Державного бюджету </w:t>
      </w:r>
      <w:proofErr w:type="spellStart"/>
      <w:r w:rsidRPr="00F71957">
        <w:rPr>
          <w:rFonts w:ascii="Times New Roman" w:hAnsi="Times New Roman" w:cs="Times New Roman"/>
          <w:sz w:val="28"/>
          <w:szCs w:val="28"/>
        </w:rPr>
        <w:t>здійснюється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згідно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напрямків</w:t>
      </w:r>
      <w:proofErr w:type="spellEnd"/>
      <w:r w:rsidRPr="00F71957">
        <w:rPr>
          <w:rFonts w:ascii="Times New Roman" w:hAnsi="Times New Roman" w:cs="Times New Roman"/>
          <w:sz w:val="28"/>
          <w:szCs w:val="28"/>
          <w:lang w:val="uk-UA"/>
        </w:rPr>
        <w:t>,</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передбачених</w:t>
      </w:r>
      <w:proofErr w:type="spellEnd"/>
      <w:r w:rsidRPr="00F71957">
        <w:rPr>
          <w:rFonts w:ascii="Times New Roman" w:hAnsi="Times New Roman" w:cs="Times New Roman"/>
          <w:sz w:val="28"/>
          <w:szCs w:val="28"/>
        </w:rPr>
        <w:t xml:space="preserve"> паспортами </w:t>
      </w:r>
      <w:proofErr w:type="spellStart"/>
      <w:r w:rsidRPr="00F71957">
        <w:rPr>
          <w:rFonts w:ascii="Times New Roman" w:hAnsi="Times New Roman" w:cs="Times New Roman"/>
          <w:sz w:val="28"/>
          <w:szCs w:val="28"/>
        </w:rPr>
        <w:t>бюдже</w:t>
      </w:r>
      <w:r w:rsidRPr="00F71957">
        <w:rPr>
          <w:rFonts w:ascii="Times New Roman" w:hAnsi="Times New Roman" w:cs="Times New Roman"/>
          <w:sz w:val="28"/>
          <w:szCs w:val="28"/>
        </w:rPr>
        <w:t>т</w:t>
      </w:r>
      <w:r w:rsidRPr="00F71957">
        <w:rPr>
          <w:rFonts w:ascii="Times New Roman" w:hAnsi="Times New Roman" w:cs="Times New Roman"/>
          <w:sz w:val="28"/>
          <w:szCs w:val="28"/>
        </w:rPr>
        <w:t>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програм</w:t>
      </w:r>
      <w:proofErr w:type="spellEnd"/>
      <w:r w:rsidRPr="00F71957">
        <w:rPr>
          <w:rFonts w:ascii="Times New Roman" w:hAnsi="Times New Roman" w:cs="Times New Roman"/>
          <w:sz w:val="28"/>
          <w:szCs w:val="28"/>
        </w:rPr>
        <w:t xml:space="preserve"> на </w:t>
      </w:r>
      <w:proofErr w:type="spellStart"/>
      <w:r w:rsidRPr="00F71957">
        <w:rPr>
          <w:rFonts w:ascii="Times New Roman" w:hAnsi="Times New Roman" w:cs="Times New Roman"/>
          <w:sz w:val="28"/>
          <w:szCs w:val="28"/>
        </w:rPr>
        <w:t>виконання</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запланованих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показників</w:t>
      </w:r>
      <w:proofErr w:type="spellEnd"/>
      <w:r w:rsidRPr="00F71957">
        <w:rPr>
          <w:rFonts w:ascii="Times New Roman" w:hAnsi="Times New Roman" w:cs="Times New Roman"/>
          <w:sz w:val="28"/>
          <w:szCs w:val="28"/>
        </w:rPr>
        <w:t xml:space="preserve">. Основною </w:t>
      </w:r>
      <w:proofErr w:type="spellStart"/>
      <w:r w:rsidRPr="00F71957">
        <w:rPr>
          <w:rFonts w:ascii="Times New Roman" w:hAnsi="Times New Roman" w:cs="Times New Roman"/>
          <w:sz w:val="28"/>
          <w:szCs w:val="28"/>
        </w:rPr>
        <w:t>статтею</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w:t>
      </w:r>
      <w:r w:rsidRPr="00F71957">
        <w:rPr>
          <w:rFonts w:ascii="Times New Roman" w:hAnsi="Times New Roman" w:cs="Times New Roman"/>
          <w:sz w:val="28"/>
          <w:szCs w:val="28"/>
        </w:rPr>
        <w:t>т</w:t>
      </w:r>
      <w:r w:rsidRPr="00F71957">
        <w:rPr>
          <w:rFonts w:ascii="Times New Roman" w:hAnsi="Times New Roman" w:cs="Times New Roman"/>
          <w:sz w:val="28"/>
          <w:szCs w:val="28"/>
        </w:rPr>
        <w:t>рат</w:t>
      </w:r>
      <w:proofErr w:type="spellEnd"/>
      <w:r w:rsidRPr="00F71957">
        <w:rPr>
          <w:rFonts w:ascii="Times New Roman" w:hAnsi="Times New Roman" w:cs="Times New Roman"/>
          <w:sz w:val="28"/>
          <w:szCs w:val="28"/>
        </w:rPr>
        <w:t xml:space="preserve"> по </w:t>
      </w:r>
      <w:proofErr w:type="spellStart"/>
      <w:r w:rsidRPr="00F71957">
        <w:rPr>
          <w:rFonts w:ascii="Times New Roman" w:hAnsi="Times New Roman" w:cs="Times New Roman"/>
          <w:sz w:val="28"/>
          <w:szCs w:val="28"/>
        </w:rPr>
        <w:t>загальному</w:t>
      </w:r>
      <w:proofErr w:type="spellEnd"/>
      <w:r w:rsidRPr="00F71957">
        <w:rPr>
          <w:rFonts w:ascii="Times New Roman" w:hAnsi="Times New Roman" w:cs="Times New Roman"/>
          <w:sz w:val="28"/>
          <w:szCs w:val="28"/>
        </w:rPr>
        <w:t xml:space="preserve"> фонду є </w:t>
      </w:r>
      <w:proofErr w:type="spellStart"/>
      <w:r w:rsidRPr="00F71957">
        <w:rPr>
          <w:rFonts w:ascii="Times New Roman" w:hAnsi="Times New Roman" w:cs="Times New Roman"/>
          <w:sz w:val="28"/>
          <w:szCs w:val="28"/>
        </w:rPr>
        <w:t>видатки</w:t>
      </w:r>
      <w:proofErr w:type="spellEnd"/>
      <w:r w:rsidRPr="00F71957">
        <w:rPr>
          <w:rFonts w:ascii="Times New Roman" w:hAnsi="Times New Roman" w:cs="Times New Roman"/>
          <w:sz w:val="28"/>
          <w:szCs w:val="28"/>
        </w:rPr>
        <w:t xml:space="preserve"> на </w:t>
      </w:r>
      <w:proofErr w:type="spellStart"/>
      <w:r w:rsidRPr="00F71957">
        <w:rPr>
          <w:rFonts w:ascii="Times New Roman" w:hAnsi="Times New Roman" w:cs="Times New Roman"/>
          <w:sz w:val="28"/>
          <w:szCs w:val="28"/>
        </w:rPr>
        <w:t>заробітну</w:t>
      </w:r>
      <w:proofErr w:type="spellEnd"/>
      <w:r w:rsidRPr="00F71957">
        <w:rPr>
          <w:rFonts w:ascii="Times New Roman" w:hAnsi="Times New Roman" w:cs="Times New Roman"/>
          <w:sz w:val="28"/>
          <w:szCs w:val="28"/>
        </w:rPr>
        <w:t xml:space="preserve"> плату </w:t>
      </w:r>
      <w:r w:rsidRPr="00F71957">
        <w:rPr>
          <w:rFonts w:ascii="Times New Roman" w:hAnsi="Times New Roman" w:cs="Times New Roman"/>
          <w:sz w:val="28"/>
          <w:szCs w:val="28"/>
          <w:lang w:val="uk-UA"/>
        </w:rPr>
        <w:t xml:space="preserve">та </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нарахування</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 xml:space="preserve">на фонд оплати праці </w:t>
      </w:r>
      <w:proofErr w:type="spellStart"/>
      <w:r w:rsidRPr="00F71957">
        <w:rPr>
          <w:rFonts w:ascii="Times New Roman" w:hAnsi="Times New Roman" w:cs="Times New Roman"/>
          <w:sz w:val="28"/>
          <w:szCs w:val="28"/>
        </w:rPr>
        <w:t>науково-педагогічного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педагогічного</w:t>
      </w:r>
      <w:proofErr w:type="spellEnd"/>
      <w:r w:rsidRPr="00F71957">
        <w:rPr>
          <w:rFonts w:ascii="Times New Roman" w:hAnsi="Times New Roman" w:cs="Times New Roman"/>
          <w:sz w:val="28"/>
          <w:szCs w:val="28"/>
        </w:rPr>
        <w:t xml:space="preserve"> та </w:t>
      </w:r>
      <w:proofErr w:type="spellStart"/>
      <w:r w:rsidRPr="00F71957">
        <w:rPr>
          <w:rFonts w:ascii="Times New Roman" w:hAnsi="Times New Roman" w:cs="Times New Roman"/>
          <w:sz w:val="28"/>
          <w:szCs w:val="28"/>
        </w:rPr>
        <w:t>допоміжного</w:t>
      </w:r>
      <w:proofErr w:type="spellEnd"/>
      <w:r w:rsidRPr="00F71957">
        <w:rPr>
          <w:rFonts w:ascii="Times New Roman" w:hAnsi="Times New Roman" w:cs="Times New Roman"/>
          <w:sz w:val="28"/>
          <w:szCs w:val="28"/>
        </w:rPr>
        <w:t xml:space="preserve"> і </w:t>
      </w:r>
      <w:proofErr w:type="spellStart"/>
      <w:r w:rsidRPr="00F71957">
        <w:rPr>
          <w:rFonts w:ascii="Times New Roman" w:hAnsi="Times New Roman" w:cs="Times New Roman"/>
          <w:sz w:val="28"/>
          <w:szCs w:val="28"/>
        </w:rPr>
        <w:t>обслуговуючого</w:t>
      </w:r>
      <w:proofErr w:type="spellEnd"/>
      <w:r w:rsidRPr="00F71957">
        <w:rPr>
          <w:rFonts w:ascii="Times New Roman" w:hAnsi="Times New Roman" w:cs="Times New Roman"/>
          <w:sz w:val="28"/>
          <w:szCs w:val="28"/>
        </w:rPr>
        <w:t xml:space="preserve"> персоналу – </w:t>
      </w:r>
      <w:r w:rsidRPr="00F71957">
        <w:rPr>
          <w:rFonts w:ascii="Times New Roman" w:hAnsi="Times New Roman" w:cs="Times New Roman"/>
          <w:sz w:val="28"/>
          <w:szCs w:val="28"/>
          <w:lang w:val="uk-UA"/>
        </w:rPr>
        <w:t>76,1</w:t>
      </w:r>
      <w:r w:rsidRPr="00F71957">
        <w:rPr>
          <w:rFonts w:ascii="Times New Roman" w:hAnsi="Times New Roman" w:cs="Times New Roman"/>
          <w:sz w:val="28"/>
          <w:szCs w:val="28"/>
        </w:rPr>
        <w:t xml:space="preserve">%, на оплату </w:t>
      </w:r>
      <w:proofErr w:type="spellStart"/>
      <w:r w:rsidRPr="00F71957">
        <w:rPr>
          <w:rFonts w:ascii="Times New Roman" w:hAnsi="Times New Roman" w:cs="Times New Roman"/>
          <w:sz w:val="28"/>
          <w:szCs w:val="28"/>
        </w:rPr>
        <w:t>комунальних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послуг</w:t>
      </w:r>
      <w:proofErr w:type="spellEnd"/>
      <w:r w:rsidRPr="00F71957">
        <w:rPr>
          <w:rFonts w:ascii="Times New Roman" w:hAnsi="Times New Roman" w:cs="Times New Roman"/>
          <w:sz w:val="28"/>
          <w:szCs w:val="28"/>
        </w:rPr>
        <w:t xml:space="preserve"> та </w:t>
      </w:r>
      <w:proofErr w:type="spellStart"/>
      <w:r w:rsidRPr="00F71957">
        <w:rPr>
          <w:rFonts w:ascii="Times New Roman" w:hAnsi="Times New Roman" w:cs="Times New Roman"/>
          <w:sz w:val="28"/>
          <w:szCs w:val="28"/>
        </w:rPr>
        <w:t>ене</w:t>
      </w:r>
      <w:r w:rsidRPr="00F71957">
        <w:rPr>
          <w:rFonts w:ascii="Times New Roman" w:hAnsi="Times New Roman" w:cs="Times New Roman"/>
          <w:sz w:val="28"/>
          <w:szCs w:val="28"/>
        </w:rPr>
        <w:t>р</w:t>
      </w:r>
      <w:r w:rsidRPr="00F71957">
        <w:rPr>
          <w:rFonts w:ascii="Times New Roman" w:hAnsi="Times New Roman" w:cs="Times New Roman"/>
          <w:sz w:val="28"/>
          <w:szCs w:val="28"/>
        </w:rPr>
        <w:t>гонос</w:t>
      </w:r>
      <w:proofErr w:type="gramEnd"/>
      <w:r w:rsidRPr="00F71957">
        <w:rPr>
          <w:rFonts w:ascii="Times New Roman" w:hAnsi="Times New Roman" w:cs="Times New Roman"/>
          <w:sz w:val="28"/>
          <w:szCs w:val="28"/>
        </w:rPr>
        <w:t>іїв</w:t>
      </w:r>
      <w:proofErr w:type="spellEnd"/>
      <w:r w:rsidRPr="00F71957">
        <w:rPr>
          <w:rFonts w:ascii="Times New Roman" w:hAnsi="Times New Roman" w:cs="Times New Roman"/>
          <w:sz w:val="28"/>
          <w:szCs w:val="28"/>
        </w:rPr>
        <w:t xml:space="preserve"> – </w:t>
      </w:r>
      <w:r w:rsidRPr="00F71957">
        <w:rPr>
          <w:rFonts w:ascii="Times New Roman" w:hAnsi="Times New Roman" w:cs="Times New Roman"/>
          <w:sz w:val="28"/>
          <w:szCs w:val="28"/>
          <w:lang w:val="uk-UA"/>
        </w:rPr>
        <w:t>4,4</w:t>
      </w:r>
      <w:r w:rsidRPr="00F71957">
        <w:rPr>
          <w:rFonts w:ascii="Times New Roman" w:hAnsi="Times New Roman" w:cs="Times New Roman"/>
          <w:sz w:val="28"/>
          <w:szCs w:val="28"/>
        </w:rPr>
        <w:t>%</w:t>
      </w:r>
      <w:r w:rsidRPr="00F71957">
        <w:rPr>
          <w:rFonts w:ascii="Times New Roman" w:hAnsi="Times New Roman" w:cs="Times New Roman"/>
          <w:sz w:val="28"/>
          <w:szCs w:val="28"/>
          <w:lang w:val="uk-UA"/>
        </w:rPr>
        <w:t xml:space="preserve">, </w:t>
      </w:r>
      <w:r w:rsidRPr="00F71957">
        <w:rPr>
          <w:rFonts w:ascii="Times New Roman" w:hAnsi="Times New Roman" w:cs="Times New Roman"/>
          <w:sz w:val="28"/>
          <w:szCs w:val="28"/>
        </w:rPr>
        <w:t xml:space="preserve"> на </w:t>
      </w:r>
      <w:proofErr w:type="spellStart"/>
      <w:r w:rsidRPr="00F71957">
        <w:rPr>
          <w:rFonts w:ascii="Times New Roman" w:hAnsi="Times New Roman" w:cs="Times New Roman"/>
          <w:sz w:val="28"/>
          <w:szCs w:val="28"/>
        </w:rPr>
        <w:t>виплату</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стипендій</w:t>
      </w:r>
      <w:proofErr w:type="spellEnd"/>
      <w:r w:rsidRPr="00F71957">
        <w:rPr>
          <w:rFonts w:ascii="Times New Roman" w:hAnsi="Times New Roman" w:cs="Times New Roman"/>
          <w:sz w:val="28"/>
          <w:szCs w:val="28"/>
        </w:rPr>
        <w:t xml:space="preserve"> та </w:t>
      </w:r>
      <w:proofErr w:type="spellStart"/>
      <w:proofErr w:type="gramStart"/>
      <w:r w:rsidRPr="00F71957">
        <w:rPr>
          <w:rFonts w:ascii="Times New Roman" w:hAnsi="Times New Roman" w:cs="Times New Roman"/>
          <w:sz w:val="28"/>
          <w:szCs w:val="28"/>
        </w:rPr>
        <w:t>соц</w:t>
      </w:r>
      <w:proofErr w:type="gramEnd"/>
      <w:r w:rsidRPr="00F71957">
        <w:rPr>
          <w:rFonts w:ascii="Times New Roman" w:hAnsi="Times New Roman" w:cs="Times New Roman"/>
          <w:sz w:val="28"/>
          <w:szCs w:val="28"/>
        </w:rPr>
        <w:t>іальних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w:t>
      </w:r>
      <w:proofErr w:type="spellEnd"/>
      <w:r w:rsidRPr="00F71957">
        <w:rPr>
          <w:rFonts w:ascii="Times New Roman" w:hAnsi="Times New Roman" w:cs="Times New Roman"/>
          <w:sz w:val="28"/>
          <w:szCs w:val="28"/>
          <w:lang w:val="uk-UA"/>
        </w:rPr>
        <w:t>плат</w:t>
      </w:r>
      <w:r w:rsidRPr="00F71957">
        <w:rPr>
          <w:rFonts w:ascii="Times New Roman" w:hAnsi="Times New Roman" w:cs="Times New Roman"/>
          <w:sz w:val="28"/>
          <w:szCs w:val="28"/>
        </w:rPr>
        <w:t xml:space="preserve"> для </w:t>
      </w:r>
      <w:proofErr w:type="spellStart"/>
      <w:r w:rsidRPr="00F71957">
        <w:rPr>
          <w:rFonts w:ascii="Times New Roman" w:hAnsi="Times New Roman" w:cs="Times New Roman"/>
          <w:sz w:val="28"/>
          <w:szCs w:val="28"/>
        </w:rPr>
        <w:t>дітей</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сиріт</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було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спрямовано</w:t>
      </w:r>
      <w:proofErr w:type="spellEnd"/>
      <w:r w:rsidRPr="00F71957">
        <w:rPr>
          <w:rFonts w:ascii="Times New Roman" w:hAnsi="Times New Roman" w:cs="Times New Roman"/>
          <w:sz w:val="28"/>
          <w:szCs w:val="28"/>
        </w:rPr>
        <w:t xml:space="preserve"> </w:t>
      </w:r>
      <w:r w:rsidRPr="00F71957">
        <w:rPr>
          <w:rFonts w:ascii="Times New Roman" w:hAnsi="Times New Roman" w:cs="Times New Roman"/>
          <w:sz w:val="28"/>
          <w:szCs w:val="28"/>
          <w:lang w:val="uk-UA"/>
        </w:rPr>
        <w:t>19,2</w:t>
      </w:r>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коштів</w:t>
      </w:r>
      <w:proofErr w:type="spellEnd"/>
      <w:r w:rsidRPr="00F71957">
        <w:rPr>
          <w:rFonts w:ascii="Times New Roman" w:hAnsi="Times New Roman" w:cs="Times New Roman"/>
          <w:sz w:val="28"/>
          <w:szCs w:val="28"/>
        </w:rPr>
        <w:t>,</w:t>
      </w:r>
      <w:r w:rsidRPr="00F71957">
        <w:rPr>
          <w:rFonts w:ascii="Times New Roman" w:hAnsi="Times New Roman" w:cs="Times New Roman"/>
          <w:sz w:val="28"/>
          <w:szCs w:val="28"/>
          <w:lang w:val="uk-UA"/>
        </w:rPr>
        <w:t xml:space="preserve"> утримання університету – 0,4%.</w:t>
      </w:r>
    </w:p>
    <w:p w:rsidR="0068285A" w:rsidRPr="00F71957" w:rsidRDefault="0068285A" w:rsidP="0068285A">
      <w:pPr>
        <w:ind w:firstLine="567"/>
        <w:jc w:val="both"/>
        <w:rPr>
          <w:rFonts w:ascii="Times New Roman" w:hAnsi="Times New Roman" w:cs="Times New Roman"/>
          <w:sz w:val="28"/>
          <w:szCs w:val="28"/>
        </w:rPr>
      </w:pPr>
      <w:r w:rsidRPr="00F71957">
        <w:rPr>
          <w:rFonts w:ascii="Times New Roman" w:hAnsi="Times New Roman" w:cs="Times New Roman"/>
          <w:sz w:val="28"/>
          <w:szCs w:val="28"/>
        </w:rPr>
        <w:t xml:space="preserve">Структура  </w:t>
      </w:r>
      <w:proofErr w:type="spellStart"/>
      <w:r w:rsidRPr="00F71957">
        <w:rPr>
          <w:rFonts w:ascii="Times New Roman" w:hAnsi="Times New Roman" w:cs="Times New Roman"/>
          <w:sz w:val="28"/>
          <w:szCs w:val="28"/>
        </w:rPr>
        <w:t>видатків</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загального</w:t>
      </w:r>
      <w:proofErr w:type="spellEnd"/>
      <w:r w:rsidRPr="00F71957">
        <w:rPr>
          <w:rFonts w:ascii="Times New Roman" w:hAnsi="Times New Roman" w:cs="Times New Roman"/>
          <w:sz w:val="28"/>
          <w:szCs w:val="28"/>
        </w:rPr>
        <w:t xml:space="preserve"> та </w:t>
      </w:r>
      <w:proofErr w:type="spellStart"/>
      <w:r w:rsidRPr="00F71957">
        <w:rPr>
          <w:rFonts w:ascii="Times New Roman" w:hAnsi="Times New Roman" w:cs="Times New Roman"/>
          <w:sz w:val="28"/>
          <w:szCs w:val="28"/>
        </w:rPr>
        <w:t>спеціального</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фондів</w:t>
      </w:r>
      <w:proofErr w:type="spellEnd"/>
      <w:r w:rsidRPr="00F71957">
        <w:rPr>
          <w:rFonts w:ascii="Times New Roman" w:hAnsi="Times New Roman" w:cs="Times New Roman"/>
          <w:sz w:val="28"/>
          <w:szCs w:val="28"/>
        </w:rPr>
        <w:t xml:space="preserve"> за 201</w:t>
      </w:r>
      <w:r w:rsidRPr="00F71957">
        <w:rPr>
          <w:rFonts w:ascii="Times New Roman" w:hAnsi="Times New Roman" w:cs="Times New Roman"/>
          <w:sz w:val="28"/>
          <w:szCs w:val="28"/>
          <w:lang w:val="uk-UA"/>
        </w:rPr>
        <w:t>7</w:t>
      </w:r>
      <w:r w:rsidRPr="00F71957">
        <w:rPr>
          <w:rFonts w:ascii="Times New Roman" w:hAnsi="Times New Roman" w:cs="Times New Roman"/>
          <w:sz w:val="28"/>
          <w:szCs w:val="28"/>
        </w:rPr>
        <w:t xml:space="preserve"> </w:t>
      </w:r>
      <w:proofErr w:type="spellStart"/>
      <w:proofErr w:type="gramStart"/>
      <w:r w:rsidRPr="00F71957">
        <w:rPr>
          <w:rFonts w:ascii="Times New Roman" w:hAnsi="Times New Roman" w:cs="Times New Roman"/>
          <w:sz w:val="28"/>
          <w:szCs w:val="28"/>
        </w:rPr>
        <w:t>р</w:t>
      </w:r>
      <w:proofErr w:type="gramEnd"/>
      <w:r w:rsidRPr="00F71957">
        <w:rPr>
          <w:rFonts w:ascii="Times New Roman" w:hAnsi="Times New Roman" w:cs="Times New Roman"/>
          <w:sz w:val="28"/>
          <w:szCs w:val="28"/>
        </w:rPr>
        <w:t>ік</w:t>
      </w:r>
      <w:proofErr w:type="spellEnd"/>
      <w:r w:rsidRPr="00F71957">
        <w:rPr>
          <w:rFonts w:ascii="Times New Roman" w:hAnsi="Times New Roman" w:cs="Times New Roman"/>
          <w:sz w:val="28"/>
          <w:szCs w:val="28"/>
        </w:rPr>
        <w:t xml:space="preserve"> нав</w:t>
      </w:r>
      <w:r w:rsidRPr="00F71957">
        <w:rPr>
          <w:rFonts w:ascii="Times New Roman" w:hAnsi="Times New Roman" w:cs="Times New Roman"/>
          <w:sz w:val="28"/>
          <w:szCs w:val="28"/>
        </w:rPr>
        <w:t>е</w:t>
      </w:r>
      <w:r w:rsidRPr="00F71957">
        <w:rPr>
          <w:rFonts w:ascii="Times New Roman" w:hAnsi="Times New Roman" w:cs="Times New Roman"/>
          <w:sz w:val="28"/>
          <w:szCs w:val="28"/>
        </w:rPr>
        <w:t xml:space="preserve">дена на </w:t>
      </w:r>
      <w:r w:rsidRPr="00F71957">
        <w:rPr>
          <w:rFonts w:ascii="Times New Roman" w:hAnsi="Times New Roman" w:cs="Times New Roman"/>
          <w:sz w:val="28"/>
          <w:szCs w:val="28"/>
          <w:lang w:val="uk-UA"/>
        </w:rPr>
        <w:t xml:space="preserve">рисунку </w:t>
      </w:r>
      <w:r w:rsidR="00094BCD">
        <w:rPr>
          <w:rFonts w:ascii="Times New Roman" w:hAnsi="Times New Roman" w:cs="Times New Roman"/>
          <w:sz w:val="28"/>
          <w:szCs w:val="28"/>
          <w:lang w:val="uk-UA"/>
        </w:rPr>
        <w:t>12</w:t>
      </w:r>
      <w:r w:rsidRPr="00F71957">
        <w:rPr>
          <w:rFonts w:ascii="Times New Roman" w:hAnsi="Times New Roman" w:cs="Times New Roman"/>
          <w:sz w:val="28"/>
          <w:szCs w:val="28"/>
        </w:rPr>
        <w:t>.</w:t>
      </w:r>
    </w:p>
    <w:p w:rsidR="0068285A" w:rsidRDefault="0068285A" w:rsidP="0068285A">
      <w:pPr>
        <w:ind w:firstLine="567"/>
        <w:jc w:val="both"/>
        <w:rPr>
          <w:rFonts w:asciiTheme="majorHAnsi" w:hAnsiTheme="majorHAnsi"/>
          <w:lang w:val="uk-UA"/>
        </w:rPr>
      </w:pPr>
    </w:p>
    <w:p w:rsidR="0068285A" w:rsidRDefault="0068285A" w:rsidP="0068285A">
      <w:pPr>
        <w:ind w:firstLine="567"/>
        <w:jc w:val="both"/>
        <w:rPr>
          <w:rFonts w:asciiTheme="majorHAnsi" w:hAnsiTheme="majorHAnsi"/>
          <w:lang w:val="uk-UA"/>
        </w:rPr>
      </w:pPr>
    </w:p>
    <w:p w:rsidR="0068285A" w:rsidRPr="0068285A" w:rsidRDefault="0068285A" w:rsidP="0068285A">
      <w:pPr>
        <w:ind w:firstLine="567"/>
        <w:jc w:val="both"/>
        <w:rPr>
          <w:rFonts w:asciiTheme="majorHAnsi" w:hAnsiTheme="majorHAnsi"/>
          <w:lang w:val="uk-UA"/>
        </w:rPr>
      </w:pPr>
    </w:p>
    <w:p w:rsidR="0068285A" w:rsidRPr="00F71957" w:rsidRDefault="0068285A" w:rsidP="0068285A">
      <w:pPr>
        <w:spacing w:line="288" w:lineRule="auto"/>
        <w:ind w:firstLine="709"/>
        <w:jc w:val="center"/>
        <w:rPr>
          <w:rFonts w:asciiTheme="majorHAnsi" w:hAnsiTheme="majorHAnsi"/>
          <w:b/>
          <w:bCs/>
          <w:noProof/>
          <w:lang w:eastAsia="ru-RU"/>
        </w:rPr>
      </w:pPr>
      <w:r w:rsidRPr="000E18CA">
        <w:rPr>
          <w:rFonts w:asciiTheme="majorHAnsi" w:hAnsiTheme="majorHAnsi"/>
          <w:b/>
          <w:bCs/>
          <w:noProof/>
          <w:lang w:eastAsia="ru-RU"/>
        </w:rPr>
        <w:t>Видатки із загального фонду бюджету</w:t>
      </w:r>
    </w:p>
    <w:p w:rsidR="0068285A" w:rsidRPr="000E18CA" w:rsidRDefault="0068285A" w:rsidP="0068285A">
      <w:pPr>
        <w:spacing w:line="288" w:lineRule="auto"/>
        <w:ind w:firstLine="709"/>
        <w:jc w:val="center"/>
        <w:rPr>
          <w:rFonts w:asciiTheme="majorHAnsi" w:hAnsiTheme="majorHAnsi"/>
          <w:noProof/>
          <w:lang w:val="en-US" w:eastAsia="ru-RU"/>
        </w:rPr>
      </w:pPr>
      <w:r w:rsidRPr="000E18CA">
        <w:rPr>
          <w:rFonts w:asciiTheme="majorHAnsi" w:hAnsiTheme="majorHAnsi"/>
          <w:noProof/>
          <w:lang w:eastAsia="ru-RU"/>
        </w:rPr>
        <w:drawing>
          <wp:inline distT="0" distB="0" distL="0" distR="0" wp14:anchorId="468A7909" wp14:editId="49521C7F">
            <wp:extent cx="4890053" cy="2711395"/>
            <wp:effectExtent l="0" t="0" r="2540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71957" w:rsidRDefault="00F71957" w:rsidP="0068285A">
      <w:pPr>
        <w:spacing w:line="288" w:lineRule="auto"/>
        <w:ind w:firstLine="709"/>
        <w:jc w:val="center"/>
        <w:rPr>
          <w:rFonts w:asciiTheme="majorHAnsi" w:hAnsiTheme="majorHAnsi"/>
          <w:b/>
          <w:bCs/>
          <w:noProof/>
          <w:lang w:val="uk-UA" w:eastAsia="ru-RU"/>
        </w:rPr>
      </w:pPr>
    </w:p>
    <w:p w:rsidR="00F71957" w:rsidRDefault="00F71957" w:rsidP="0068285A">
      <w:pPr>
        <w:spacing w:line="288" w:lineRule="auto"/>
        <w:ind w:firstLine="709"/>
        <w:jc w:val="center"/>
        <w:rPr>
          <w:rFonts w:asciiTheme="majorHAnsi" w:hAnsiTheme="majorHAnsi"/>
          <w:b/>
          <w:bCs/>
          <w:noProof/>
          <w:lang w:val="uk-UA" w:eastAsia="ru-RU"/>
        </w:rPr>
      </w:pPr>
    </w:p>
    <w:p w:rsidR="00F71957" w:rsidRDefault="00F71957" w:rsidP="0068285A">
      <w:pPr>
        <w:spacing w:line="288" w:lineRule="auto"/>
        <w:ind w:firstLine="709"/>
        <w:jc w:val="center"/>
        <w:rPr>
          <w:rFonts w:asciiTheme="majorHAnsi" w:hAnsiTheme="majorHAnsi"/>
          <w:b/>
          <w:bCs/>
          <w:noProof/>
          <w:lang w:val="uk-UA" w:eastAsia="ru-RU"/>
        </w:rPr>
      </w:pPr>
    </w:p>
    <w:p w:rsidR="00F71957" w:rsidRDefault="00F71957" w:rsidP="0068285A">
      <w:pPr>
        <w:spacing w:line="288" w:lineRule="auto"/>
        <w:ind w:firstLine="709"/>
        <w:jc w:val="center"/>
        <w:rPr>
          <w:rFonts w:asciiTheme="majorHAnsi" w:hAnsiTheme="majorHAnsi"/>
          <w:b/>
          <w:bCs/>
          <w:noProof/>
          <w:lang w:val="uk-UA" w:eastAsia="ru-RU"/>
        </w:rPr>
      </w:pPr>
    </w:p>
    <w:p w:rsidR="00F71957" w:rsidRDefault="00F71957" w:rsidP="0068285A">
      <w:pPr>
        <w:spacing w:line="288" w:lineRule="auto"/>
        <w:ind w:firstLine="709"/>
        <w:jc w:val="center"/>
        <w:rPr>
          <w:rFonts w:asciiTheme="majorHAnsi" w:hAnsiTheme="majorHAnsi"/>
          <w:b/>
          <w:bCs/>
          <w:noProof/>
          <w:lang w:val="uk-UA" w:eastAsia="ru-RU"/>
        </w:rPr>
      </w:pPr>
    </w:p>
    <w:p w:rsidR="00F71957" w:rsidRDefault="00F71957" w:rsidP="0068285A">
      <w:pPr>
        <w:spacing w:line="288" w:lineRule="auto"/>
        <w:ind w:firstLine="709"/>
        <w:jc w:val="center"/>
        <w:rPr>
          <w:rFonts w:asciiTheme="majorHAnsi" w:hAnsiTheme="majorHAnsi"/>
          <w:b/>
          <w:bCs/>
          <w:noProof/>
          <w:lang w:val="uk-UA" w:eastAsia="ru-RU"/>
        </w:rPr>
      </w:pPr>
    </w:p>
    <w:p w:rsidR="0068285A" w:rsidRDefault="0068285A" w:rsidP="0068285A">
      <w:pPr>
        <w:spacing w:line="288" w:lineRule="auto"/>
        <w:ind w:firstLine="709"/>
        <w:jc w:val="center"/>
        <w:rPr>
          <w:rFonts w:asciiTheme="majorHAnsi" w:hAnsiTheme="majorHAnsi"/>
          <w:noProof/>
          <w:lang w:val="uk-UA" w:eastAsia="ru-RU"/>
        </w:rPr>
      </w:pPr>
      <w:r w:rsidRPr="000E18CA">
        <w:rPr>
          <w:rFonts w:asciiTheme="majorHAnsi" w:hAnsiTheme="majorHAnsi"/>
          <w:b/>
          <w:bCs/>
          <w:noProof/>
          <w:lang w:val="uk-UA" w:eastAsia="ru-RU"/>
        </w:rPr>
        <w:t>Видатки спеціального фонду бюджету</w:t>
      </w:r>
    </w:p>
    <w:p w:rsidR="0068285A" w:rsidRDefault="0068285A" w:rsidP="0068285A">
      <w:pPr>
        <w:spacing w:line="288" w:lineRule="auto"/>
        <w:ind w:firstLine="709"/>
        <w:jc w:val="center"/>
        <w:rPr>
          <w:rFonts w:asciiTheme="majorHAnsi" w:hAnsiTheme="majorHAnsi"/>
          <w:noProof/>
          <w:lang w:val="uk-UA" w:eastAsia="ru-RU"/>
        </w:rPr>
      </w:pPr>
      <w:r w:rsidRPr="000E18CA">
        <w:rPr>
          <w:rFonts w:asciiTheme="majorHAnsi" w:hAnsiTheme="majorHAnsi"/>
          <w:noProof/>
          <w:lang w:eastAsia="ru-RU"/>
        </w:rPr>
        <w:drawing>
          <wp:inline distT="0" distB="0" distL="0" distR="0" wp14:anchorId="6E1BFFE3" wp14:editId="433499CE">
            <wp:extent cx="4826442" cy="3283889"/>
            <wp:effectExtent l="0" t="0" r="31750" b="1206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8285A" w:rsidRPr="00F71957" w:rsidRDefault="0068285A" w:rsidP="0068285A">
      <w:pPr>
        <w:spacing w:line="288" w:lineRule="auto"/>
        <w:ind w:firstLine="709"/>
        <w:jc w:val="center"/>
        <w:rPr>
          <w:rFonts w:ascii="Times New Roman" w:hAnsi="Times New Roman" w:cs="Times New Roman"/>
          <w:sz w:val="28"/>
          <w:szCs w:val="28"/>
        </w:rPr>
      </w:pPr>
      <w:r w:rsidRPr="00F7195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1A1C9C7" wp14:editId="46C6A777">
                <wp:simplePos x="0" y="0"/>
                <wp:positionH relativeFrom="column">
                  <wp:posOffset>5476516</wp:posOffset>
                </wp:positionH>
                <wp:positionV relativeFrom="paragraph">
                  <wp:posOffset>945487</wp:posOffset>
                </wp:positionV>
                <wp:extent cx="47708" cy="45719"/>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8"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85A" w:rsidRPr="00FC005A" w:rsidRDefault="0068285A" w:rsidP="0068285A">
                            <w:pPr>
                              <w:jc w:val="center"/>
                              <w:rPr>
                                <w:b/>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31.2pt;margin-top:74.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" stroked="f">
                <v:textbox>
                  <w:txbxContent>
                    <w:p w:rsidR="0068285A" w:rsidRPr="00FC005A" w:rsidRDefault="0068285A" w:rsidP="0068285A">
                      <w:pPr>
                        <w:jc w:val="center"/>
                        <w:rPr>
                          <w:b/>
                          <w:sz w:val="28"/>
                          <w:szCs w:val="28"/>
                          <w:lang w:val="uk-UA"/>
                        </w:rPr>
                      </w:pPr>
                    </w:p>
                  </w:txbxContent>
                </v:textbox>
              </v:shape>
            </w:pict>
          </mc:Fallback>
        </mc:AlternateContent>
      </w:r>
      <w:r w:rsidRPr="00F71957">
        <w:rPr>
          <w:rFonts w:ascii="Times New Roman" w:hAnsi="Times New Roman" w:cs="Times New Roman"/>
          <w:sz w:val="28"/>
          <w:szCs w:val="28"/>
        </w:rPr>
        <w:t xml:space="preserve"> Рис. </w:t>
      </w:r>
      <w:r w:rsidR="00094BCD">
        <w:rPr>
          <w:rFonts w:ascii="Times New Roman" w:hAnsi="Times New Roman" w:cs="Times New Roman"/>
          <w:sz w:val="28"/>
          <w:szCs w:val="28"/>
          <w:lang w:val="uk-UA"/>
        </w:rPr>
        <w:t>13</w:t>
      </w:r>
      <w:r w:rsidRPr="00F71957">
        <w:rPr>
          <w:rFonts w:ascii="Times New Roman" w:hAnsi="Times New Roman" w:cs="Times New Roman"/>
          <w:sz w:val="28"/>
          <w:szCs w:val="28"/>
        </w:rPr>
        <w:t xml:space="preserve">. Структура </w:t>
      </w:r>
      <w:proofErr w:type="spellStart"/>
      <w:r w:rsidRPr="00F71957">
        <w:rPr>
          <w:rFonts w:ascii="Times New Roman" w:hAnsi="Times New Roman" w:cs="Times New Roman"/>
          <w:sz w:val="28"/>
          <w:szCs w:val="28"/>
        </w:rPr>
        <w:t>видатків</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університету</w:t>
      </w:r>
      <w:proofErr w:type="spellEnd"/>
      <w:r w:rsidRPr="00F71957">
        <w:rPr>
          <w:rFonts w:ascii="Times New Roman" w:hAnsi="Times New Roman" w:cs="Times New Roman"/>
          <w:sz w:val="28"/>
          <w:szCs w:val="28"/>
        </w:rPr>
        <w:t xml:space="preserve"> за 2017 </w:t>
      </w:r>
      <w:proofErr w:type="spellStart"/>
      <w:proofErr w:type="gramStart"/>
      <w:r w:rsidRPr="00F71957">
        <w:rPr>
          <w:rFonts w:ascii="Times New Roman" w:hAnsi="Times New Roman" w:cs="Times New Roman"/>
          <w:sz w:val="28"/>
          <w:szCs w:val="28"/>
        </w:rPr>
        <w:t>р</w:t>
      </w:r>
      <w:proofErr w:type="gramEnd"/>
      <w:r w:rsidRPr="00F71957">
        <w:rPr>
          <w:rFonts w:ascii="Times New Roman" w:hAnsi="Times New Roman" w:cs="Times New Roman"/>
          <w:sz w:val="28"/>
          <w:szCs w:val="28"/>
        </w:rPr>
        <w:t>ік</w:t>
      </w:r>
      <w:proofErr w:type="spellEnd"/>
      <w:r w:rsidRPr="00F71957">
        <w:rPr>
          <w:rFonts w:ascii="Times New Roman" w:hAnsi="Times New Roman" w:cs="Times New Roman"/>
          <w:sz w:val="28"/>
          <w:szCs w:val="28"/>
        </w:rPr>
        <w:t>.</w:t>
      </w:r>
    </w:p>
    <w:p w:rsidR="0068285A" w:rsidRPr="00F71957" w:rsidRDefault="0068285A" w:rsidP="0068285A">
      <w:pPr>
        <w:spacing w:after="0" w:line="288" w:lineRule="auto"/>
        <w:jc w:val="both"/>
        <w:rPr>
          <w:rFonts w:ascii="Times New Roman" w:hAnsi="Times New Roman" w:cs="Times New Roman"/>
          <w:sz w:val="28"/>
          <w:szCs w:val="28"/>
        </w:rPr>
      </w:pPr>
    </w:p>
    <w:p w:rsidR="0068285A" w:rsidRPr="00F71957" w:rsidRDefault="0068285A" w:rsidP="0068285A">
      <w:pPr>
        <w:ind w:firstLine="567"/>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Протягом 2017 року заробітна плата та стипендія виплачуються своєч</w:t>
      </w:r>
      <w:r w:rsidRPr="00F71957">
        <w:rPr>
          <w:rFonts w:ascii="Times New Roman" w:hAnsi="Times New Roman" w:cs="Times New Roman"/>
          <w:sz w:val="28"/>
          <w:szCs w:val="28"/>
          <w:lang w:val="uk-UA"/>
        </w:rPr>
        <w:t>а</w:t>
      </w:r>
      <w:r w:rsidRPr="00F71957">
        <w:rPr>
          <w:rFonts w:ascii="Times New Roman" w:hAnsi="Times New Roman" w:cs="Times New Roman"/>
          <w:sz w:val="28"/>
          <w:szCs w:val="28"/>
          <w:lang w:val="uk-UA"/>
        </w:rPr>
        <w:t>сно у встановлений термін два рази на місяць.</w:t>
      </w:r>
    </w:p>
    <w:p w:rsidR="0068285A" w:rsidRPr="00F71957" w:rsidRDefault="0068285A" w:rsidP="00F71957">
      <w:pPr>
        <w:ind w:firstLine="567"/>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2017 рік характеризується значними витратами на заробітну плату. Це підтверджується такими показниками:</w:t>
      </w:r>
    </w:p>
    <w:p w:rsidR="0068285A" w:rsidRPr="00537952" w:rsidRDefault="0068285A" w:rsidP="0068285A">
      <w:pPr>
        <w:spacing w:line="360" w:lineRule="auto"/>
        <w:ind w:firstLine="709"/>
        <w:jc w:val="right"/>
        <w:rPr>
          <w:rFonts w:asciiTheme="majorHAnsi" w:hAnsiTheme="majorHAnsi"/>
          <w:lang w:val="uk-UA"/>
        </w:rPr>
      </w:pPr>
      <w:r w:rsidRPr="006C54A0">
        <w:rPr>
          <w:rFonts w:ascii="Times New Roman" w:hAnsi="Times New Roman" w:cs="Times New Roman"/>
          <w:b/>
          <w:lang w:val="uk-UA"/>
        </w:rPr>
        <w:t xml:space="preserve">Таблиця </w:t>
      </w:r>
      <w:r w:rsidR="006C54A0" w:rsidRPr="006C54A0">
        <w:rPr>
          <w:rFonts w:ascii="Times New Roman" w:hAnsi="Times New Roman" w:cs="Times New Roman"/>
          <w:b/>
          <w:lang w:val="uk-UA"/>
        </w:rPr>
        <w:t>7</w:t>
      </w:r>
      <w:r w:rsidRPr="00537952">
        <w:rPr>
          <w:rFonts w:asciiTheme="majorHAnsi" w:hAnsiTheme="majorHAnsi"/>
          <w:lang w:val="uk-UA"/>
        </w:rPr>
        <w:t xml:space="preserve">, </w:t>
      </w:r>
      <w:proofErr w:type="spellStart"/>
      <w:r w:rsidRPr="006C54A0">
        <w:rPr>
          <w:rFonts w:ascii="Times New Roman" w:hAnsi="Times New Roman" w:cs="Times New Roman"/>
          <w:b/>
          <w:lang w:val="uk-UA"/>
        </w:rPr>
        <w:t>млн.грн</w:t>
      </w:r>
      <w:proofErr w:type="spellEnd"/>
      <w:r w:rsidRPr="00537952">
        <w:rPr>
          <w:rFonts w:asciiTheme="majorHAnsi" w:hAnsiTheme="majorHAns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2800"/>
      </w:tblGrid>
      <w:tr w:rsidR="0068285A" w:rsidRPr="00537952" w:rsidTr="00C649B6">
        <w:tc>
          <w:tcPr>
            <w:tcW w:w="3794" w:type="dxa"/>
            <w:shd w:val="clear" w:color="auto" w:fill="auto"/>
            <w:vAlign w:val="center"/>
          </w:tcPr>
          <w:p w:rsidR="0068285A" w:rsidRPr="00F71957" w:rsidRDefault="0068285A" w:rsidP="00C649B6">
            <w:pPr>
              <w:jc w:val="center"/>
              <w:rPr>
                <w:rFonts w:ascii="Times New Roman" w:hAnsi="Times New Roman" w:cs="Times New Roman"/>
                <w:sz w:val="28"/>
                <w:szCs w:val="28"/>
              </w:rPr>
            </w:pPr>
            <w:proofErr w:type="spellStart"/>
            <w:r w:rsidRPr="00F71957">
              <w:rPr>
                <w:rFonts w:ascii="Times New Roman" w:hAnsi="Times New Roman" w:cs="Times New Roman"/>
                <w:sz w:val="28"/>
                <w:szCs w:val="28"/>
              </w:rPr>
              <w:t>Стаття</w:t>
            </w:r>
            <w:proofErr w:type="spellEnd"/>
          </w:p>
        </w:tc>
        <w:tc>
          <w:tcPr>
            <w:tcW w:w="2977" w:type="dxa"/>
            <w:shd w:val="clear" w:color="auto" w:fill="auto"/>
            <w:vAlign w:val="center"/>
          </w:tcPr>
          <w:p w:rsidR="0068285A" w:rsidRPr="00F71957" w:rsidRDefault="0068285A" w:rsidP="00C649B6">
            <w:pPr>
              <w:jc w:val="center"/>
              <w:rPr>
                <w:rFonts w:ascii="Times New Roman" w:hAnsi="Times New Roman" w:cs="Times New Roman"/>
                <w:sz w:val="28"/>
                <w:szCs w:val="28"/>
              </w:rPr>
            </w:pPr>
            <w:proofErr w:type="spellStart"/>
            <w:r w:rsidRPr="00F71957">
              <w:rPr>
                <w:rFonts w:ascii="Times New Roman" w:hAnsi="Times New Roman" w:cs="Times New Roman"/>
                <w:sz w:val="28"/>
                <w:szCs w:val="28"/>
              </w:rPr>
              <w:t>Загальний</w:t>
            </w:r>
            <w:proofErr w:type="spellEnd"/>
            <w:r w:rsidRPr="00F71957">
              <w:rPr>
                <w:rFonts w:ascii="Times New Roman" w:hAnsi="Times New Roman" w:cs="Times New Roman"/>
                <w:sz w:val="28"/>
                <w:szCs w:val="28"/>
              </w:rPr>
              <w:t xml:space="preserve"> фонд</w:t>
            </w:r>
          </w:p>
        </w:tc>
        <w:tc>
          <w:tcPr>
            <w:tcW w:w="2800" w:type="dxa"/>
            <w:shd w:val="clear" w:color="auto" w:fill="auto"/>
            <w:vAlign w:val="center"/>
          </w:tcPr>
          <w:p w:rsidR="0068285A" w:rsidRPr="00F71957" w:rsidRDefault="0068285A" w:rsidP="00C649B6">
            <w:pPr>
              <w:jc w:val="center"/>
              <w:rPr>
                <w:rFonts w:ascii="Times New Roman" w:hAnsi="Times New Roman" w:cs="Times New Roman"/>
                <w:sz w:val="28"/>
                <w:szCs w:val="28"/>
              </w:rPr>
            </w:pPr>
            <w:proofErr w:type="spellStart"/>
            <w:proofErr w:type="gramStart"/>
            <w:r w:rsidRPr="00F71957">
              <w:rPr>
                <w:rFonts w:ascii="Times New Roman" w:hAnsi="Times New Roman" w:cs="Times New Roman"/>
                <w:sz w:val="28"/>
                <w:szCs w:val="28"/>
              </w:rPr>
              <w:t>Спец</w:t>
            </w:r>
            <w:proofErr w:type="gramEnd"/>
            <w:r w:rsidRPr="00F71957">
              <w:rPr>
                <w:rFonts w:ascii="Times New Roman" w:hAnsi="Times New Roman" w:cs="Times New Roman"/>
                <w:sz w:val="28"/>
                <w:szCs w:val="28"/>
              </w:rPr>
              <w:t>іальний</w:t>
            </w:r>
            <w:proofErr w:type="spellEnd"/>
            <w:r w:rsidRPr="00F71957">
              <w:rPr>
                <w:rFonts w:ascii="Times New Roman" w:hAnsi="Times New Roman" w:cs="Times New Roman"/>
                <w:sz w:val="28"/>
                <w:szCs w:val="28"/>
              </w:rPr>
              <w:t xml:space="preserve"> фонд</w:t>
            </w:r>
          </w:p>
        </w:tc>
      </w:tr>
      <w:tr w:rsidR="0068285A" w:rsidRPr="00537952" w:rsidTr="00C649B6">
        <w:trPr>
          <w:trHeight w:val="401"/>
        </w:trPr>
        <w:tc>
          <w:tcPr>
            <w:tcW w:w="3794" w:type="dxa"/>
            <w:shd w:val="clear" w:color="auto" w:fill="auto"/>
            <w:vAlign w:val="center"/>
          </w:tcPr>
          <w:p w:rsidR="0068285A" w:rsidRPr="00F71957" w:rsidRDefault="0068285A" w:rsidP="00C649B6">
            <w:pPr>
              <w:jc w:val="center"/>
              <w:rPr>
                <w:rFonts w:ascii="Times New Roman" w:hAnsi="Times New Roman" w:cs="Times New Roman"/>
                <w:sz w:val="28"/>
                <w:szCs w:val="28"/>
              </w:rPr>
            </w:pPr>
            <w:proofErr w:type="spellStart"/>
            <w:r w:rsidRPr="00F71957">
              <w:rPr>
                <w:rFonts w:ascii="Times New Roman" w:hAnsi="Times New Roman" w:cs="Times New Roman"/>
                <w:sz w:val="28"/>
                <w:szCs w:val="28"/>
              </w:rPr>
              <w:t>Заробітна</w:t>
            </w:r>
            <w:proofErr w:type="spellEnd"/>
            <w:r w:rsidRPr="00F71957">
              <w:rPr>
                <w:rFonts w:ascii="Times New Roman" w:hAnsi="Times New Roman" w:cs="Times New Roman"/>
                <w:sz w:val="28"/>
                <w:szCs w:val="28"/>
              </w:rPr>
              <w:t xml:space="preserve"> плата</w:t>
            </w:r>
          </w:p>
        </w:tc>
        <w:tc>
          <w:tcPr>
            <w:tcW w:w="2977"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33,35</w:t>
            </w:r>
          </w:p>
        </w:tc>
        <w:tc>
          <w:tcPr>
            <w:tcW w:w="2800"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16,05</w:t>
            </w:r>
          </w:p>
        </w:tc>
      </w:tr>
      <w:tr w:rsidR="0068285A" w:rsidRPr="00537952" w:rsidTr="00C649B6">
        <w:tc>
          <w:tcPr>
            <w:tcW w:w="3794" w:type="dxa"/>
            <w:shd w:val="clear" w:color="auto" w:fill="auto"/>
            <w:vAlign w:val="center"/>
          </w:tcPr>
          <w:p w:rsidR="0068285A" w:rsidRPr="00F71957" w:rsidRDefault="0068285A" w:rsidP="00C649B6">
            <w:pPr>
              <w:jc w:val="center"/>
              <w:rPr>
                <w:rFonts w:ascii="Times New Roman" w:hAnsi="Times New Roman" w:cs="Times New Roman"/>
                <w:sz w:val="28"/>
                <w:szCs w:val="28"/>
              </w:rPr>
            </w:pPr>
            <w:proofErr w:type="spellStart"/>
            <w:r w:rsidRPr="00F71957">
              <w:rPr>
                <w:rFonts w:ascii="Times New Roman" w:hAnsi="Times New Roman" w:cs="Times New Roman"/>
                <w:sz w:val="28"/>
                <w:szCs w:val="28"/>
              </w:rPr>
              <w:t>Нарахування</w:t>
            </w:r>
            <w:proofErr w:type="spellEnd"/>
          </w:p>
        </w:tc>
        <w:tc>
          <w:tcPr>
            <w:tcW w:w="2977"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7,04</w:t>
            </w:r>
          </w:p>
        </w:tc>
        <w:tc>
          <w:tcPr>
            <w:tcW w:w="2800"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3,58</w:t>
            </w:r>
          </w:p>
        </w:tc>
      </w:tr>
      <w:tr w:rsidR="0068285A" w:rsidRPr="00537952" w:rsidTr="00C649B6">
        <w:tc>
          <w:tcPr>
            <w:tcW w:w="3794" w:type="dxa"/>
            <w:shd w:val="clear" w:color="auto" w:fill="auto"/>
            <w:vAlign w:val="center"/>
          </w:tcPr>
          <w:p w:rsidR="0068285A" w:rsidRPr="00F71957" w:rsidRDefault="0068285A" w:rsidP="00C649B6">
            <w:pPr>
              <w:jc w:val="center"/>
              <w:rPr>
                <w:rFonts w:ascii="Times New Roman" w:hAnsi="Times New Roman" w:cs="Times New Roman"/>
                <w:sz w:val="28"/>
                <w:szCs w:val="28"/>
              </w:rPr>
            </w:pPr>
            <w:r w:rsidRPr="00F71957">
              <w:rPr>
                <w:rFonts w:ascii="Times New Roman" w:hAnsi="Times New Roman" w:cs="Times New Roman"/>
                <w:sz w:val="28"/>
                <w:szCs w:val="28"/>
              </w:rPr>
              <w:t>Разом</w:t>
            </w:r>
          </w:p>
        </w:tc>
        <w:tc>
          <w:tcPr>
            <w:tcW w:w="2977"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40,39</w:t>
            </w:r>
          </w:p>
        </w:tc>
        <w:tc>
          <w:tcPr>
            <w:tcW w:w="2800" w:type="dxa"/>
            <w:shd w:val="clear" w:color="auto" w:fill="auto"/>
            <w:vAlign w:val="center"/>
          </w:tcPr>
          <w:p w:rsidR="0068285A" w:rsidRPr="00F71957" w:rsidRDefault="0068285A" w:rsidP="00C649B6">
            <w:pPr>
              <w:jc w:val="center"/>
              <w:rPr>
                <w:rFonts w:ascii="Times New Roman" w:hAnsi="Times New Roman" w:cs="Times New Roman"/>
                <w:sz w:val="28"/>
                <w:szCs w:val="28"/>
                <w:lang w:val="uk-UA"/>
              </w:rPr>
            </w:pPr>
            <w:r w:rsidRPr="00F71957">
              <w:rPr>
                <w:rFonts w:ascii="Times New Roman" w:hAnsi="Times New Roman" w:cs="Times New Roman"/>
                <w:sz w:val="28"/>
                <w:szCs w:val="28"/>
                <w:lang w:val="uk-UA"/>
              </w:rPr>
              <w:t>19,63</w:t>
            </w:r>
          </w:p>
        </w:tc>
      </w:tr>
      <w:tr w:rsidR="0068285A" w:rsidRPr="00537952" w:rsidTr="00F71957">
        <w:trPr>
          <w:trHeight w:val="427"/>
        </w:trPr>
        <w:tc>
          <w:tcPr>
            <w:tcW w:w="3794" w:type="dxa"/>
            <w:shd w:val="clear" w:color="auto" w:fill="auto"/>
            <w:vAlign w:val="center"/>
          </w:tcPr>
          <w:p w:rsidR="0068285A" w:rsidRPr="00F71957" w:rsidRDefault="0068285A" w:rsidP="00C649B6">
            <w:pPr>
              <w:jc w:val="center"/>
              <w:rPr>
                <w:rFonts w:ascii="Times New Roman" w:hAnsi="Times New Roman" w:cs="Times New Roman"/>
                <w:sz w:val="28"/>
                <w:szCs w:val="28"/>
              </w:rPr>
            </w:pPr>
            <w:r w:rsidRPr="00F71957">
              <w:rPr>
                <w:rFonts w:ascii="Times New Roman" w:hAnsi="Times New Roman" w:cs="Times New Roman"/>
                <w:sz w:val="28"/>
                <w:szCs w:val="28"/>
                <w:lang w:val="uk-UA"/>
              </w:rPr>
              <w:t>У</w:t>
            </w:r>
            <w:r w:rsidRPr="00F71957">
              <w:rPr>
                <w:rFonts w:ascii="Times New Roman" w:hAnsi="Times New Roman" w:cs="Times New Roman"/>
                <w:sz w:val="28"/>
                <w:szCs w:val="28"/>
              </w:rPr>
              <w:t xml:space="preserve"> % </w:t>
            </w:r>
            <w:proofErr w:type="spellStart"/>
            <w:r w:rsidRPr="00F71957">
              <w:rPr>
                <w:rFonts w:ascii="Times New Roman" w:hAnsi="Times New Roman" w:cs="Times New Roman"/>
                <w:sz w:val="28"/>
                <w:szCs w:val="28"/>
              </w:rPr>
              <w:t>відношенні</w:t>
            </w:r>
            <w:proofErr w:type="spellEnd"/>
          </w:p>
        </w:tc>
        <w:tc>
          <w:tcPr>
            <w:tcW w:w="2977" w:type="dxa"/>
            <w:shd w:val="clear" w:color="auto" w:fill="auto"/>
            <w:vAlign w:val="center"/>
          </w:tcPr>
          <w:p w:rsidR="0068285A" w:rsidRPr="00F71957" w:rsidRDefault="0068285A" w:rsidP="00C649B6">
            <w:pPr>
              <w:jc w:val="center"/>
              <w:rPr>
                <w:rFonts w:ascii="Times New Roman" w:hAnsi="Times New Roman" w:cs="Times New Roman"/>
                <w:sz w:val="28"/>
                <w:szCs w:val="28"/>
              </w:rPr>
            </w:pPr>
            <w:r w:rsidRPr="00F71957">
              <w:rPr>
                <w:rFonts w:ascii="Times New Roman" w:hAnsi="Times New Roman" w:cs="Times New Roman"/>
                <w:sz w:val="28"/>
                <w:szCs w:val="28"/>
                <w:lang w:val="uk-UA"/>
              </w:rPr>
              <w:t>67,29</w:t>
            </w:r>
            <w:r w:rsidRPr="00F71957">
              <w:rPr>
                <w:rFonts w:ascii="Times New Roman" w:hAnsi="Times New Roman" w:cs="Times New Roman"/>
                <w:sz w:val="28"/>
                <w:szCs w:val="28"/>
              </w:rPr>
              <w:t>%</w:t>
            </w:r>
          </w:p>
        </w:tc>
        <w:tc>
          <w:tcPr>
            <w:tcW w:w="2800" w:type="dxa"/>
            <w:shd w:val="clear" w:color="auto" w:fill="auto"/>
            <w:vAlign w:val="center"/>
          </w:tcPr>
          <w:p w:rsidR="0068285A" w:rsidRPr="00F71957" w:rsidRDefault="0068285A" w:rsidP="00C649B6">
            <w:pPr>
              <w:jc w:val="center"/>
              <w:rPr>
                <w:rFonts w:ascii="Times New Roman" w:hAnsi="Times New Roman" w:cs="Times New Roman"/>
                <w:sz w:val="28"/>
                <w:szCs w:val="28"/>
              </w:rPr>
            </w:pPr>
            <w:r w:rsidRPr="00F71957">
              <w:rPr>
                <w:rFonts w:ascii="Times New Roman" w:hAnsi="Times New Roman" w:cs="Times New Roman"/>
                <w:sz w:val="28"/>
                <w:szCs w:val="28"/>
                <w:lang w:val="uk-UA"/>
              </w:rPr>
              <w:t>32,71</w:t>
            </w:r>
            <w:r w:rsidRPr="00F71957">
              <w:rPr>
                <w:rFonts w:ascii="Times New Roman" w:hAnsi="Times New Roman" w:cs="Times New Roman"/>
                <w:sz w:val="28"/>
                <w:szCs w:val="28"/>
              </w:rPr>
              <w:t>%</w:t>
            </w:r>
          </w:p>
        </w:tc>
      </w:tr>
    </w:tbl>
    <w:p w:rsidR="0068285A" w:rsidRDefault="0068285A" w:rsidP="0068285A">
      <w:pPr>
        <w:ind w:firstLine="709"/>
        <w:rPr>
          <w:rFonts w:asciiTheme="majorHAnsi" w:hAnsiTheme="majorHAnsi" w:cs="Times New Roman"/>
          <w:lang w:val="uk-UA"/>
        </w:rPr>
      </w:pPr>
    </w:p>
    <w:p w:rsidR="00F71957" w:rsidRDefault="00F71957" w:rsidP="0068285A">
      <w:pPr>
        <w:ind w:firstLine="709"/>
        <w:rPr>
          <w:rFonts w:asciiTheme="majorHAnsi" w:hAnsiTheme="majorHAnsi" w:cs="Times New Roman"/>
          <w:lang w:val="uk-UA"/>
        </w:rPr>
      </w:pPr>
    </w:p>
    <w:p w:rsidR="00F71957" w:rsidRDefault="00F71957" w:rsidP="0068285A">
      <w:pPr>
        <w:ind w:firstLine="709"/>
        <w:rPr>
          <w:rFonts w:asciiTheme="majorHAnsi" w:hAnsiTheme="majorHAnsi" w:cs="Times New Roman"/>
          <w:lang w:val="uk-UA"/>
        </w:rPr>
      </w:pPr>
    </w:p>
    <w:p w:rsidR="00F71957" w:rsidRDefault="00F71957" w:rsidP="0068285A">
      <w:pPr>
        <w:ind w:firstLine="709"/>
        <w:rPr>
          <w:rFonts w:asciiTheme="majorHAnsi" w:hAnsiTheme="majorHAnsi" w:cs="Times New Roman"/>
          <w:lang w:val="uk-UA"/>
        </w:rPr>
      </w:pPr>
    </w:p>
    <w:p w:rsidR="00F71957" w:rsidRDefault="00F71957" w:rsidP="0068285A">
      <w:pPr>
        <w:ind w:firstLine="709"/>
        <w:rPr>
          <w:rFonts w:asciiTheme="majorHAnsi" w:hAnsiTheme="majorHAnsi" w:cs="Times New Roman"/>
          <w:lang w:val="uk-UA"/>
        </w:rPr>
      </w:pPr>
    </w:p>
    <w:p w:rsidR="0068285A" w:rsidRPr="00F71957" w:rsidRDefault="0068285A" w:rsidP="0068285A">
      <w:pPr>
        <w:spacing w:line="288" w:lineRule="auto"/>
        <w:ind w:firstLine="709"/>
        <w:jc w:val="both"/>
        <w:rPr>
          <w:rFonts w:ascii="Times New Roman" w:hAnsi="Times New Roman" w:cs="Times New Roman"/>
          <w:sz w:val="28"/>
          <w:szCs w:val="28"/>
          <w:lang w:val="uk-UA"/>
        </w:rPr>
      </w:pPr>
      <w:r w:rsidRPr="00F71957">
        <w:rPr>
          <w:rFonts w:ascii="Times New Roman" w:hAnsi="Times New Roman" w:cs="Times New Roman"/>
          <w:sz w:val="28"/>
          <w:szCs w:val="28"/>
          <w:lang w:val="uk-UA"/>
        </w:rPr>
        <w:t xml:space="preserve">Динаміка структурних змін видатків загального фонду бюджету за 2017 рік в порівняні з 2016 роком наведена на рис. </w:t>
      </w:r>
      <w:r w:rsidR="00094BCD">
        <w:rPr>
          <w:rFonts w:ascii="Times New Roman" w:hAnsi="Times New Roman" w:cs="Times New Roman"/>
          <w:sz w:val="28"/>
          <w:szCs w:val="28"/>
          <w:lang w:val="uk-UA"/>
        </w:rPr>
        <w:t>1</w:t>
      </w:r>
      <w:r w:rsidRPr="00F71957">
        <w:rPr>
          <w:rFonts w:ascii="Times New Roman" w:hAnsi="Times New Roman" w:cs="Times New Roman"/>
          <w:sz w:val="28"/>
          <w:szCs w:val="28"/>
          <w:lang w:val="uk-UA"/>
        </w:rPr>
        <w:t xml:space="preserve">4.      </w:t>
      </w:r>
    </w:p>
    <w:p w:rsidR="0068285A" w:rsidRPr="00537952" w:rsidRDefault="0068285A" w:rsidP="0068285A">
      <w:pPr>
        <w:spacing w:line="288" w:lineRule="auto"/>
        <w:jc w:val="both"/>
        <w:rPr>
          <w:rFonts w:asciiTheme="majorHAnsi" w:hAnsiTheme="majorHAnsi"/>
          <w:lang w:val="uk-UA"/>
        </w:rPr>
      </w:pPr>
      <w:r w:rsidRPr="00FA21D2">
        <w:rPr>
          <w:rFonts w:asciiTheme="majorHAnsi" w:hAnsiTheme="majorHAnsi"/>
          <w:noProof/>
          <w:lang w:eastAsia="ru-RU"/>
        </w:rPr>
        <w:drawing>
          <wp:inline distT="0" distB="0" distL="0" distR="0" wp14:anchorId="796FF4E8" wp14:editId="5713518E">
            <wp:extent cx="5940425" cy="3248871"/>
            <wp:effectExtent l="0" t="0" r="22225" b="279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537952">
        <w:rPr>
          <w:rFonts w:asciiTheme="majorHAnsi" w:hAnsiTheme="majorHAnsi"/>
          <w:lang w:val="uk-UA"/>
        </w:rPr>
        <w:t xml:space="preserve">                        </w:t>
      </w:r>
    </w:p>
    <w:p w:rsidR="0068285A" w:rsidRPr="00537952" w:rsidRDefault="0068285A" w:rsidP="0068285A">
      <w:pPr>
        <w:spacing w:line="288" w:lineRule="auto"/>
        <w:ind w:firstLine="709"/>
        <w:jc w:val="both"/>
        <w:rPr>
          <w:rFonts w:asciiTheme="majorHAnsi" w:hAnsiTheme="majorHAnsi"/>
          <w:lang w:val="uk-UA"/>
        </w:rPr>
      </w:pPr>
      <w:r w:rsidRPr="00F71957">
        <w:rPr>
          <w:rFonts w:ascii="Times New Roman" w:hAnsi="Times New Roman" w:cs="Times New Roman"/>
          <w:sz w:val="28"/>
          <w:szCs w:val="28"/>
          <w:lang w:val="uk-UA"/>
        </w:rPr>
        <w:t xml:space="preserve">Динаміка структурних змін видатків спеціального фонду бюджету за 2017 рік в порівняні з 2016 роком наведена на </w:t>
      </w:r>
      <w:r w:rsidR="00094BCD">
        <w:rPr>
          <w:rFonts w:ascii="Times New Roman" w:hAnsi="Times New Roman" w:cs="Times New Roman"/>
          <w:sz w:val="28"/>
          <w:szCs w:val="28"/>
          <w:lang w:val="uk-UA"/>
        </w:rPr>
        <w:t>рис. 14</w:t>
      </w:r>
      <w:r w:rsidRPr="00537952">
        <w:rPr>
          <w:rFonts w:asciiTheme="majorHAnsi" w:hAnsiTheme="majorHAnsi"/>
          <w:lang w:val="uk-UA"/>
        </w:rPr>
        <w:t xml:space="preserve">.                              </w:t>
      </w:r>
    </w:p>
    <w:p w:rsidR="0068285A" w:rsidRPr="00FA21D2" w:rsidRDefault="0068285A" w:rsidP="0068285A">
      <w:pPr>
        <w:spacing w:line="288" w:lineRule="auto"/>
        <w:jc w:val="right"/>
        <w:rPr>
          <w:rFonts w:asciiTheme="majorHAnsi" w:hAnsiTheme="majorHAnsi"/>
          <w:sz w:val="28"/>
          <w:szCs w:val="28"/>
          <w:lang w:val="uk-UA"/>
        </w:rPr>
      </w:pPr>
      <w:r w:rsidRPr="00F81CA8">
        <w:rPr>
          <w:rFonts w:asciiTheme="majorHAnsi" w:hAnsiTheme="majorHAnsi"/>
          <w:noProof/>
          <w:sz w:val="28"/>
          <w:szCs w:val="28"/>
          <w:lang w:eastAsia="ru-RU"/>
        </w:rPr>
        <w:lastRenderedPageBreak/>
        <w:drawing>
          <wp:inline distT="0" distB="0" distL="0" distR="0" wp14:anchorId="1B2C965F" wp14:editId="18916F90">
            <wp:extent cx="5940425" cy="3690310"/>
            <wp:effectExtent l="0" t="0" r="22225" b="2476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645B" w:rsidRPr="00674F78" w:rsidRDefault="0068285A" w:rsidP="00674F78">
      <w:pPr>
        <w:spacing w:line="288" w:lineRule="auto"/>
        <w:ind w:firstLine="709"/>
        <w:jc w:val="center"/>
        <w:rPr>
          <w:rFonts w:ascii="Times New Roman" w:hAnsi="Times New Roman" w:cs="Times New Roman"/>
          <w:sz w:val="28"/>
          <w:szCs w:val="28"/>
        </w:rPr>
      </w:pPr>
      <w:r w:rsidRPr="00F71957">
        <w:rPr>
          <w:rFonts w:ascii="Times New Roman" w:hAnsi="Times New Roman" w:cs="Times New Roman"/>
          <w:sz w:val="28"/>
          <w:szCs w:val="28"/>
        </w:rPr>
        <w:t xml:space="preserve"> Рис. </w:t>
      </w:r>
      <w:r w:rsidR="00094BCD">
        <w:rPr>
          <w:rFonts w:ascii="Times New Roman" w:hAnsi="Times New Roman" w:cs="Times New Roman"/>
          <w:sz w:val="28"/>
          <w:szCs w:val="28"/>
          <w:lang w:val="uk-UA"/>
        </w:rPr>
        <w:t>1</w:t>
      </w:r>
      <w:r w:rsidRPr="00F71957">
        <w:rPr>
          <w:rFonts w:ascii="Times New Roman" w:hAnsi="Times New Roman" w:cs="Times New Roman"/>
          <w:sz w:val="28"/>
          <w:szCs w:val="28"/>
        </w:rPr>
        <w:t xml:space="preserve">5 </w:t>
      </w:r>
      <w:proofErr w:type="spellStart"/>
      <w:r w:rsidRPr="00F71957">
        <w:rPr>
          <w:rFonts w:ascii="Times New Roman" w:hAnsi="Times New Roman" w:cs="Times New Roman"/>
          <w:sz w:val="28"/>
          <w:szCs w:val="28"/>
        </w:rPr>
        <w:t>Динаміка</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структурних</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змін</w:t>
      </w:r>
      <w:proofErr w:type="spellEnd"/>
      <w:r w:rsidRPr="00F71957">
        <w:rPr>
          <w:rFonts w:ascii="Times New Roman" w:hAnsi="Times New Roman" w:cs="Times New Roman"/>
          <w:sz w:val="28"/>
          <w:szCs w:val="28"/>
        </w:rPr>
        <w:t xml:space="preserve"> </w:t>
      </w:r>
      <w:proofErr w:type="spellStart"/>
      <w:r w:rsidRPr="00F71957">
        <w:rPr>
          <w:rFonts w:ascii="Times New Roman" w:hAnsi="Times New Roman" w:cs="Times New Roman"/>
          <w:sz w:val="28"/>
          <w:szCs w:val="28"/>
        </w:rPr>
        <w:t>видаткі</w:t>
      </w:r>
      <w:proofErr w:type="gramStart"/>
      <w:r w:rsidRPr="00F71957">
        <w:rPr>
          <w:rFonts w:ascii="Times New Roman" w:hAnsi="Times New Roman" w:cs="Times New Roman"/>
          <w:sz w:val="28"/>
          <w:szCs w:val="28"/>
        </w:rPr>
        <w:t>в</w:t>
      </w:r>
      <w:proofErr w:type="spellEnd"/>
      <w:proofErr w:type="gramEnd"/>
      <w:r w:rsidRPr="00F71957">
        <w:rPr>
          <w:rFonts w:ascii="Times New Roman" w:hAnsi="Times New Roman" w:cs="Times New Roman"/>
          <w:sz w:val="28"/>
          <w:szCs w:val="28"/>
        </w:rPr>
        <w:t xml:space="preserve"> </w:t>
      </w:r>
      <w:proofErr w:type="spellStart"/>
      <w:proofErr w:type="gramStart"/>
      <w:r w:rsidRPr="00F71957">
        <w:rPr>
          <w:rFonts w:ascii="Times New Roman" w:hAnsi="Times New Roman" w:cs="Times New Roman"/>
          <w:sz w:val="28"/>
          <w:szCs w:val="28"/>
        </w:rPr>
        <w:t>спец</w:t>
      </w:r>
      <w:proofErr w:type="gramEnd"/>
      <w:r w:rsidRPr="00F71957">
        <w:rPr>
          <w:rFonts w:ascii="Times New Roman" w:hAnsi="Times New Roman" w:cs="Times New Roman"/>
          <w:sz w:val="28"/>
          <w:szCs w:val="28"/>
        </w:rPr>
        <w:t>іального</w:t>
      </w:r>
      <w:proofErr w:type="spellEnd"/>
      <w:r w:rsidRPr="00F71957">
        <w:rPr>
          <w:rFonts w:ascii="Times New Roman" w:hAnsi="Times New Roman" w:cs="Times New Roman"/>
          <w:sz w:val="28"/>
          <w:szCs w:val="28"/>
        </w:rPr>
        <w:t xml:space="preserve"> фонду за 2017  та 2016 роки</w:t>
      </w:r>
    </w:p>
    <w:p w:rsidR="0000645B" w:rsidRDefault="000A687C" w:rsidP="00A8121E">
      <w:pPr>
        <w:tabs>
          <w:tab w:val="num" w:pos="0"/>
        </w:tabs>
        <w:spacing w:after="0" w:line="360" w:lineRule="auto"/>
        <w:ind w:firstLine="709"/>
        <w:jc w:val="center"/>
        <w:rPr>
          <w:rFonts w:ascii="Times New Roman" w:hAnsi="Times New Roman" w:cs="Times New Roman"/>
          <w:b/>
          <w:caps/>
          <w:sz w:val="28"/>
          <w:szCs w:val="28"/>
          <w:lang w:val="uk-UA"/>
        </w:rPr>
      </w:pPr>
      <w:r w:rsidRPr="0000645B">
        <w:rPr>
          <w:rFonts w:ascii="Times New Roman" w:hAnsi="Times New Roman" w:cs="Times New Roman"/>
          <w:b/>
          <w:caps/>
          <w:sz w:val="28"/>
          <w:szCs w:val="28"/>
          <w:lang w:val="uk-UA"/>
        </w:rPr>
        <w:t>Заходи право</w:t>
      </w:r>
      <w:r w:rsidR="00A8121E" w:rsidRPr="0000645B">
        <w:rPr>
          <w:rFonts w:ascii="Times New Roman" w:hAnsi="Times New Roman" w:cs="Times New Roman"/>
          <w:b/>
          <w:caps/>
          <w:sz w:val="28"/>
          <w:szCs w:val="28"/>
          <w:lang w:val="uk-UA"/>
        </w:rPr>
        <w:t>во</w:t>
      </w:r>
      <w:r w:rsidRPr="0000645B">
        <w:rPr>
          <w:rFonts w:ascii="Times New Roman" w:hAnsi="Times New Roman" w:cs="Times New Roman"/>
          <w:b/>
          <w:caps/>
          <w:sz w:val="28"/>
          <w:szCs w:val="28"/>
          <w:lang w:val="uk-UA"/>
        </w:rPr>
        <w:t>го характеру щодо ефективності фінансово-господарської діяльності</w:t>
      </w:r>
      <w:r w:rsidR="00970AAB" w:rsidRPr="0000645B">
        <w:rPr>
          <w:rFonts w:ascii="Times New Roman" w:hAnsi="Times New Roman" w:cs="Times New Roman"/>
          <w:b/>
          <w:caps/>
          <w:sz w:val="28"/>
          <w:szCs w:val="28"/>
          <w:lang w:val="uk-UA"/>
        </w:rPr>
        <w:t xml:space="preserve">, </w:t>
      </w:r>
    </w:p>
    <w:p w:rsidR="00E97F42" w:rsidRPr="0000645B" w:rsidRDefault="00937B25" w:rsidP="00A8121E">
      <w:pPr>
        <w:tabs>
          <w:tab w:val="num" w:pos="0"/>
        </w:tabs>
        <w:spacing w:after="0" w:line="360" w:lineRule="auto"/>
        <w:ind w:firstLine="709"/>
        <w:jc w:val="center"/>
        <w:rPr>
          <w:rFonts w:ascii="Times New Roman" w:hAnsi="Times New Roman" w:cs="Times New Roman"/>
          <w:b/>
          <w:caps/>
          <w:sz w:val="28"/>
          <w:szCs w:val="28"/>
          <w:lang w:val="uk-UA"/>
        </w:rPr>
      </w:pPr>
      <w:r w:rsidRPr="0000645B">
        <w:rPr>
          <w:rFonts w:ascii="Times New Roman" w:hAnsi="Times New Roman" w:cs="Times New Roman"/>
          <w:b/>
          <w:caps/>
          <w:spacing w:val="5"/>
          <w:sz w:val="28"/>
          <w:szCs w:val="28"/>
          <w:lang w:val="uk-UA"/>
        </w:rPr>
        <w:t>антикорупційна діяльність</w:t>
      </w:r>
    </w:p>
    <w:p w:rsidR="00D4501F" w:rsidRPr="007144F1" w:rsidRDefault="00D4501F" w:rsidP="00005477">
      <w:pPr>
        <w:spacing w:after="0" w:line="360" w:lineRule="auto"/>
        <w:ind w:firstLine="709"/>
        <w:jc w:val="both"/>
        <w:rPr>
          <w:rFonts w:ascii="Times New Roman" w:hAnsi="Times New Roman" w:cs="Times New Roman"/>
          <w:sz w:val="28"/>
          <w:szCs w:val="28"/>
          <w:lang w:val="uk-UA"/>
        </w:rPr>
      </w:pPr>
      <w:r w:rsidRPr="007144F1">
        <w:rPr>
          <w:rFonts w:ascii="Times New Roman" w:hAnsi="Times New Roman" w:cs="Times New Roman"/>
          <w:sz w:val="28"/>
          <w:szCs w:val="28"/>
          <w:lang w:val="uk-UA"/>
        </w:rPr>
        <w:t>Виконуючи постанову Кабінету Міністрів України від 04.09.2013р. «Про запобігання і виявлення корупції», в університеті назначено відповід</w:t>
      </w:r>
      <w:r w:rsidRPr="007144F1">
        <w:rPr>
          <w:rFonts w:ascii="Times New Roman" w:hAnsi="Times New Roman" w:cs="Times New Roman"/>
          <w:sz w:val="28"/>
          <w:szCs w:val="28"/>
          <w:lang w:val="uk-UA"/>
        </w:rPr>
        <w:t>а</w:t>
      </w:r>
      <w:r w:rsidRPr="007144F1">
        <w:rPr>
          <w:rFonts w:ascii="Times New Roman" w:hAnsi="Times New Roman" w:cs="Times New Roman"/>
          <w:sz w:val="28"/>
          <w:szCs w:val="28"/>
          <w:lang w:val="uk-UA"/>
        </w:rPr>
        <w:t>льну особу з питань за</w:t>
      </w:r>
      <w:r w:rsidR="0000645B">
        <w:rPr>
          <w:rFonts w:ascii="Times New Roman" w:hAnsi="Times New Roman" w:cs="Times New Roman"/>
          <w:sz w:val="28"/>
          <w:szCs w:val="28"/>
          <w:lang w:val="uk-UA"/>
        </w:rPr>
        <w:t>побігання і виявлення корупції −</w:t>
      </w:r>
      <w:r w:rsidRPr="007144F1">
        <w:rPr>
          <w:rFonts w:ascii="Times New Roman" w:hAnsi="Times New Roman" w:cs="Times New Roman"/>
          <w:sz w:val="28"/>
          <w:szCs w:val="28"/>
          <w:lang w:val="uk-UA"/>
        </w:rPr>
        <w:t xml:space="preserve">  проректора </w:t>
      </w:r>
      <w:r w:rsidR="0000645B">
        <w:rPr>
          <w:rFonts w:ascii="Times New Roman" w:hAnsi="Times New Roman" w:cs="Times New Roman"/>
          <w:sz w:val="28"/>
          <w:szCs w:val="28"/>
          <w:lang w:val="uk-UA"/>
        </w:rPr>
        <w:t xml:space="preserve">             </w:t>
      </w:r>
      <w:proofErr w:type="spellStart"/>
      <w:r w:rsidRPr="007144F1">
        <w:rPr>
          <w:rFonts w:ascii="Times New Roman" w:hAnsi="Times New Roman" w:cs="Times New Roman"/>
          <w:sz w:val="28"/>
          <w:szCs w:val="28"/>
          <w:lang w:val="uk-UA"/>
        </w:rPr>
        <w:t>Шубартовського</w:t>
      </w:r>
      <w:proofErr w:type="spellEnd"/>
      <w:r w:rsidRPr="007144F1">
        <w:rPr>
          <w:rFonts w:ascii="Times New Roman" w:hAnsi="Times New Roman" w:cs="Times New Roman"/>
          <w:sz w:val="28"/>
          <w:szCs w:val="28"/>
          <w:lang w:val="uk-UA"/>
        </w:rPr>
        <w:t xml:space="preserve"> Г.І. </w:t>
      </w:r>
    </w:p>
    <w:p w:rsidR="00D4501F" w:rsidRPr="007144F1" w:rsidRDefault="00D4501F" w:rsidP="00005477">
      <w:pPr>
        <w:spacing w:after="0" w:line="360" w:lineRule="auto"/>
        <w:ind w:firstLine="709"/>
        <w:jc w:val="both"/>
        <w:rPr>
          <w:rFonts w:ascii="Times New Roman" w:hAnsi="Times New Roman" w:cs="Times New Roman"/>
          <w:sz w:val="28"/>
          <w:szCs w:val="28"/>
          <w:lang w:val="uk-UA"/>
        </w:rPr>
      </w:pPr>
      <w:r w:rsidRPr="007144F1">
        <w:rPr>
          <w:rFonts w:ascii="Times New Roman" w:hAnsi="Times New Roman" w:cs="Times New Roman"/>
          <w:sz w:val="28"/>
          <w:szCs w:val="28"/>
          <w:lang w:val="uk-UA"/>
        </w:rPr>
        <w:t>Систематично питання запобігання корупції обговорюються на зас</w:t>
      </w:r>
      <w:r w:rsidRPr="007144F1">
        <w:rPr>
          <w:rFonts w:ascii="Times New Roman" w:hAnsi="Times New Roman" w:cs="Times New Roman"/>
          <w:sz w:val="28"/>
          <w:szCs w:val="28"/>
          <w:lang w:val="uk-UA"/>
        </w:rPr>
        <w:t>і</w:t>
      </w:r>
      <w:r w:rsidRPr="007144F1">
        <w:rPr>
          <w:rFonts w:ascii="Times New Roman" w:hAnsi="Times New Roman" w:cs="Times New Roman"/>
          <w:sz w:val="28"/>
          <w:szCs w:val="28"/>
          <w:lang w:val="uk-UA"/>
        </w:rPr>
        <w:t>даннях ректорату, зборах викладацького складу, зустрічах студентів з рект</w:t>
      </w:r>
      <w:r w:rsidRPr="007144F1">
        <w:rPr>
          <w:rFonts w:ascii="Times New Roman" w:hAnsi="Times New Roman" w:cs="Times New Roman"/>
          <w:sz w:val="28"/>
          <w:szCs w:val="28"/>
          <w:lang w:val="uk-UA"/>
        </w:rPr>
        <w:t>о</w:t>
      </w:r>
      <w:r w:rsidRPr="007144F1">
        <w:rPr>
          <w:rFonts w:ascii="Times New Roman" w:hAnsi="Times New Roman" w:cs="Times New Roman"/>
          <w:sz w:val="28"/>
          <w:szCs w:val="28"/>
          <w:lang w:val="uk-UA"/>
        </w:rPr>
        <w:t>ром та проректорами, на засіданнях рад факультетів, кафедр, зустрічах акт</w:t>
      </w:r>
      <w:r w:rsidRPr="007144F1">
        <w:rPr>
          <w:rFonts w:ascii="Times New Roman" w:hAnsi="Times New Roman" w:cs="Times New Roman"/>
          <w:sz w:val="28"/>
          <w:szCs w:val="28"/>
          <w:lang w:val="uk-UA"/>
        </w:rPr>
        <w:t>и</w:t>
      </w:r>
      <w:r w:rsidRPr="007144F1">
        <w:rPr>
          <w:rFonts w:ascii="Times New Roman" w:hAnsi="Times New Roman" w:cs="Times New Roman"/>
          <w:sz w:val="28"/>
          <w:szCs w:val="28"/>
          <w:lang w:val="uk-UA"/>
        </w:rPr>
        <w:t>ву студентського самоврядування, семінар</w:t>
      </w:r>
      <w:r w:rsidR="00A8121E">
        <w:rPr>
          <w:rFonts w:ascii="Times New Roman" w:hAnsi="Times New Roman" w:cs="Times New Roman"/>
          <w:sz w:val="28"/>
          <w:szCs w:val="28"/>
          <w:lang w:val="uk-UA"/>
        </w:rPr>
        <w:t>ах кураторів академічних груп, у</w:t>
      </w:r>
      <w:r w:rsidRPr="007144F1">
        <w:rPr>
          <w:rFonts w:ascii="Times New Roman" w:hAnsi="Times New Roman" w:cs="Times New Roman"/>
          <w:sz w:val="28"/>
          <w:szCs w:val="28"/>
          <w:lang w:val="uk-UA"/>
        </w:rPr>
        <w:t xml:space="preserve"> студентських гуртожитках.</w:t>
      </w:r>
    </w:p>
    <w:p w:rsidR="00D4501F" w:rsidRPr="007144F1" w:rsidRDefault="00D4501F" w:rsidP="00005477">
      <w:pPr>
        <w:spacing w:after="0" w:line="360" w:lineRule="auto"/>
        <w:ind w:firstLine="709"/>
        <w:jc w:val="both"/>
        <w:rPr>
          <w:rFonts w:ascii="Times New Roman" w:hAnsi="Times New Roman" w:cs="Times New Roman"/>
          <w:sz w:val="28"/>
          <w:szCs w:val="28"/>
          <w:lang w:val="uk-UA"/>
        </w:rPr>
      </w:pPr>
      <w:r w:rsidRPr="007144F1">
        <w:rPr>
          <w:rFonts w:ascii="Times New Roman" w:hAnsi="Times New Roman" w:cs="Times New Roman"/>
          <w:sz w:val="28"/>
          <w:szCs w:val="28"/>
          <w:lang w:val="uk-UA"/>
        </w:rPr>
        <w:t>На факультетах для викладачів та студентів проводяться зустрічі з ф</w:t>
      </w:r>
      <w:r w:rsidRPr="007144F1">
        <w:rPr>
          <w:rFonts w:ascii="Times New Roman" w:hAnsi="Times New Roman" w:cs="Times New Roman"/>
          <w:sz w:val="28"/>
          <w:szCs w:val="28"/>
          <w:lang w:val="uk-UA"/>
        </w:rPr>
        <w:t>а</w:t>
      </w:r>
      <w:r w:rsidRPr="007144F1">
        <w:rPr>
          <w:rFonts w:ascii="Times New Roman" w:hAnsi="Times New Roman" w:cs="Times New Roman"/>
          <w:sz w:val="28"/>
          <w:szCs w:val="28"/>
          <w:lang w:val="uk-UA"/>
        </w:rPr>
        <w:t>хівцями-юристами, працівниками п</w:t>
      </w:r>
      <w:r w:rsidR="00970AAB">
        <w:rPr>
          <w:rFonts w:ascii="Times New Roman" w:hAnsi="Times New Roman" w:cs="Times New Roman"/>
          <w:sz w:val="28"/>
          <w:szCs w:val="28"/>
          <w:lang w:val="uk-UA"/>
        </w:rPr>
        <w:t>рокуратури, поліції міста Одеси.</w:t>
      </w:r>
    </w:p>
    <w:p w:rsidR="0000645B" w:rsidRDefault="00D4501F" w:rsidP="003E1372">
      <w:pPr>
        <w:spacing w:after="0" w:line="360" w:lineRule="auto"/>
        <w:ind w:firstLine="709"/>
        <w:jc w:val="both"/>
        <w:rPr>
          <w:rFonts w:ascii="Times New Roman" w:hAnsi="Times New Roman" w:cs="Times New Roman"/>
          <w:b/>
          <w:sz w:val="28"/>
          <w:szCs w:val="28"/>
          <w:lang w:val="uk-UA"/>
        </w:rPr>
      </w:pPr>
      <w:r w:rsidRPr="007144F1">
        <w:rPr>
          <w:rFonts w:ascii="Times New Roman" w:hAnsi="Times New Roman" w:cs="Times New Roman"/>
          <w:sz w:val="28"/>
          <w:szCs w:val="28"/>
          <w:lang w:val="uk-UA"/>
        </w:rPr>
        <w:lastRenderedPageBreak/>
        <w:t>В університеті проводиться постійний моніторинг з питань  запобіга</w:t>
      </w:r>
      <w:r w:rsidRPr="007144F1">
        <w:rPr>
          <w:rFonts w:ascii="Times New Roman" w:hAnsi="Times New Roman" w:cs="Times New Roman"/>
          <w:sz w:val="28"/>
          <w:szCs w:val="28"/>
          <w:lang w:val="uk-UA"/>
        </w:rPr>
        <w:t>н</w:t>
      </w:r>
      <w:r w:rsidRPr="007144F1">
        <w:rPr>
          <w:rFonts w:ascii="Times New Roman" w:hAnsi="Times New Roman" w:cs="Times New Roman"/>
          <w:sz w:val="28"/>
          <w:szCs w:val="28"/>
          <w:lang w:val="uk-UA"/>
        </w:rPr>
        <w:t>ня та виявлення корупції.</w:t>
      </w:r>
    </w:p>
    <w:p w:rsidR="003E1372" w:rsidRDefault="003E1372" w:rsidP="003E1372">
      <w:pPr>
        <w:spacing w:after="0" w:line="360" w:lineRule="auto"/>
        <w:ind w:firstLine="709"/>
        <w:jc w:val="both"/>
        <w:rPr>
          <w:rFonts w:ascii="Times New Roman" w:hAnsi="Times New Roman" w:cs="Times New Roman"/>
          <w:b/>
          <w:sz w:val="28"/>
          <w:szCs w:val="28"/>
          <w:lang w:val="uk-UA"/>
        </w:rPr>
      </w:pPr>
    </w:p>
    <w:p w:rsidR="00937B25" w:rsidRDefault="00937B25" w:rsidP="00005477">
      <w:pPr>
        <w:spacing w:after="0" w:line="360" w:lineRule="auto"/>
        <w:ind w:righ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АДМІНІСТРАТИВНО-ГОСПОДАРСЬКА ДІЯЛЬНІСТЬ </w:t>
      </w:r>
    </w:p>
    <w:p w:rsidR="00937B25" w:rsidRDefault="00937B25" w:rsidP="00994AD9">
      <w:pPr>
        <w:spacing w:after="0" w:line="360" w:lineRule="auto"/>
        <w:ind w:left="-142" w:right="-1"/>
        <w:jc w:val="both"/>
        <w:rPr>
          <w:rFonts w:ascii="Times New Roman" w:hAnsi="Times New Roman" w:cs="Times New Roman"/>
          <w:sz w:val="28"/>
          <w:szCs w:val="28"/>
          <w:lang w:val="uk-UA"/>
        </w:rPr>
      </w:pPr>
      <w:r>
        <w:rPr>
          <w:rFonts w:ascii="Times New Roman" w:hAnsi="Times New Roman" w:cs="Times New Roman"/>
          <w:sz w:val="28"/>
          <w:szCs w:val="28"/>
          <w:lang w:val="uk-UA"/>
        </w:rPr>
        <w:tab/>
        <w:t>Діяльність адміністративно-господар</w:t>
      </w:r>
      <w:r w:rsidR="00994AD9">
        <w:rPr>
          <w:rFonts w:ascii="Times New Roman" w:hAnsi="Times New Roman" w:cs="Times New Roman"/>
          <w:sz w:val="28"/>
          <w:szCs w:val="28"/>
          <w:lang w:val="uk-UA"/>
        </w:rPr>
        <w:t xml:space="preserve">ської частини університету у 2017 </w:t>
      </w:r>
      <w:r w:rsidR="00A8121E">
        <w:rPr>
          <w:rFonts w:ascii="Times New Roman" w:hAnsi="Times New Roman" w:cs="Times New Roman"/>
          <w:sz w:val="28"/>
          <w:szCs w:val="28"/>
          <w:lang w:val="uk-UA"/>
        </w:rPr>
        <w:t xml:space="preserve">р. була спрямована на </w:t>
      </w:r>
      <w:r>
        <w:rPr>
          <w:rFonts w:ascii="Times New Roman" w:hAnsi="Times New Roman" w:cs="Times New Roman"/>
          <w:sz w:val="28"/>
          <w:szCs w:val="28"/>
          <w:lang w:val="uk-UA"/>
        </w:rPr>
        <w:t>якісне за</w:t>
      </w:r>
      <w:r w:rsidR="00A8121E">
        <w:rPr>
          <w:rFonts w:ascii="Times New Roman" w:hAnsi="Times New Roman" w:cs="Times New Roman"/>
          <w:sz w:val="28"/>
          <w:szCs w:val="28"/>
          <w:lang w:val="uk-UA"/>
        </w:rPr>
        <w:t xml:space="preserve">безпечення навчального процесу; </w:t>
      </w:r>
      <w:r>
        <w:rPr>
          <w:rFonts w:ascii="Times New Roman" w:hAnsi="Times New Roman" w:cs="Times New Roman"/>
          <w:sz w:val="28"/>
          <w:szCs w:val="28"/>
          <w:lang w:val="uk-UA"/>
        </w:rPr>
        <w:t>покращення соціальн</w:t>
      </w:r>
      <w:r w:rsidR="00A8121E">
        <w:rPr>
          <w:rFonts w:ascii="Times New Roman" w:hAnsi="Times New Roman" w:cs="Times New Roman"/>
          <w:sz w:val="28"/>
          <w:szCs w:val="28"/>
          <w:lang w:val="uk-UA"/>
        </w:rPr>
        <w:t xml:space="preserve">о-побутових умов у гуртожитках; </w:t>
      </w:r>
      <w:r>
        <w:rPr>
          <w:rFonts w:ascii="Times New Roman" w:hAnsi="Times New Roman" w:cs="Times New Roman"/>
          <w:sz w:val="28"/>
          <w:szCs w:val="28"/>
          <w:lang w:val="uk-UA"/>
        </w:rPr>
        <w:t>безперебійне комунальне забезп</w:t>
      </w:r>
      <w:r>
        <w:rPr>
          <w:rFonts w:ascii="Times New Roman" w:hAnsi="Times New Roman" w:cs="Times New Roman"/>
          <w:sz w:val="28"/>
          <w:szCs w:val="28"/>
          <w:lang w:val="uk-UA"/>
        </w:rPr>
        <w:t>е</w:t>
      </w:r>
      <w:r>
        <w:rPr>
          <w:rFonts w:ascii="Times New Roman" w:hAnsi="Times New Roman" w:cs="Times New Roman"/>
          <w:sz w:val="28"/>
          <w:szCs w:val="28"/>
          <w:lang w:val="uk-UA"/>
        </w:rPr>
        <w:t>чення навчальних корпусів та гуртожитків.</w:t>
      </w:r>
    </w:p>
    <w:p w:rsidR="008C681A" w:rsidRPr="002104C9" w:rsidRDefault="00F77156" w:rsidP="00A8121E">
      <w:pPr>
        <w:spacing w:after="0" w:line="360" w:lineRule="auto"/>
        <w:ind w:right="567" w:firstLine="709"/>
        <w:jc w:val="both"/>
        <w:rPr>
          <w:rFonts w:ascii="Times New Roman" w:hAnsi="Times New Roman" w:cs="Times New Roman"/>
          <w:sz w:val="28"/>
          <w:szCs w:val="28"/>
        </w:rPr>
      </w:pPr>
      <w:r w:rsidRPr="002104C9">
        <w:rPr>
          <w:rFonts w:ascii="Times New Roman" w:hAnsi="Times New Roman" w:cs="Times New Roman"/>
          <w:bCs/>
          <w:sz w:val="28"/>
          <w:szCs w:val="28"/>
          <w:lang w:val="uk-UA"/>
        </w:rPr>
        <w:t>Загальна площа державного майна,  на</w:t>
      </w:r>
      <w:r w:rsidR="00A8121E">
        <w:rPr>
          <w:rFonts w:ascii="Times New Roman" w:hAnsi="Times New Roman" w:cs="Times New Roman"/>
          <w:bCs/>
          <w:sz w:val="28"/>
          <w:szCs w:val="28"/>
          <w:lang w:val="uk-UA"/>
        </w:rPr>
        <w:t>дана в оперативне упра</w:t>
      </w:r>
      <w:r w:rsidR="0000645B">
        <w:rPr>
          <w:rFonts w:ascii="Times New Roman" w:hAnsi="Times New Roman" w:cs="Times New Roman"/>
          <w:bCs/>
          <w:sz w:val="28"/>
          <w:szCs w:val="28"/>
          <w:lang w:val="uk-UA"/>
        </w:rPr>
        <w:t>в</w:t>
      </w:r>
      <w:r w:rsidR="00A8121E">
        <w:rPr>
          <w:rFonts w:ascii="Times New Roman" w:hAnsi="Times New Roman" w:cs="Times New Roman"/>
          <w:bCs/>
          <w:sz w:val="28"/>
          <w:szCs w:val="28"/>
          <w:lang w:val="uk-UA"/>
        </w:rPr>
        <w:t xml:space="preserve">ління  – </w:t>
      </w:r>
      <w:r w:rsidRPr="002104C9">
        <w:rPr>
          <w:rFonts w:ascii="Times New Roman" w:hAnsi="Times New Roman" w:cs="Times New Roman"/>
          <w:bCs/>
          <w:sz w:val="28"/>
          <w:szCs w:val="28"/>
          <w:lang w:val="uk-UA"/>
        </w:rPr>
        <w:t>47500,11 м².</w:t>
      </w:r>
      <w:r w:rsidR="00A8121E">
        <w:rPr>
          <w:rFonts w:ascii="Times New Roman" w:hAnsi="Times New Roman" w:cs="Times New Roman"/>
          <w:sz w:val="28"/>
          <w:szCs w:val="28"/>
          <w:lang w:val="uk-UA"/>
        </w:rPr>
        <w:t xml:space="preserve"> </w:t>
      </w:r>
      <w:r w:rsidRPr="002104C9">
        <w:rPr>
          <w:rFonts w:ascii="Times New Roman" w:hAnsi="Times New Roman" w:cs="Times New Roman"/>
          <w:bCs/>
          <w:sz w:val="28"/>
          <w:szCs w:val="28"/>
          <w:lang w:val="uk-UA"/>
        </w:rPr>
        <w:t>Площа н</w:t>
      </w:r>
      <w:r w:rsidR="00A458D9">
        <w:rPr>
          <w:rFonts w:ascii="Times New Roman" w:hAnsi="Times New Roman" w:cs="Times New Roman"/>
          <w:bCs/>
          <w:sz w:val="28"/>
          <w:szCs w:val="28"/>
          <w:lang w:val="uk-UA"/>
        </w:rPr>
        <w:t xml:space="preserve">авчальних приміщень </w:t>
      </w:r>
      <w:r w:rsidR="00A8121E">
        <w:rPr>
          <w:rFonts w:ascii="Times New Roman" w:hAnsi="Times New Roman" w:cs="Times New Roman"/>
          <w:bCs/>
          <w:sz w:val="28"/>
          <w:szCs w:val="28"/>
          <w:lang w:val="uk-UA"/>
        </w:rPr>
        <w:t>–</w:t>
      </w:r>
      <w:r w:rsidR="00A458D9">
        <w:rPr>
          <w:rFonts w:ascii="Times New Roman" w:hAnsi="Times New Roman" w:cs="Times New Roman"/>
          <w:bCs/>
          <w:sz w:val="28"/>
          <w:szCs w:val="28"/>
          <w:lang w:val="uk-UA"/>
        </w:rPr>
        <w:t xml:space="preserve">  33 825,74</w:t>
      </w:r>
      <w:r w:rsidRPr="002104C9">
        <w:rPr>
          <w:rFonts w:ascii="Times New Roman" w:hAnsi="Times New Roman" w:cs="Times New Roman"/>
          <w:bCs/>
          <w:sz w:val="28"/>
          <w:szCs w:val="28"/>
          <w:lang w:val="uk-UA"/>
        </w:rPr>
        <w:t xml:space="preserve"> м². </w:t>
      </w:r>
    </w:p>
    <w:p w:rsidR="008C681A" w:rsidRPr="002104C9" w:rsidRDefault="002104C9" w:rsidP="00A8121E">
      <w:pPr>
        <w:spacing w:after="0" w:line="360" w:lineRule="auto"/>
        <w:ind w:left="360" w:right="567" w:firstLine="349"/>
        <w:jc w:val="both"/>
        <w:rPr>
          <w:rFonts w:ascii="Times New Roman" w:hAnsi="Times New Roman" w:cs="Times New Roman"/>
          <w:sz w:val="28"/>
          <w:szCs w:val="28"/>
        </w:rPr>
      </w:pPr>
      <w:r>
        <w:rPr>
          <w:rFonts w:ascii="Times New Roman" w:hAnsi="Times New Roman" w:cs="Times New Roman"/>
          <w:bCs/>
          <w:sz w:val="28"/>
          <w:szCs w:val="28"/>
          <w:lang w:val="uk-UA"/>
        </w:rPr>
        <w:t xml:space="preserve">За звітний період колективом АГЧ виконано такі роботи: </w:t>
      </w:r>
    </w:p>
    <w:p w:rsidR="008C681A" w:rsidRPr="002104C9" w:rsidRDefault="002104C9" w:rsidP="00005477">
      <w:pPr>
        <w:spacing w:after="0" w:line="360" w:lineRule="auto"/>
        <w:ind w:left="720" w:right="567" w:hanging="360"/>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00F77156" w:rsidRPr="002104C9">
        <w:rPr>
          <w:rFonts w:ascii="Times New Roman" w:hAnsi="Times New Roman" w:cs="Times New Roman"/>
          <w:bCs/>
          <w:sz w:val="28"/>
          <w:szCs w:val="28"/>
          <w:lang w:val="uk-UA"/>
        </w:rPr>
        <w:t>поточний ремонт фасаду 1-го навчального корпусу</w:t>
      </w:r>
    </w:p>
    <w:p w:rsidR="008C681A" w:rsidRPr="002104C9" w:rsidRDefault="002104C9" w:rsidP="00005477">
      <w:pPr>
        <w:spacing w:after="0" w:line="360" w:lineRule="auto"/>
        <w:ind w:left="720" w:right="567" w:hanging="360"/>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00F77156" w:rsidRPr="002104C9">
        <w:rPr>
          <w:rFonts w:ascii="Times New Roman" w:hAnsi="Times New Roman" w:cs="Times New Roman"/>
          <w:bCs/>
          <w:sz w:val="28"/>
          <w:szCs w:val="28"/>
          <w:lang w:val="uk-UA"/>
        </w:rPr>
        <w:t xml:space="preserve"> поточний ремонт покрівлі навчального корпусу №4</w:t>
      </w:r>
    </w:p>
    <w:p w:rsidR="008C681A" w:rsidRPr="002104C9" w:rsidRDefault="002104C9" w:rsidP="00005477">
      <w:pPr>
        <w:spacing w:after="0" w:line="360" w:lineRule="auto"/>
        <w:ind w:left="720" w:right="567" w:hanging="360"/>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00F77156" w:rsidRPr="002104C9">
        <w:rPr>
          <w:rFonts w:ascii="Times New Roman" w:hAnsi="Times New Roman" w:cs="Times New Roman"/>
          <w:bCs/>
          <w:sz w:val="28"/>
          <w:szCs w:val="28"/>
          <w:lang w:val="uk-UA"/>
        </w:rPr>
        <w:t>капітальний ремонт фасаду 3-го навчального корпусу</w:t>
      </w:r>
    </w:p>
    <w:p w:rsidR="008C681A" w:rsidRDefault="002104C9" w:rsidP="00005477">
      <w:pPr>
        <w:spacing w:after="0" w:line="360" w:lineRule="auto"/>
        <w:ind w:left="720" w:right="567" w:hanging="36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77156" w:rsidRPr="002104C9">
        <w:rPr>
          <w:rFonts w:ascii="Times New Roman" w:hAnsi="Times New Roman" w:cs="Times New Roman"/>
          <w:bCs/>
          <w:sz w:val="28"/>
          <w:szCs w:val="28"/>
          <w:lang w:val="uk-UA"/>
        </w:rPr>
        <w:t>відремонтовано інженерні мережі гуртожитку № 2</w:t>
      </w:r>
    </w:p>
    <w:p w:rsidR="00A458D9" w:rsidRDefault="00A458D9" w:rsidP="00005477">
      <w:pPr>
        <w:spacing w:after="0" w:line="360" w:lineRule="auto"/>
        <w:ind w:left="720" w:right="567" w:hanging="360"/>
        <w:jc w:val="both"/>
        <w:rPr>
          <w:rFonts w:ascii="Times New Roman" w:hAnsi="Times New Roman" w:cs="Times New Roman"/>
          <w:bCs/>
          <w:sz w:val="28"/>
          <w:szCs w:val="28"/>
          <w:lang w:val="uk-UA"/>
        </w:rPr>
      </w:pPr>
      <w:r>
        <w:rPr>
          <w:rFonts w:ascii="Times New Roman" w:hAnsi="Times New Roman" w:cs="Times New Roman"/>
          <w:bCs/>
          <w:sz w:val="28"/>
          <w:szCs w:val="28"/>
          <w:lang w:val="uk-UA"/>
        </w:rPr>
        <w:t>- замінено 35 м</w:t>
      </w:r>
      <w:r w:rsidR="00DD72E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мережі теплопостачання у корпусі № 1</w:t>
      </w:r>
    </w:p>
    <w:p w:rsidR="00A458D9" w:rsidRDefault="00A458D9" w:rsidP="00005477">
      <w:pPr>
        <w:spacing w:after="0" w:line="360" w:lineRule="auto"/>
        <w:ind w:left="720" w:right="567" w:hanging="360"/>
        <w:jc w:val="both"/>
        <w:rPr>
          <w:rFonts w:ascii="Times New Roman" w:hAnsi="Times New Roman" w:cs="Times New Roman"/>
          <w:bCs/>
          <w:sz w:val="28"/>
          <w:szCs w:val="28"/>
          <w:lang w:val="uk-UA"/>
        </w:rPr>
      </w:pPr>
      <w:r>
        <w:rPr>
          <w:rFonts w:ascii="Times New Roman" w:hAnsi="Times New Roman" w:cs="Times New Roman"/>
          <w:bCs/>
          <w:sz w:val="28"/>
          <w:szCs w:val="28"/>
          <w:lang w:val="uk-UA"/>
        </w:rPr>
        <w:t>- вибірковий поточний ремонт коридорів корпусу № 1 та № 3</w:t>
      </w:r>
    </w:p>
    <w:p w:rsidR="002104C9" w:rsidRPr="00DD72E5" w:rsidRDefault="00A458D9" w:rsidP="00005477">
      <w:pPr>
        <w:spacing w:after="0" w:line="360" w:lineRule="auto"/>
        <w:ind w:left="720" w:right="567" w:hanging="360"/>
        <w:jc w:val="both"/>
        <w:rPr>
          <w:rFonts w:ascii="Times New Roman" w:hAnsi="Times New Roman" w:cs="Times New Roman"/>
          <w:bCs/>
          <w:sz w:val="28"/>
          <w:szCs w:val="28"/>
          <w:lang w:val="uk-UA"/>
        </w:rPr>
      </w:pPr>
      <w:r>
        <w:rPr>
          <w:rFonts w:ascii="Times New Roman" w:hAnsi="Times New Roman" w:cs="Times New Roman"/>
          <w:bCs/>
          <w:sz w:val="28"/>
          <w:szCs w:val="28"/>
          <w:lang w:val="uk-UA"/>
        </w:rPr>
        <w:t>- поточний ремонт санвузлів у гуртожитку № 2 та корпусу № 5</w:t>
      </w:r>
    </w:p>
    <w:p w:rsidR="008C681A" w:rsidRPr="002104C9" w:rsidRDefault="00F77156" w:rsidP="00005477">
      <w:pPr>
        <w:tabs>
          <w:tab w:val="num" w:pos="1134"/>
        </w:tabs>
        <w:spacing w:after="0" w:line="360" w:lineRule="auto"/>
        <w:ind w:left="1440" w:right="567" w:hanging="2433"/>
        <w:jc w:val="center"/>
        <w:rPr>
          <w:rFonts w:ascii="Times New Roman" w:hAnsi="Times New Roman" w:cs="Times New Roman"/>
          <w:sz w:val="28"/>
          <w:szCs w:val="28"/>
        </w:rPr>
      </w:pPr>
      <w:r w:rsidRPr="002104C9">
        <w:rPr>
          <w:rFonts w:ascii="Times New Roman" w:hAnsi="Times New Roman" w:cs="Times New Roman"/>
          <w:bCs/>
          <w:sz w:val="28"/>
          <w:szCs w:val="28"/>
          <w:lang w:val="uk-UA"/>
        </w:rPr>
        <w:t xml:space="preserve">Заплановано такі </w:t>
      </w:r>
      <w:r w:rsidR="0000645B">
        <w:rPr>
          <w:rFonts w:ascii="Times New Roman" w:hAnsi="Times New Roman" w:cs="Times New Roman"/>
          <w:bCs/>
          <w:sz w:val="28"/>
          <w:szCs w:val="28"/>
          <w:lang w:val="uk-UA"/>
        </w:rPr>
        <w:t>види робіт</w:t>
      </w:r>
      <w:r w:rsidRPr="002104C9">
        <w:rPr>
          <w:rFonts w:ascii="Times New Roman" w:hAnsi="Times New Roman" w:cs="Times New Roman"/>
          <w:bCs/>
          <w:sz w:val="28"/>
          <w:szCs w:val="28"/>
          <w:lang w:val="uk-UA"/>
        </w:rPr>
        <w:t>:</w:t>
      </w:r>
    </w:p>
    <w:p w:rsidR="008C681A" w:rsidRPr="002104C9" w:rsidRDefault="00F77156" w:rsidP="00005477">
      <w:pPr>
        <w:numPr>
          <w:ilvl w:val="1"/>
          <w:numId w:val="33"/>
        </w:numPr>
        <w:tabs>
          <w:tab w:val="num" w:pos="426"/>
        </w:tabs>
        <w:spacing w:after="0" w:line="360" w:lineRule="auto"/>
        <w:ind w:right="567" w:hanging="1156"/>
        <w:jc w:val="both"/>
        <w:rPr>
          <w:rFonts w:ascii="Times New Roman" w:hAnsi="Times New Roman" w:cs="Times New Roman"/>
          <w:sz w:val="28"/>
          <w:szCs w:val="28"/>
        </w:rPr>
      </w:pPr>
      <w:r w:rsidRPr="002104C9">
        <w:rPr>
          <w:rFonts w:ascii="Times New Roman" w:hAnsi="Times New Roman" w:cs="Times New Roman"/>
          <w:bCs/>
          <w:sz w:val="28"/>
          <w:szCs w:val="28"/>
          <w:lang w:val="uk-UA"/>
        </w:rPr>
        <w:t xml:space="preserve"> благоустрій внутрішнього двору навчального корпусу № 1</w:t>
      </w:r>
    </w:p>
    <w:p w:rsidR="008C681A" w:rsidRPr="002104C9" w:rsidRDefault="00F77156" w:rsidP="00005477">
      <w:pPr>
        <w:numPr>
          <w:ilvl w:val="1"/>
          <w:numId w:val="33"/>
        </w:numPr>
        <w:tabs>
          <w:tab w:val="num" w:pos="426"/>
        </w:tabs>
        <w:spacing w:after="0" w:line="360" w:lineRule="auto"/>
        <w:ind w:right="567" w:hanging="1156"/>
        <w:jc w:val="both"/>
        <w:rPr>
          <w:rFonts w:ascii="Times New Roman" w:hAnsi="Times New Roman" w:cs="Times New Roman"/>
          <w:sz w:val="28"/>
          <w:szCs w:val="28"/>
        </w:rPr>
      </w:pPr>
      <w:r w:rsidRPr="002104C9">
        <w:rPr>
          <w:rFonts w:ascii="Times New Roman" w:hAnsi="Times New Roman" w:cs="Times New Roman"/>
          <w:bCs/>
          <w:sz w:val="28"/>
          <w:szCs w:val="28"/>
          <w:lang w:val="uk-UA"/>
        </w:rPr>
        <w:t xml:space="preserve"> поточний ремонт  12 житлових кімнат в гуртожитку №2</w:t>
      </w:r>
    </w:p>
    <w:p w:rsidR="008C681A" w:rsidRPr="002104C9" w:rsidRDefault="00F77156" w:rsidP="00005477">
      <w:pPr>
        <w:numPr>
          <w:ilvl w:val="1"/>
          <w:numId w:val="33"/>
        </w:numPr>
        <w:tabs>
          <w:tab w:val="num" w:pos="426"/>
        </w:tabs>
        <w:spacing w:after="0" w:line="360" w:lineRule="auto"/>
        <w:ind w:right="567" w:hanging="1156"/>
        <w:jc w:val="both"/>
        <w:rPr>
          <w:rFonts w:ascii="Times New Roman" w:hAnsi="Times New Roman" w:cs="Times New Roman"/>
          <w:sz w:val="28"/>
          <w:szCs w:val="28"/>
        </w:rPr>
      </w:pPr>
      <w:r w:rsidRPr="002104C9">
        <w:rPr>
          <w:rFonts w:ascii="Times New Roman" w:hAnsi="Times New Roman" w:cs="Times New Roman"/>
          <w:bCs/>
          <w:sz w:val="28"/>
          <w:szCs w:val="28"/>
          <w:lang w:val="uk-UA"/>
        </w:rPr>
        <w:t xml:space="preserve"> реконструкція мереж електропостачання навчальних корпусів</w:t>
      </w:r>
    </w:p>
    <w:p w:rsidR="008C681A" w:rsidRPr="002104C9" w:rsidRDefault="00F77156" w:rsidP="00005477">
      <w:pPr>
        <w:numPr>
          <w:ilvl w:val="1"/>
          <w:numId w:val="33"/>
        </w:numPr>
        <w:tabs>
          <w:tab w:val="num" w:pos="426"/>
        </w:tabs>
        <w:spacing w:after="0" w:line="360" w:lineRule="auto"/>
        <w:ind w:right="567" w:hanging="1156"/>
        <w:jc w:val="both"/>
        <w:rPr>
          <w:rFonts w:ascii="Times New Roman" w:hAnsi="Times New Roman" w:cs="Times New Roman"/>
          <w:sz w:val="28"/>
          <w:szCs w:val="28"/>
        </w:rPr>
      </w:pPr>
      <w:r w:rsidRPr="002104C9">
        <w:rPr>
          <w:rFonts w:ascii="Times New Roman" w:hAnsi="Times New Roman" w:cs="Times New Roman"/>
          <w:bCs/>
          <w:sz w:val="28"/>
          <w:szCs w:val="28"/>
          <w:lang w:val="uk-UA"/>
        </w:rPr>
        <w:t>капітальний ремонт фасаду гуртожитку №1</w:t>
      </w:r>
    </w:p>
    <w:p w:rsidR="008C681A" w:rsidRPr="002104C9" w:rsidRDefault="00F77156" w:rsidP="00005477">
      <w:pPr>
        <w:numPr>
          <w:ilvl w:val="1"/>
          <w:numId w:val="33"/>
        </w:numPr>
        <w:tabs>
          <w:tab w:val="num" w:pos="426"/>
        </w:tabs>
        <w:spacing w:after="0" w:line="360" w:lineRule="auto"/>
        <w:ind w:right="567" w:hanging="1156"/>
        <w:jc w:val="both"/>
        <w:rPr>
          <w:rFonts w:ascii="Times New Roman" w:hAnsi="Times New Roman" w:cs="Times New Roman"/>
          <w:sz w:val="28"/>
          <w:szCs w:val="28"/>
        </w:rPr>
      </w:pPr>
      <w:r w:rsidRPr="002104C9">
        <w:rPr>
          <w:rFonts w:ascii="Times New Roman" w:hAnsi="Times New Roman" w:cs="Times New Roman"/>
          <w:bCs/>
          <w:sz w:val="28"/>
          <w:szCs w:val="28"/>
          <w:lang w:val="uk-UA"/>
        </w:rPr>
        <w:t xml:space="preserve"> ремонт зовнішніх інженерних мереж гуртожитків № 1 та № 3</w:t>
      </w:r>
    </w:p>
    <w:p w:rsidR="00A8121E" w:rsidRDefault="00F77156" w:rsidP="0000645B">
      <w:pPr>
        <w:spacing w:after="0" w:line="360" w:lineRule="auto"/>
        <w:ind w:right="567" w:firstLine="709"/>
        <w:jc w:val="both"/>
        <w:rPr>
          <w:rFonts w:ascii="Times New Roman" w:hAnsi="Times New Roman" w:cs="Times New Roman"/>
          <w:sz w:val="28"/>
          <w:szCs w:val="28"/>
          <w:lang w:val="uk-UA"/>
        </w:rPr>
      </w:pPr>
      <w:r w:rsidRPr="002104C9">
        <w:rPr>
          <w:rFonts w:ascii="Times New Roman" w:hAnsi="Times New Roman" w:cs="Times New Roman"/>
          <w:bCs/>
          <w:sz w:val="28"/>
          <w:szCs w:val="28"/>
          <w:lang w:val="uk-UA"/>
        </w:rPr>
        <w:t>Упроваджені заходи з економії енерге</w:t>
      </w:r>
      <w:r w:rsidR="002104C9">
        <w:rPr>
          <w:rFonts w:ascii="Times New Roman" w:hAnsi="Times New Roman" w:cs="Times New Roman"/>
          <w:bCs/>
          <w:sz w:val="28"/>
          <w:szCs w:val="28"/>
          <w:lang w:val="uk-UA"/>
        </w:rPr>
        <w:t xml:space="preserve">тичних ресурсів за </w:t>
      </w:r>
      <w:r w:rsidR="0000645B">
        <w:rPr>
          <w:rFonts w:ascii="Times New Roman" w:hAnsi="Times New Roman" w:cs="Times New Roman"/>
          <w:bCs/>
          <w:sz w:val="28"/>
          <w:szCs w:val="28"/>
          <w:lang w:val="uk-UA"/>
        </w:rPr>
        <w:t>20</w:t>
      </w:r>
      <w:r w:rsidR="00B9373E">
        <w:rPr>
          <w:rFonts w:ascii="Times New Roman" w:hAnsi="Times New Roman" w:cs="Times New Roman"/>
          <w:bCs/>
          <w:sz w:val="28"/>
          <w:szCs w:val="28"/>
          <w:lang w:val="uk-UA"/>
        </w:rPr>
        <w:t xml:space="preserve">17 </w:t>
      </w:r>
      <w:r w:rsidR="002104C9">
        <w:rPr>
          <w:rFonts w:ascii="Times New Roman" w:hAnsi="Times New Roman" w:cs="Times New Roman"/>
          <w:bCs/>
          <w:sz w:val="28"/>
          <w:szCs w:val="28"/>
          <w:lang w:val="uk-UA"/>
        </w:rPr>
        <w:t xml:space="preserve">р. </w:t>
      </w:r>
      <w:r w:rsidR="0000645B">
        <w:rPr>
          <w:rFonts w:ascii="Times New Roman" w:hAnsi="Times New Roman" w:cs="Times New Roman"/>
          <w:bCs/>
          <w:sz w:val="28"/>
          <w:szCs w:val="28"/>
          <w:lang w:val="uk-UA"/>
        </w:rPr>
        <w:t xml:space="preserve">заощадили </w:t>
      </w:r>
      <w:r w:rsidRPr="002104C9">
        <w:rPr>
          <w:rFonts w:ascii="Times New Roman" w:hAnsi="Times New Roman" w:cs="Times New Roman"/>
          <w:bCs/>
          <w:sz w:val="28"/>
          <w:szCs w:val="28"/>
          <w:lang w:val="uk-UA"/>
        </w:rPr>
        <w:t xml:space="preserve"> 1292 тис.</w:t>
      </w:r>
      <w:r w:rsidR="00A8121E">
        <w:rPr>
          <w:rFonts w:ascii="Times New Roman" w:hAnsi="Times New Roman" w:cs="Times New Roman"/>
          <w:bCs/>
          <w:sz w:val="28"/>
          <w:szCs w:val="28"/>
          <w:lang w:val="uk-UA"/>
        </w:rPr>
        <w:t xml:space="preserve"> </w:t>
      </w:r>
      <w:r w:rsidRPr="002104C9">
        <w:rPr>
          <w:rFonts w:ascii="Times New Roman" w:hAnsi="Times New Roman" w:cs="Times New Roman"/>
          <w:bCs/>
          <w:sz w:val="28"/>
          <w:szCs w:val="28"/>
          <w:lang w:val="uk-UA"/>
        </w:rPr>
        <w:t>грн</w:t>
      </w:r>
      <w:r w:rsidR="00A8121E">
        <w:rPr>
          <w:rFonts w:ascii="Times New Roman" w:hAnsi="Times New Roman" w:cs="Times New Roman"/>
          <w:bCs/>
          <w:sz w:val="28"/>
          <w:szCs w:val="28"/>
          <w:lang w:val="uk-UA"/>
        </w:rPr>
        <w:t>.</w:t>
      </w:r>
    </w:p>
    <w:p w:rsidR="0000645B" w:rsidRDefault="0000645B" w:rsidP="0000645B">
      <w:pPr>
        <w:spacing w:after="0" w:line="360" w:lineRule="auto"/>
        <w:ind w:left="284" w:right="567"/>
        <w:jc w:val="both"/>
        <w:rPr>
          <w:rFonts w:ascii="Times New Roman" w:hAnsi="Times New Roman" w:cs="Times New Roman"/>
          <w:sz w:val="28"/>
          <w:szCs w:val="28"/>
          <w:lang w:val="uk-UA"/>
        </w:rPr>
      </w:pPr>
    </w:p>
    <w:p w:rsidR="006C54A0" w:rsidRDefault="006C54A0" w:rsidP="0000645B">
      <w:pPr>
        <w:spacing w:after="0" w:line="360" w:lineRule="auto"/>
        <w:ind w:left="284" w:right="567"/>
        <w:jc w:val="both"/>
        <w:rPr>
          <w:rFonts w:ascii="Times New Roman" w:hAnsi="Times New Roman" w:cs="Times New Roman"/>
          <w:sz w:val="28"/>
          <w:szCs w:val="28"/>
          <w:lang w:val="uk-UA"/>
        </w:rPr>
      </w:pPr>
    </w:p>
    <w:p w:rsidR="0000645B" w:rsidRDefault="0000645B" w:rsidP="0000645B">
      <w:pPr>
        <w:spacing w:after="0" w:line="360" w:lineRule="auto"/>
        <w:ind w:left="284" w:right="567"/>
        <w:jc w:val="both"/>
        <w:rPr>
          <w:rFonts w:ascii="Times New Roman" w:hAnsi="Times New Roman" w:cs="Times New Roman"/>
          <w:sz w:val="28"/>
          <w:szCs w:val="28"/>
          <w:lang w:val="uk-UA"/>
        </w:rPr>
      </w:pPr>
    </w:p>
    <w:p w:rsidR="00C6674E" w:rsidRPr="0000645B" w:rsidRDefault="00F94358" w:rsidP="00F94358">
      <w:pPr>
        <w:spacing w:after="0" w:line="360" w:lineRule="auto"/>
        <w:ind w:left="284" w:right="567"/>
        <w:jc w:val="both"/>
        <w:rPr>
          <w:rFonts w:ascii="Times New Roman" w:hAnsi="Times New Roman" w:cs="Times New Roman"/>
          <w:b/>
          <w:caps/>
          <w:sz w:val="28"/>
          <w:szCs w:val="28"/>
          <w:lang w:val="uk-UA"/>
        </w:rPr>
      </w:pPr>
      <w:r>
        <w:rPr>
          <w:rFonts w:ascii="Times New Roman" w:hAnsi="Times New Roman" w:cs="Times New Roman"/>
          <w:sz w:val="28"/>
          <w:szCs w:val="28"/>
          <w:lang w:val="uk-UA"/>
        </w:rPr>
        <w:lastRenderedPageBreak/>
        <w:t xml:space="preserve">     </w:t>
      </w:r>
      <w:r w:rsidR="001D5E74">
        <w:rPr>
          <w:rFonts w:ascii="Times New Roman" w:hAnsi="Times New Roman" w:cs="Times New Roman"/>
          <w:sz w:val="28"/>
          <w:szCs w:val="28"/>
          <w:lang w:val="uk-UA"/>
        </w:rPr>
        <w:t xml:space="preserve"> </w:t>
      </w:r>
      <w:r>
        <w:rPr>
          <w:rFonts w:ascii="Times New Roman" w:hAnsi="Times New Roman" w:cs="Times New Roman"/>
          <w:b/>
          <w:caps/>
          <w:sz w:val="28"/>
          <w:szCs w:val="28"/>
          <w:lang w:val="uk-UA"/>
        </w:rPr>
        <w:t xml:space="preserve">Заходи </w:t>
      </w:r>
      <w:r w:rsidR="00C6674E" w:rsidRPr="0000645B">
        <w:rPr>
          <w:rFonts w:ascii="Times New Roman" w:hAnsi="Times New Roman" w:cs="Times New Roman"/>
          <w:b/>
          <w:caps/>
          <w:sz w:val="28"/>
          <w:szCs w:val="28"/>
          <w:lang w:val="uk-UA"/>
        </w:rPr>
        <w:t>щодо реалізації адміністрацією уні</w:t>
      </w:r>
      <w:r w:rsidR="00A8121E" w:rsidRPr="0000645B">
        <w:rPr>
          <w:rFonts w:ascii="Times New Roman" w:hAnsi="Times New Roman" w:cs="Times New Roman"/>
          <w:b/>
          <w:caps/>
          <w:sz w:val="28"/>
          <w:szCs w:val="28"/>
          <w:lang w:val="uk-UA"/>
        </w:rPr>
        <w:t>ве</w:t>
      </w:r>
      <w:r w:rsidR="00A8121E" w:rsidRPr="0000645B">
        <w:rPr>
          <w:rFonts w:ascii="Times New Roman" w:hAnsi="Times New Roman" w:cs="Times New Roman"/>
          <w:b/>
          <w:caps/>
          <w:sz w:val="28"/>
          <w:szCs w:val="28"/>
          <w:lang w:val="uk-UA"/>
        </w:rPr>
        <w:t>р</w:t>
      </w:r>
      <w:r w:rsidR="00A8121E" w:rsidRPr="0000645B">
        <w:rPr>
          <w:rFonts w:ascii="Times New Roman" w:hAnsi="Times New Roman" w:cs="Times New Roman"/>
          <w:b/>
          <w:caps/>
          <w:sz w:val="28"/>
          <w:szCs w:val="28"/>
          <w:lang w:val="uk-UA"/>
        </w:rPr>
        <w:t xml:space="preserve">ситету колективного договору </w:t>
      </w:r>
      <w:r w:rsidR="00C6674E" w:rsidRPr="0000645B">
        <w:rPr>
          <w:rFonts w:ascii="Times New Roman" w:hAnsi="Times New Roman" w:cs="Times New Roman"/>
          <w:b/>
          <w:caps/>
          <w:sz w:val="28"/>
          <w:szCs w:val="28"/>
        </w:rPr>
        <w:t xml:space="preserve">за 11 </w:t>
      </w:r>
      <w:r w:rsidR="00C6674E" w:rsidRPr="0000645B">
        <w:rPr>
          <w:rFonts w:ascii="Times New Roman" w:hAnsi="Times New Roman" w:cs="Times New Roman"/>
          <w:b/>
          <w:caps/>
          <w:sz w:val="28"/>
          <w:szCs w:val="28"/>
          <w:lang w:val="uk-UA"/>
        </w:rPr>
        <w:t>місяців 2017</w:t>
      </w:r>
      <w:r w:rsidR="004369FA" w:rsidRPr="0000645B">
        <w:rPr>
          <w:rFonts w:ascii="Times New Roman" w:hAnsi="Times New Roman" w:cs="Times New Roman"/>
          <w:b/>
          <w:caps/>
          <w:sz w:val="28"/>
          <w:szCs w:val="28"/>
          <w:lang w:val="uk-UA"/>
        </w:rPr>
        <w:t xml:space="preserve"> р.</w:t>
      </w:r>
    </w:p>
    <w:p w:rsidR="00C6674E" w:rsidRPr="00C6674E" w:rsidRDefault="00A8121E" w:rsidP="000054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травні цього року прийнято</w:t>
      </w:r>
      <w:r w:rsidR="00C6674E" w:rsidRPr="00C6674E">
        <w:rPr>
          <w:rFonts w:ascii="Times New Roman" w:hAnsi="Times New Roman" w:cs="Times New Roman"/>
          <w:sz w:val="28"/>
          <w:szCs w:val="28"/>
          <w:lang w:val="uk-UA"/>
        </w:rPr>
        <w:t xml:space="preserve"> новий колективний   договір</w:t>
      </w:r>
      <w:r w:rsidR="005921ED">
        <w:rPr>
          <w:rFonts w:ascii="Times New Roman" w:hAnsi="Times New Roman" w:cs="Times New Roman"/>
          <w:sz w:val="28"/>
          <w:szCs w:val="28"/>
          <w:lang w:val="uk-UA"/>
        </w:rPr>
        <w:t xml:space="preserve"> на 2017-</w:t>
      </w:r>
      <w:r w:rsidR="00C6674E">
        <w:rPr>
          <w:rFonts w:ascii="Times New Roman" w:hAnsi="Times New Roman" w:cs="Times New Roman"/>
          <w:sz w:val="28"/>
          <w:szCs w:val="28"/>
          <w:lang w:val="uk-UA"/>
        </w:rPr>
        <w:t xml:space="preserve"> 202</w:t>
      </w:r>
      <w:r w:rsidR="00C6674E" w:rsidRPr="00C6674E">
        <w:rPr>
          <w:rFonts w:ascii="Times New Roman" w:hAnsi="Times New Roman" w:cs="Times New Roman"/>
          <w:sz w:val="28"/>
          <w:szCs w:val="28"/>
          <w:lang w:val="uk-UA"/>
        </w:rPr>
        <w:t>0 роки, який є  важливою   формою   реалізації демократичних принципів управління і соціального партнерства. Він є правовим актом і визначає вза</w:t>
      </w:r>
      <w:r w:rsidR="00C6674E" w:rsidRPr="00C6674E">
        <w:rPr>
          <w:rFonts w:ascii="Times New Roman" w:hAnsi="Times New Roman" w:cs="Times New Roman"/>
          <w:sz w:val="28"/>
          <w:szCs w:val="28"/>
          <w:lang w:val="uk-UA"/>
        </w:rPr>
        <w:t>є</w:t>
      </w:r>
      <w:r w:rsidR="00C6674E" w:rsidRPr="00C6674E">
        <w:rPr>
          <w:rFonts w:ascii="Times New Roman" w:hAnsi="Times New Roman" w:cs="Times New Roman"/>
          <w:sz w:val="28"/>
          <w:szCs w:val="28"/>
          <w:lang w:val="uk-UA"/>
        </w:rPr>
        <w:t>мовідносини адміністрації та трудового колективу щодо питань економічн</w:t>
      </w:r>
      <w:r w:rsidR="00C6674E" w:rsidRPr="00C6674E">
        <w:rPr>
          <w:rFonts w:ascii="Times New Roman" w:hAnsi="Times New Roman" w:cs="Times New Roman"/>
          <w:sz w:val="28"/>
          <w:szCs w:val="28"/>
          <w:lang w:val="uk-UA"/>
        </w:rPr>
        <w:t>о</w:t>
      </w:r>
      <w:r w:rsidR="00C6674E" w:rsidRPr="00C6674E">
        <w:rPr>
          <w:rFonts w:ascii="Times New Roman" w:hAnsi="Times New Roman" w:cs="Times New Roman"/>
          <w:sz w:val="28"/>
          <w:szCs w:val="28"/>
          <w:lang w:val="uk-UA"/>
        </w:rPr>
        <w:t>го і соціального розвитку на підставі взаємного узгодження інт</w:t>
      </w:r>
      <w:r>
        <w:rPr>
          <w:rFonts w:ascii="Times New Roman" w:hAnsi="Times New Roman" w:cs="Times New Roman"/>
          <w:sz w:val="28"/>
          <w:szCs w:val="28"/>
          <w:lang w:val="uk-UA"/>
        </w:rPr>
        <w:t>ересів сторін відповідно до чинн</w:t>
      </w:r>
      <w:r w:rsidR="00C6674E" w:rsidRPr="00C6674E">
        <w:rPr>
          <w:rFonts w:ascii="Times New Roman" w:hAnsi="Times New Roman" w:cs="Times New Roman"/>
          <w:sz w:val="28"/>
          <w:szCs w:val="28"/>
          <w:lang w:val="uk-UA"/>
        </w:rPr>
        <w:t>ого законодавства.</w:t>
      </w:r>
    </w:p>
    <w:p w:rsidR="00DD72E5" w:rsidRPr="0000645B" w:rsidRDefault="00F842D2" w:rsidP="00DB799F">
      <w:pPr>
        <w:tabs>
          <w:tab w:val="left" w:pos="709"/>
        </w:tabs>
        <w:spacing w:after="0" w:line="360" w:lineRule="auto"/>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ab/>
        <w:t>Для</w:t>
      </w:r>
      <w:r w:rsidR="00C6674E" w:rsidRPr="00C6674E">
        <w:rPr>
          <w:rFonts w:ascii="Times New Roman" w:hAnsi="Times New Roman" w:cs="Times New Roman"/>
          <w:sz w:val="28"/>
          <w:szCs w:val="28"/>
          <w:lang w:val="uk-UA"/>
        </w:rPr>
        <w:t xml:space="preserve"> забезпечення соціально-економічних та трудових прав працівників </w:t>
      </w:r>
      <w:r w:rsidR="00DB799F" w:rsidRPr="00C6674E">
        <w:rPr>
          <w:rFonts w:ascii="Times New Roman" w:hAnsi="Times New Roman" w:cs="Times New Roman"/>
          <w:sz w:val="28"/>
          <w:szCs w:val="28"/>
          <w:lang w:val="uk-UA"/>
        </w:rPr>
        <w:t xml:space="preserve">постійно </w:t>
      </w:r>
      <w:r w:rsidR="00C6674E" w:rsidRPr="00C6674E">
        <w:rPr>
          <w:rFonts w:ascii="Times New Roman" w:hAnsi="Times New Roman" w:cs="Times New Roman"/>
          <w:sz w:val="28"/>
          <w:szCs w:val="28"/>
          <w:lang w:val="uk-UA"/>
        </w:rPr>
        <w:t>проводиться моніторинг щодо стану виконання положень колект</w:t>
      </w:r>
      <w:r w:rsidR="00C6674E" w:rsidRPr="00C6674E">
        <w:rPr>
          <w:rFonts w:ascii="Times New Roman" w:hAnsi="Times New Roman" w:cs="Times New Roman"/>
          <w:sz w:val="28"/>
          <w:szCs w:val="28"/>
          <w:lang w:val="uk-UA"/>
        </w:rPr>
        <w:t>и</w:t>
      </w:r>
      <w:r w:rsidR="00C6674E" w:rsidRPr="00C6674E">
        <w:rPr>
          <w:rFonts w:ascii="Times New Roman" w:hAnsi="Times New Roman" w:cs="Times New Roman"/>
          <w:sz w:val="28"/>
          <w:szCs w:val="28"/>
          <w:lang w:val="uk-UA"/>
        </w:rPr>
        <w:t>вного договору</w:t>
      </w:r>
      <w:r w:rsidR="00DB799F">
        <w:rPr>
          <w:rFonts w:ascii="Times New Roman" w:hAnsi="Times New Roman" w:cs="Times New Roman"/>
          <w:sz w:val="28"/>
          <w:szCs w:val="28"/>
          <w:lang w:val="uk-UA"/>
        </w:rPr>
        <w:t>,</w:t>
      </w:r>
      <w:r w:rsidR="00C6674E" w:rsidRPr="00C6674E">
        <w:rPr>
          <w:rFonts w:ascii="Times New Roman" w:hAnsi="Times New Roman" w:cs="Times New Roman"/>
          <w:sz w:val="28"/>
          <w:szCs w:val="28"/>
          <w:lang w:val="uk-UA"/>
        </w:rPr>
        <w:t xml:space="preserve"> </w:t>
      </w:r>
      <w:r w:rsidR="00C6674E" w:rsidRPr="0000645B">
        <w:rPr>
          <w:rFonts w:ascii="Times New Roman" w:hAnsi="Times New Roman" w:cs="Times New Roman"/>
          <w:spacing w:val="-20"/>
          <w:sz w:val="28"/>
          <w:szCs w:val="28"/>
          <w:lang w:val="uk-UA"/>
        </w:rPr>
        <w:t>про що ректор звітує перед</w:t>
      </w:r>
      <w:r w:rsidR="00C6674E" w:rsidRPr="00C6674E">
        <w:rPr>
          <w:rFonts w:ascii="Times New Roman" w:hAnsi="Times New Roman" w:cs="Times New Roman"/>
          <w:sz w:val="28"/>
          <w:szCs w:val="28"/>
          <w:lang w:val="uk-UA"/>
        </w:rPr>
        <w:t xml:space="preserve"> </w:t>
      </w:r>
      <w:r w:rsidR="00C6674E" w:rsidRPr="0000645B">
        <w:rPr>
          <w:rFonts w:ascii="Times New Roman" w:hAnsi="Times New Roman" w:cs="Times New Roman"/>
          <w:spacing w:val="-20"/>
          <w:sz w:val="28"/>
          <w:szCs w:val="28"/>
          <w:lang w:val="uk-UA"/>
        </w:rPr>
        <w:t>тру</w:t>
      </w:r>
      <w:r w:rsidR="00DB799F" w:rsidRPr="0000645B">
        <w:rPr>
          <w:rFonts w:ascii="Times New Roman" w:hAnsi="Times New Roman" w:cs="Times New Roman"/>
          <w:spacing w:val="-20"/>
          <w:sz w:val="28"/>
          <w:szCs w:val="28"/>
          <w:lang w:val="uk-UA"/>
        </w:rPr>
        <w:t>довим колективом двічі на рік</w:t>
      </w:r>
      <w:r w:rsidR="00DD72E5" w:rsidRPr="0000645B">
        <w:rPr>
          <w:rFonts w:ascii="Times New Roman" w:hAnsi="Times New Roman" w:cs="Times New Roman"/>
          <w:spacing w:val="-20"/>
          <w:sz w:val="28"/>
          <w:szCs w:val="28"/>
          <w:lang w:val="uk-UA"/>
        </w:rPr>
        <w:t>.</w:t>
      </w:r>
    </w:p>
    <w:p w:rsidR="00DD72E5" w:rsidRDefault="00C6674E" w:rsidP="00005477">
      <w:pPr>
        <w:spacing w:after="0" w:line="360" w:lineRule="auto"/>
        <w:ind w:firstLine="708"/>
        <w:jc w:val="both"/>
        <w:rPr>
          <w:rFonts w:ascii="Times New Roman" w:hAnsi="Times New Roman" w:cs="Times New Roman"/>
          <w:sz w:val="28"/>
          <w:szCs w:val="28"/>
          <w:lang w:val="uk-UA"/>
        </w:rPr>
      </w:pPr>
      <w:r w:rsidRPr="00C6674E">
        <w:rPr>
          <w:rFonts w:ascii="Times New Roman" w:hAnsi="Times New Roman" w:cs="Times New Roman"/>
          <w:sz w:val="28"/>
          <w:szCs w:val="28"/>
          <w:lang w:val="uk-UA"/>
        </w:rPr>
        <w:t>Проведений аналіз виконання колективного договору свідчить, що з</w:t>
      </w:r>
      <w:r w:rsidRPr="00C6674E">
        <w:rPr>
          <w:rFonts w:ascii="Times New Roman" w:hAnsi="Times New Roman" w:cs="Times New Roman"/>
          <w:sz w:val="28"/>
          <w:szCs w:val="28"/>
          <w:lang w:val="uk-UA"/>
        </w:rPr>
        <w:t>а</w:t>
      </w:r>
      <w:r w:rsidRPr="00C6674E">
        <w:rPr>
          <w:rFonts w:ascii="Times New Roman" w:hAnsi="Times New Roman" w:cs="Times New Roman"/>
          <w:sz w:val="28"/>
          <w:szCs w:val="28"/>
          <w:lang w:val="uk-UA"/>
        </w:rPr>
        <w:t>вдяки спільним зусиллям   адміністрації і профспілкового комітету основні положення ко</w:t>
      </w:r>
      <w:r>
        <w:rPr>
          <w:rFonts w:ascii="Times New Roman" w:hAnsi="Times New Roman" w:cs="Times New Roman"/>
          <w:sz w:val="28"/>
          <w:szCs w:val="28"/>
          <w:lang w:val="uk-UA"/>
        </w:rPr>
        <w:t xml:space="preserve">лективного договору виконуються. </w:t>
      </w:r>
    </w:p>
    <w:p w:rsidR="00C6674E" w:rsidRPr="0000645B" w:rsidRDefault="00DB799F" w:rsidP="00DB799F">
      <w:pPr>
        <w:spacing w:after="0" w:line="360" w:lineRule="auto"/>
        <w:ind w:firstLine="708"/>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До</w:t>
      </w:r>
      <w:r w:rsidR="00DD72E5">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колективного</w:t>
      </w:r>
      <w:r w:rsidR="00C6674E" w:rsidRPr="00C6674E">
        <w:rPr>
          <w:rFonts w:ascii="Times New Roman" w:hAnsi="Times New Roman" w:cs="Times New Roman"/>
          <w:sz w:val="28"/>
          <w:szCs w:val="28"/>
          <w:lang w:val="uk-UA"/>
        </w:rPr>
        <w:t xml:space="preserve"> дог</w:t>
      </w:r>
      <w:r>
        <w:rPr>
          <w:rFonts w:ascii="Times New Roman" w:hAnsi="Times New Roman" w:cs="Times New Roman"/>
          <w:sz w:val="28"/>
          <w:szCs w:val="28"/>
          <w:lang w:val="uk-UA"/>
        </w:rPr>
        <w:t>ово</w:t>
      </w:r>
      <w:r w:rsidR="00C6674E" w:rsidRPr="00C6674E">
        <w:rPr>
          <w:rFonts w:ascii="Times New Roman" w:hAnsi="Times New Roman" w:cs="Times New Roman"/>
          <w:sz w:val="28"/>
          <w:szCs w:val="28"/>
          <w:lang w:val="uk-UA"/>
        </w:rPr>
        <w:t>р</w:t>
      </w:r>
      <w:r>
        <w:rPr>
          <w:rFonts w:ascii="Times New Roman" w:hAnsi="Times New Roman" w:cs="Times New Roman"/>
          <w:sz w:val="28"/>
          <w:szCs w:val="28"/>
          <w:lang w:val="uk-UA"/>
        </w:rPr>
        <w:t>у внесено</w:t>
      </w:r>
      <w:r w:rsidR="00C6674E" w:rsidRPr="00C6674E">
        <w:rPr>
          <w:rFonts w:ascii="Times New Roman" w:hAnsi="Times New Roman" w:cs="Times New Roman"/>
          <w:sz w:val="28"/>
          <w:szCs w:val="28"/>
          <w:lang w:val="uk-UA"/>
        </w:rPr>
        <w:t xml:space="preserve"> додаткові,  соціально-побутові піл</w:t>
      </w:r>
      <w:r w:rsidR="00C6674E" w:rsidRPr="00C6674E">
        <w:rPr>
          <w:rFonts w:ascii="Times New Roman" w:hAnsi="Times New Roman" w:cs="Times New Roman"/>
          <w:sz w:val="28"/>
          <w:szCs w:val="28"/>
          <w:lang w:val="uk-UA"/>
        </w:rPr>
        <w:t>ь</w:t>
      </w:r>
      <w:r w:rsidR="00C6674E" w:rsidRPr="00C6674E">
        <w:rPr>
          <w:rFonts w:ascii="Times New Roman" w:hAnsi="Times New Roman" w:cs="Times New Roman"/>
          <w:sz w:val="28"/>
          <w:szCs w:val="28"/>
          <w:lang w:val="uk-UA"/>
        </w:rPr>
        <w:t>ги, гарантії та компенсації, різнома</w:t>
      </w:r>
      <w:r>
        <w:rPr>
          <w:rFonts w:ascii="Times New Roman" w:hAnsi="Times New Roman" w:cs="Times New Roman"/>
          <w:sz w:val="28"/>
          <w:szCs w:val="28"/>
          <w:lang w:val="uk-UA"/>
        </w:rPr>
        <w:t xml:space="preserve">нітні доплати.  Це насамперед стосується </w:t>
      </w:r>
      <w:r w:rsidR="00C6674E" w:rsidRPr="00C6674E">
        <w:rPr>
          <w:rFonts w:ascii="Times New Roman" w:hAnsi="Times New Roman" w:cs="Times New Roman"/>
          <w:sz w:val="28"/>
          <w:szCs w:val="28"/>
          <w:lang w:val="uk-UA"/>
        </w:rPr>
        <w:t>оплати лікі</w:t>
      </w:r>
      <w:r>
        <w:rPr>
          <w:rFonts w:ascii="Times New Roman" w:hAnsi="Times New Roman" w:cs="Times New Roman"/>
          <w:sz w:val="28"/>
          <w:szCs w:val="28"/>
          <w:lang w:val="uk-UA"/>
        </w:rPr>
        <w:t xml:space="preserve">в важко хворим співробітникам; </w:t>
      </w:r>
      <w:r w:rsidR="00C6674E" w:rsidRPr="00C6674E">
        <w:rPr>
          <w:rFonts w:ascii="Times New Roman" w:hAnsi="Times New Roman" w:cs="Times New Roman"/>
          <w:sz w:val="28"/>
          <w:szCs w:val="28"/>
          <w:lang w:val="uk-UA"/>
        </w:rPr>
        <w:t>надання  додатково  оплачуваних  відпусток  з</w:t>
      </w:r>
      <w:r>
        <w:rPr>
          <w:rFonts w:ascii="Times New Roman" w:hAnsi="Times New Roman" w:cs="Times New Roman"/>
          <w:sz w:val="28"/>
          <w:szCs w:val="28"/>
          <w:lang w:val="uk-UA"/>
        </w:rPr>
        <w:t>а  рахунок коштів університету в</w:t>
      </w:r>
      <w:r w:rsidR="00C6674E" w:rsidRPr="00C6674E">
        <w:rPr>
          <w:rFonts w:ascii="Times New Roman" w:hAnsi="Times New Roman" w:cs="Times New Roman"/>
          <w:sz w:val="28"/>
          <w:szCs w:val="28"/>
          <w:lang w:val="uk-UA"/>
        </w:rPr>
        <w:t xml:space="preserve"> розмірі 3 днів у випадках особ</w:t>
      </w:r>
      <w:r w:rsidR="00C6674E" w:rsidRPr="00C6674E">
        <w:rPr>
          <w:rFonts w:ascii="Times New Roman" w:hAnsi="Times New Roman" w:cs="Times New Roman"/>
          <w:sz w:val="28"/>
          <w:szCs w:val="28"/>
          <w:lang w:val="uk-UA"/>
        </w:rPr>
        <w:t>и</w:t>
      </w:r>
      <w:r w:rsidR="00C6674E" w:rsidRPr="00C6674E">
        <w:rPr>
          <w:rFonts w:ascii="Times New Roman" w:hAnsi="Times New Roman" w:cs="Times New Roman"/>
          <w:sz w:val="28"/>
          <w:szCs w:val="28"/>
          <w:lang w:val="uk-UA"/>
        </w:rPr>
        <w:t xml:space="preserve">стого шлюбу, смерті близьких родичів, </w:t>
      </w:r>
      <w:r>
        <w:rPr>
          <w:rFonts w:ascii="Times New Roman" w:hAnsi="Times New Roman" w:cs="Times New Roman"/>
          <w:sz w:val="28"/>
          <w:szCs w:val="28"/>
          <w:lang w:val="uk-UA"/>
        </w:rPr>
        <w:t xml:space="preserve"> догляду за хворим членом </w:t>
      </w:r>
      <w:r w:rsidRPr="0000645B">
        <w:rPr>
          <w:rFonts w:ascii="Times New Roman" w:hAnsi="Times New Roman" w:cs="Times New Roman"/>
          <w:spacing w:val="-20"/>
          <w:sz w:val="28"/>
          <w:szCs w:val="28"/>
          <w:lang w:val="uk-UA"/>
        </w:rPr>
        <w:t xml:space="preserve">сім’ї </w:t>
      </w:r>
      <w:r w:rsidR="00C6674E" w:rsidRPr="0000645B">
        <w:rPr>
          <w:rFonts w:ascii="Times New Roman" w:hAnsi="Times New Roman" w:cs="Times New Roman"/>
          <w:spacing w:val="-20"/>
          <w:sz w:val="28"/>
          <w:szCs w:val="28"/>
          <w:lang w:val="uk-UA"/>
        </w:rPr>
        <w:t xml:space="preserve"> тощо.</w:t>
      </w:r>
    </w:p>
    <w:p w:rsidR="00C6674E" w:rsidRPr="00C6674E" w:rsidRDefault="00C6674E" w:rsidP="00F94358">
      <w:pPr>
        <w:spacing w:after="0" w:line="360" w:lineRule="auto"/>
        <w:ind w:right="-1" w:firstLine="708"/>
        <w:jc w:val="both"/>
        <w:rPr>
          <w:rFonts w:ascii="Times New Roman" w:hAnsi="Times New Roman" w:cs="Times New Roman"/>
          <w:sz w:val="28"/>
          <w:szCs w:val="28"/>
          <w:lang w:val="uk-UA"/>
        </w:rPr>
      </w:pPr>
      <w:r w:rsidRPr="00C6674E">
        <w:rPr>
          <w:rFonts w:ascii="Times New Roman" w:hAnsi="Times New Roman" w:cs="Times New Roman"/>
          <w:sz w:val="28"/>
          <w:szCs w:val="28"/>
          <w:lang w:val="uk-UA"/>
        </w:rPr>
        <w:t>Здійснюється оплата додаткових відпусток, виплати доплат, надбавок за вислугу років педагогічним та науково-педагогічним працівникам, випл</w:t>
      </w:r>
      <w:r w:rsidRPr="00C6674E">
        <w:rPr>
          <w:rFonts w:ascii="Times New Roman" w:hAnsi="Times New Roman" w:cs="Times New Roman"/>
          <w:sz w:val="28"/>
          <w:szCs w:val="28"/>
          <w:lang w:val="uk-UA"/>
        </w:rPr>
        <w:t>а</w:t>
      </w:r>
      <w:r w:rsidRPr="00C6674E">
        <w:rPr>
          <w:rFonts w:ascii="Times New Roman" w:hAnsi="Times New Roman" w:cs="Times New Roman"/>
          <w:sz w:val="28"/>
          <w:szCs w:val="28"/>
          <w:lang w:val="uk-UA"/>
        </w:rPr>
        <w:t>чується грошова допомога на оздоровлення, винагороди за сумлінну працю та зразкове виконання службових   обов’язків</w:t>
      </w:r>
      <w:r>
        <w:rPr>
          <w:rFonts w:ascii="Times New Roman" w:hAnsi="Times New Roman" w:cs="Times New Roman"/>
          <w:sz w:val="28"/>
          <w:szCs w:val="28"/>
          <w:lang w:val="uk-UA"/>
        </w:rPr>
        <w:t>.</w:t>
      </w:r>
    </w:p>
    <w:p w:rsidR="00C6674E" w:rsidRPr="00C6674E" w:rsidRDefault="00C6674E" w:rsidP="00F94358">
      <w:pPr>
        <w:spacing w:after="0" w:line="360" w:lineRule="auto"/>
        <w:ind w:right="-1" w:firstLine="708"/>
        <w:jc w:val="both"/>
        <w:rPr>
          <w:rFonts w:ascii="Times New Roman" w:hAnsi="Times New Roman" w:cs="Times New Roman"/>
          <w:spacing w:val="5"/>
          <w:sz w:val="28"/>
          <w:szCs w:val="28"/>
          <w:lang w:val="uk-UA"/>
        </w:rPr>
      </w:pPr>
      <w:r w:rsidRPr="00C6674E">
        <w:rPr>
          <w:rFonts w:ascii="Times New Roman" w:hAnsi="Times New Roman" w:cs="Times New Roman"/>
          <w:spacing w:val="5"/>
          <w:sz w:val="28"/>
          <w:szCs w:val="28"/>
          <w:lang w:val="uk-UA"/>
        </w:rPr>
        <w:t xml:space="preserve">Предметом постійної уваги </w:t>
      </w:r>
      <w:r w:rsidRPr="00C6674E">
        <w:rPr>
          <w:rFonts w:ascii="Times New Roman" w:hAnsi="Times New Roman" w:cs="Times New Roman"/>
          <w:sz w:val="28"/>
          <w:szCs w:val="28"/>
          <w:lang w:val="uk-UA"/>
        </w:rPr>
        <w:t xml:space="preserve">адміністрації та </w:t>
      </w:r>
      <w:r w:rsidRPr="00C6674E">
        <w:rPr>
          <w:rFonts w:ascii="Times New Roman" w:hAnsi="Times New Roman" w:cs="Times New Roman"/>
          <w:spacing w:val="5"/>
          <w:sz w:val="28"/>
          <w:szCs w:val="28"/>
          <w:lang w:val="uk-UA"/>
        </w:rPr>
        <w:t>профспілкової організації є покращення умов і охорона праці співробітників. На ці комплексні зах</w:t>
      </w:r>
      <w:r w:rsidRPr="00C6674E">
        <w:rPr>
          <w:rFonts w:ascii="Times New Roman" w:hAnsi="Times New Roman" w:cs="Times New Roman"/>
          <w:spacing w:val="5"/>
          <w:sz w:val="28"/>
          <w:szCs w:val="28"/>
          <w:lang w:val="uk-UA"/>
        </w:rPr>
        <w:t>о</w:t>
      </w:r>
      <w:r w:rsidRPr="00C6674E">
        <w:rPr>
          <w:rFonts w:ascii="Times New Roman" w:hAnsi="Times New Roman" w:cs="Times New Roman"/>
          <w:spacing w:val="5"/>
          <w:sz w:val="28"/>
          <w:szCs w:val="28"/>
          <w:lang w:val="uk-UA"/>
        </w:rPr>
        <w:t>ди, спрямовані на підвищення рівня охорони праці, за 11 місяців поточн</w:t>
      </w:r>
      <w:r w:rsidRPr="00C6674E">
        <w:rPr>
          <w:rFonts w:ascii="Times New Roman" w:hAnsi="Times New Roman" w:cs="Times New Roman"/>
          <w:spacing w:val="5"/>
          <w:sz w:val="28"/>
          <w:szCs w:val="28"/>
          <w:lang w:val="uk-UA"/>
        </w:rPr>
        <w:t>о</w:t>
      </w:r>
      <w:r w:rsidRPr="00C6674E">
        <w:rPr>
          <w:rFonts w:ascii="Times New Roman" w:hAnsi="Times New Roman" w:cs="Times New Roman"/>
          <w:spacing w:val="5"/>
          <w:sz w:val="28"/>
          <w:szCs w:val="28"/>
          <w:lang w:val="uk-UA"/>
        </w:rPr>
        <w:t xml:space="preserve">го року витрачено 285587.00 гривень.   </w:t>
      </w:r>
    </w:p>
    <w:p w:rsidR="00C6674E" w:rsidRPr="0000645B" w:rsidRDefault="00C6674E" w:rsidP="00DB799F">
      <w:pPr>
        <w:widowControl w:val="0"/>
        <w:shd w:val="clear" w:color="auto" w:fill="FFFFFF"/>
        <w:tabs>
          <w:tab w:val="left" w:pos="662"/>
        </w:tabs>
        <w:autoSpaceDE w:val="0"/>
        <w:autoSpaceDN w:val="0"/>
        <w:adjustRightInd w:val="0"/>
        <w:spacing w:after="0" w:line="360" w:lineRule="auto"/>
        <w:jc w:val="both"/>
        <w:rPr>
          <w:rFonts w:ascii="Times New Roman" w:hAnsi="Times New Roman" w:cs="Times New Roman"/>
          <w:spacing w:val="-20"/>
          <w:sz w:val="28"/>
          <w:szCs w:val="28"/>
          <w:lang w:val="uk-UA"/>
        </w:rPr>
      </w:pPr>
      <w:r w:rsidRPr="00C6674E">
        <w:rPr>
          <w:rFonts w:ascii="Times New Roman" w:hAnsi="Times New Roman" w:cs="Times New Roman"/>
          <w:spacing w:val="5"/>
          <w:sz w:val="28"/>
          <w:szCs w:val="28"/>
          <w:lang w:val="uk-UA"/>
        </w:rPr>
        <w:t xml:space="preserve">         </w:t>
      </w:r>
      <w:r w:rsidR="00DB799F">
        <w:rPr>
          <w:rFonts w:ascii="Times New Roman" w:hAnsi="Times New Roman" w:cs="Times New Roman"/>
          <w:spacing w:val="5"/>
          <w:sz w:val="28"/>
          <w:szCs w:val="28"/>
          <w:lang w:val="uk-UA"/>
        </w:rPr>
        <w:t xml:space="preserve"> </w:t>
      </w:r>
      <w:r w:rsidRPr="00C6674E">
        <w:rPr>
          <w:rFonts w:ascii="Times New Roman" w:hAnsi="Times New Roman" w:cs="Times New Roman"/>
          <w:spacing w:val="5"/>
          <w:sz w:val="28"/>
          <w:szCs w:val="28"/>
          <w:lang w:val="uk-UA"/>
        </w:rPr>
        <w:t>Значна увага приділяється розвитку культурно-масової та спорти</w:t>
      </w:r>
      <w:r w:rsidRPr="00C6674E">
        <w:rPr>
          <w:rFonts w:ascii="Times New Roman" w:hAnsi="Times New Roman" w:cs="Times New Roman"/>
          <w:spacing w:val="5"/>
          <w:sz w:val="28"/>
          <w:szCs w:val="28"/>
          <w:lang w:val="uk-UA"/>
        </w:rPr>
        <w:t>в</w:t>
      </w:r>
      <w:r w:rsidRPr="00C6674E">
        <w:rPr>
          <w:rFonts w:ascii="Times New Roman" w:hAnsi="Times New Roman" w:cs="Times New Roman"/>
          <w:spacing w:val="5"/>
          <w:sz w:val="28"/>
          <w:szCs w:val="28"/>
          <w:lang w:val="uk-UA"/>
        </w:rPr>
        <w:t xml:space="preserve">ної роботи, питанням реалізації духовних </w:t>
      </w:r>
      <w:r w:rsidRPr="0000645B">
        <w:rPr>
          <w:rFonts w:ascii="Times New Roman" w:hAnsi="Times New Roman" w:cs="Times New Roman"/>
          <w:spacing w:val="-20"/>
          <w:sz w:val="28"/>
          <w:szCs w:val="28"/>
          <w:lang w:val="uk-UA"/>
        </w:rPr>
        <w:t>інтересів</w:t>
      </w:r>
      <w:r w:rsidR="00DD72E5" w:rsidRPr="0000645B">
        <w:rPr>
          <w:rFonts w:ascii="Times New Roman" w:hAnsi="Times New Roman" w:cs="Times New Roman"/>
          <w:spacing w:val="-20"/>
          <w:sz w:val="28"/>
          <w:szCs w:val="28"/>
          <w:lang w:val="uk-UA"/>
        </w:rPr>
        <w:t xml:space="preserve"> співробітників та їхніх сімей.</w:t>
      </w:r>
    </w:p>
    <w:p w:rsidR="0000645B" w:rsidRPr="0000645B" w:rsidRDefault="00C6674E" w:rsidP="000C4925">
      <w:pPr>
        <w:tabs>
          <w:tab w:val="left" w:pos="709"/>
        </w:tabs>
        <w:spacing w:after="0" w:line="360" w:lineRule="auto"/>
        <w:ind w:left="-567" w:right="141" w:firstLine="141"/>
        <w:jc w:val="both"/>
        <w:rPr>
          <w:rFonts w:ascii="Times New Roman" w:hAnsi="Times New Roman" w:cs="Times New Roman"/>
          <w:spacing w:val="-20"/>
          <w:sz w:val="28"/>
          <w:szCs w:val="28"/>
          <w:lang w:val="uk-UA"/>
        </w:rPr>
      </w:pPr>
      <w:r w:rsidRPr="00C6674E">
        <w:rPr>
          <w:rFonts w:ascii="Times New Roman" w:hAnsi="Times New Roman" w:cs="Times New Roman"/>
          <w:spacing w:val="5"/>
          <w:sz w:val="28"/>
          <w:szCs w:val="28"/>
          <w:lang w:val="uk-UA"/>
        </w:rPr>
        <w:lastRenderedPageBreak/>
        <w:t xml:space="preserve">       </w:t>
      </w:r>
      <w:r w:rsidR="00DB799F">
        <w:rPr>
          <w:rFonts w:ascii="Times New Roman" w:hAnsi="Times New Roman" w:cs="Times New Roman"/>
          <w:spacing w:val="5"/>
          <w:sz w:val="28"/>
          <w:szCs w:val="28"/>
          <w:lang w:val="uk-UA"/>
        </w:rPr>
        <w:t xml:space="preserve">  </w:t>
      </w:r>
      <w:r w:rsidRPr="00C6674E">
        <w:rPr>
          <w:rFonts w:ascii="Times New Roman" w:hAnsi="Times New Roman" w:cs="Times New Roman"/>
          <w:spacing w:val="5"/>
          <w:sz w:val="28"/>
          <w:szCs w:val="28"/>
          <w:lang w:val="uk-UA"/>
        </w:rPr>
        <w:t>Слід зазначити, що можливості фінансування культурно-масової та спортивної роботи залежать від того, як  виконується стаття 44 Закону України «Про профспілки, їх</w:t>
      </w:r>
      <w:r w:rsidR="00DB799F">
        <w:rPr>
          <w:rFonts w:ascii="Times New Roman" w:hAnsi="Times New Roman" w:cs="Times New Roman"/>
          <w:spacing w:val="5"/>
          <w:sz w:val="28"/>
          <w:szCs w:val="28"/>
          <w:lang w:val="uk-UA"/>
        </w:rPr>
        <w:t>ні</w:t>
      </w:r>
      <w:r w:rsidRPr="00C6674E">
        <w:rPr>
          <w:rFonts w:ascii="Times New Roman" w:hAnsi="Times New Roman" w:cs="Times New Roman"/>
          <w:spacing w:val="5"/>
          <w:sz w:val="28"/>
          <w:szCs w:val="28"/>
          <w:lang w:val="uk-UA"/>
        </w:rPr>
        <w:t xml:space="preserve"> права та гарантії діяльності», яка передбачає відрахування коштів на культурно-масову, фізкультурну й оздоровчу роботу. Адміністрація на ці цілі щорічно перераховує профкому 0,5</w:t>
      </w:r>
      <w:r w:rsidR="00DB799F">
        <w:rPr>
          <w:rFonts w:ascii="Times New Roman" w:hAnsi="Times New Roman" w:cs="Times New Roman"/>
          <w:spacing w:val="5"/>
          <w:sz w:val="28"/>
          <w:szCs w:val="28"/>
          <w:lang w:val="uk-UA"/>
        </w:rPr>
        <w:t> </w:t>
      </w:r>
      <w:r w:rsidRPr="00C6674E">
        <w:rPr>
          <w:rFonts w:ascii="Times New Roman" w:hAnsi="Times New Roman" w:cs="Times New Roman"/>
          <w:spacing w:val="5"/>
          <w:sz w:val="28"/>
          <w:szCs w:val="28"/>
          <w:lang w:val="uk-UA"/>
        </w:rPr>
        <w:t xml:space="preserve">% коштів ФОП за спеціальним фондом. У 2017 році ця сума складає 77,3 тисячі гривень.  Це дає змогу співробітникам відвідувати культурні установи міста, брати участь в </w:t>
      </w:r>
      <w:r w:rsidRPr="0000645B">
        <w:rPr>
          <w:rFonts w:ascii="Times New Roman" w:hAnsi="Times New Roman" w:cs="Times New Roman"/>
          <w:spacing w:val="-20"/>
          <w:sz w:val="28"/>
          <w:szCs w:val="28"/>
          <w:lang w:val="uk-UA"/>
        </w:rPr>
        <w:t xml:space="preserve">екскурсіях вихідного дня, займатися різноманітними видами спорту. </w:t>
      </w:r>
    </w:p>
    <w:tbl>
      <w:tblPr>
        <w:tblStyle w:val="11"/>
        <w:tblW w:w="9180" w:type="dxa"/>
        <w:tblLook w:val="01E0" w:firstRow="1" w:lastRow="1" w:firstColumn="1" w:lastColumn="1" w:noHBand="0" w:noVBand="0"/>
      </w:tblPr>
      <w:tblGrid>
        <w:gridCol w:w="709"/>
        <w:gridCol w:w="7372"/>
        <w:gridCol w:w="1099"/>
      </w:tblGrid>
      <w:tr w:rsidR="00C6674E" w:rsidRPr="00F94358" w:rsidTr="00220A7D">
        <w:tc>
          <w:tcPr>
            <w:tcW w:w="709" w:type="dxa"/>
          </w:tcPr>
          <w:p w:rsidR="00C6674E" w:rsidRPr="00F94358" w:rsidRDefault="00C6674E" w:rsidP="00005477">
            <w:pPr>
              <w:spacing w:line="360" w:lineRule="auto"/>
              <w:jc w:val="center"/>
              <w:rPr>
                <w:b/>
                <w:spacing w:val="5"/>
                <w:sz w:val="24"/>
                <w:szCs w:val="24"/>
                <w:lang w:val="uk-UA"/>
              </w:rPr>
            </w:pPr>
            <w:r w:rsidRPr="00F94358">
              <w:rPr>
                <w:b/>
                <w:spacing w:val="5"/>
                <w:sz w:val="24"/>
                <w:szCs w:val="24"/>
                <w:lang w:val="uk-UA"/>
              </w:rPr>
              <w:t>№</w:t>
            </w:r>
          </w:p>
          <w:p w:rsidR="00DB799F" w:rsidRPr="00F94358" w:rsidRDefault="00DB799F" w:rsidP="00005477">
            <w:pPr>
              <w:spacing w:line="360" w:lineRule="auto"/>
              <w:jc w:val="center"/>
              <w:rPr>
                <w:b/>
                <w:spacing w:val="5"/>
                <w:sz w:val="24"/>
                <w:szCs w:val="24"/>
                <w:lang w:val="uk-UA"/>
              </w:rPr>
            </w:pPr>
            <w:r w:rsidRPr="00F94358">
              <w:rPr>
                <w:b/>
                <w:spacing w:val="5"/>
                <w:sz w:val="24"/>
                <w:szCs w:val="24"/>
                <w:lang w:val="uk-UA"/>
              </w:rPr>
              <w:t>з/п</w:t>
            </w:r>
          </w:p>
        </w:tc>
        <w:tc>
          <w:tcPr>
            <w:tcW w:w="7372" w:type="dxa"/>
          </w:tcPr>
          <w:p w:rsidR="00DB799F" w:rsidRPr="00F94358" w:rsidRDefault="00C6674E" w:rsidP="0000645B">
            <w:pPr>
              <w:spacing w:line="276" w:lineRule="auto"/>
              <w:jc w:val="center"/>
              <w:rPr>
                <w:b/>
                <w:spacing w:val="5"/>
                <w:sz w:val="24"/>
                <w:szCs w:val="24"/>
                <w:lang w:val="uk-UA"/>
              </w:rPr>
            </w:pPr>
            <w:r w:rsidRPr="00F94358">
              <w:rPr>
                <w:b/>
                <w:spacing w:val="5"/>
                <w:sz w:val="24"/>
                <w:szCs w:val="24"/>
                <w:lang w:val="uk-UA"/>
              </w:rPr>
              <w:t xml:space="preserve">Назва    витрат  на  виконання  умов </w:t>
            </w:r>
          </w:p>
          <w:p w:rsidR="00C6674E" w:rsidRPr="00F94358" w:rsidRDefault="00C6674E" w:rsidP="0000645B">
            <w:pPr>
              <w:spacing w:line="276" w:lineRule="auto"/>
              <w:jc w:val="center"/>
              <w:rPr>
                <w:spacing w:val="5"/>
                <w:sz w:val="24"/>
                <w:szCs w:val="24"/>
                <w:lang w:val="uk-UA"/>
              </w:rPr>
            </w:pPr>
            <w:r w:rsidRPr="00F94358">
              <w:rPr>
                <w:b/>
                <w:spacing w:val="5"/>
                <w:sz w:val="24"/>
                <w:szCs w:val="24"/>
                <w:lang w:val="uk-UA"/>
              </w:rPr>
              <w:t xml:space="preserve"> колективного  договору</w:t>
            </w:r>
          </w:p>
        </w:tc>
        <w:tc>
          <w:tcPr>
            <w:tcW w:w="1099" w:type="dxa"/>
          </w:tcPr>
          <w:p w:rsidR="00DB799F" w:rsidRPr="00F94358" w:rsidRDefault="00DB799F" w:rsidP="0000645B">
            <w:pPr>
              <w:spacing w:line="276" w:lineRule="auto"/>
              <w:jc w:val="center"/>
              <w:rPr>
                <w:b/>
                <w:spacing w:val="5"/>
                <w:sz w:val="24"/>
                <w:szCs w:val="24"/>
                <w:lang w:val="uk-UA"/>
              </w:rPr>
            </w:pPr>
            <w:r w:rsidRPr="00F94358">
              <w:rPr>
                <w:b/>
                <w:spacing w:val="5"/>
                <w:sz w:val="24"/>
                <w:szCs w:val="24"/>
                <w:lang w:val="uk-UA"/>
              </w:rPr>
              <w:t>Сума,</w:t>
            </w:r>
          </w:p>
          <w:p w:rsidR="00C6674E" w:rsidRPr="00F94358" w:rsidRDefault="00C6674E" w:rsidP="0000645B">
            <w:pPr>
              <w:spacing w:line="276" w:lineRule="auto"/>
              <w:jc w:val="center"/>
              <w:rPr>
                <w:spacing w:val="5"/>
                <w:sz w:val="24"/>
                <w:szCs w:val="24"/>
                <w:lang w:val="uk-UA"/>
              </w:rPr>
            </w:pPr>
            <w:r w:rsidRPr="00F94358">
              <w:rPr>
                <w:b/>
                <w:spacing w:val="5"/>
                <w:sz w:val="24"/>
                <w:szCs w:val="24"/>
                <w:lang w:val="uk-UA"/>
              </w:rPr>
              <w:t xml:space="preserve"> тис.</w:t>
            </w:r>
            <w:r w:rsidR="00DB799F" w:rsidRPr="00F94358">
              <w:rPr>
                <w:b/>
                <w:spacing w:val="5"/>
                <w:sz w:val="24"/>
                <w:szCs w:val="24"/>
                <w:lang w:val="uk-UA"/>
              </w:rPr>
              <w:t xml:space="preserve"> </w:t>
            </w:r>
            <w:proofErr w:type="spellStart"/>
            <w:r w:rsidRPr="00F94358">
              <w:rPr>
                <w:b/>
                <w:spacing w:val="5"/>
                <w:sz w:val="24"/>
                <w:szCs w:val="24"/>
                <w:lang w:val="uk-UA"/>
              </w:rPr>
              <w:t>грн</w:t>
            </w:r>
            <w:proofErr w:type="spellEnd"/>
          </w:p>
        </w:tc>
      </w:tr>
      <w:tr w:rsidR="00C6674E" w:rsidRPr="00F94358" w:rsidTr="00220A7D">
        <w:tc>
          <w:tcPr>
            <w:tcW w:w="709" w:type="dxa"/>
          </w:tcPr>
          <w:p w:rsidR="00C6674E" w:rsidRPr="00F94358" w:rsidRDefault="00C6674E" w:rsidP="00DB799F">
            <w:pPr>
              <w:numPr>
                <w:ilvl w:val="0"/>
                <w:numId w:val="24"/>
              </w:numPr>
              <w:spacing w:line="360" w:lineRule="auto"/>
              <w:jc w:val="both"/>
              <w:rPr>
                <w:spacing w:val="5"/>
                <w:sz w:val="24"/>
                <w:szCs w:val="24"/>
                <w:lang w:val="uk-UA"/>
              </w:rPr>
            </w:pPr>
          </w:p>
        </w:tc>
        <w:tc>
          <w:tcPr>
            <w:tcW w:w="7372" w:type="dxa"/>
          </w:tcPr>
          <w:p w:rsidR="00C6674E" w:rsidRPr="00F94358" w:rsidRDefault="00C6674E" w:rsidP="00F842D2">
            <w:pPr>
              <w:spacing w:line="276" w:lineRule="auto"/>
              <w:jc w:val="both"/>
              <w:rPr>
                <w:spacing w:val="5"/>
                <w:sz w:val="24"/>
                <w:szCs w:val="24"/>
                <w:lang w:val="uk-UA"/>
              </w:rPr>
            </w:pPr>
            <w:r w:rsidRPr="00F94358">
              <w:rPr>
                <w:spacing w:val="5"/>
                <w:sz w:val="24"/>
                <w:szCs w:val="24"/>
                <w:lang w:val="uk-UA"/>
              </w:rPr>
              <w:t>Відрахування на культурно-масову та спортивно-оздоровчу роб</w:t>
            </w:r>
            <w:r w:rsidRPr="00F94358">
              <w:rPr>
                <w:spacing w:val="5"/>
                <w:sz w:val="24"/>
                <w:szCs w:val="24"/>
                <w:lang w:val="uk-UA"/>
              </w:rPr>
              <w:t>о</w:t>
            </w:r>
            <w:r w:rsidRPr="00F94358">
              <w:rPr>
                <w:spacing w:val="5"/>
                <w:sz w:val="24"/>
                <w:szCs w:val="24"/>
                <w:lang w:val="uk-UA"/>
              </w:rPr>
              <w:t>ту  0,5% від спеціального фонду</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77,3</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Грошова винагорода всім категоріям працівників</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3 281,0</w:t>
            </w:r>
          </w:p>
        </w:tc>
      </w:tr>
      <w:tr w:rsidR="00C6674E" w:rsidRPr="00F94358" w:rsidTr="00220A7D">
        <w:trPr>
          <w:trHeight w:val="215"/>
        </w:trPr>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Матеріальна допомога всім категоріям працівників</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1 281,0</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Виплата коштів за вислугу років</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2  677,8</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Виплата</w:t>
            </w:r>
            <w:r w:rsidR="00DB799F" w:rsidRPr="00F94358">
              <w:rPr>
                <w:spacing w:val="5"/>
                <w:sz w:val="24"/>
                <w:szCs w:val="24"/>
                <w:lang w:val="uk-UA"/>
              </w:rPr>
              <w:t xml:space="preserve"> за складність та напруженість у</w:t>
            </w:r>
            <w:r w:rsidRPr="00F94358">
              <w:rPr>
                <w:spacing w:val="5"/>
                <w:sz w:val="24"/>
                <w:szCs w:val="24"/>
                <w:lang w:val="uk-UA"/>
              </w:rPr>
              <w:t xml:space="preserve"> роботі</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35,8</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Доплати за роботу в нічний час</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133,7</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F842D2">
            <w:pPr>
              <w:spacing w:line="276" w:lineRule="auto"/>
              <w:jc w:val="both"/>
              <w:rPr>
                <w:spacing w:val="5"/>
                <w:sz w:val="24"/>
                <w:szCs w:val="24"/>
                <w:lang w:val="uk-UA"/>
              </w:rPr>
            </w:pPr>
            <w:r w:rsidRPr="00F94358">
              <w:rPr>
                <w:spacing w:val="5"/>
                <w:sz w:val="24"/>
                <w:szCs w:val="24"/>
                <w:lang w:val="uk-UA"/>
              </w:rPr>
              <w:t>Доплати за  суміщення професій або виконання обов’язків тимч</w:t>
            </w:r>
            <w:r w:rsidRPr="00F94358">
              <w:rPr>
                <w:spacing w:val="5"/>
                <w:sz w:val="24"/>
                <w:szCs w:val="24"/>
                <w:lang w:val="uk-UA"/>
              </w:rPr>
              <w:t>а</w:t>
            </w:r>
            <w:r w:rsidRPr="00F94358">
              <w:rPr>
                <w:spacing w:val="5"/>
                <w:sz w:val="24"/>
                <w:szCs w:val="24"/>
                <w:lang w:val="uk-UA"/>
              </w:rPr>
              <w:t>сово відсутніх працівників</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 xml:space="preserve">141,6 </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F842D2">
            <w:pPr>
              <w:spacing w:line="276" w:lineRule="auto"/>
              <w:jc w:val="both"/>
              <w:rPr>
                <w:spacing w:val="5"/>
                <w:sz w:val="24"/>
                <w:szCs w:val="24"/>
                <w:lang w:val="uk-UA"/>
              </w:rPr>
            </w:pPr>
            <w:r w:rsidRPr="00F94358">
              <w:rPr>
                <w:spacing w:val="5"/>
                <w:sz w:val="24"/>
                <w:szCs w:val="24"/>
                <w:lang w:val="uk-UA"/>
              </w:rPr>
              <w:t>Надання матеріальної допомоги на поховання (працівників та близьких родичів)</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106,2</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Придбання ліків важко хворим співробітникам</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 xml:space="preserve">20,0  </w:t>
            </w:r>
          </w:p>
        </w:tc>
      </w:tr>
      <w:tr w:rsidR="00C6674E" w:rsidRPr="00F94358" w:rsidTr="00220A7D">
        <w:tc>
          <w:tcPr>
            <w:tcW w:w="709" w:type="dxa"/>
          </w:tcPr>
          <w:p w:rsidR="00C6674E" w:rsidRPr="00F94358" w:rsidRDefault="00C6674E" w:rsidP="00DB799F">
            <w:pPr>
              <w:numPr>
                <w:ilvl w:val="0"/>
                <w:numId w:val="24"/>
              </w:numPr>
              <w:spacing w:line="360" w:lineRule="auto"/>
              <w:jc w:val="center"/>
              <w:rPr>
                <w:spacing w:val="5"/>
                <w:sz w:val="24"/>
                <w:szCs w:val="24"/>
                <w:lang w:val="uk-UA"/>
              </w:rPr>
            </w:pPr>
          </w:p>
        </w:tc>
        <w:tc>
          <w:tcPr>
            <w:tcW w:w="7372" w:type="dxa"/>
          </w:tcPr>
          <w:p w:rsidR="00C6674E" w:rsidRPr="00F94358" w:rsidRDefault="00C6674E" w:rsidP="00005477">
            <w:pPr>
              <w:spacing w:line="360" w:lineRule="auto"/>
              <w:jc w:val="both"/>
              <w:rPr>
                <w:spacing w:val="5"/>
                <w:sz w:val="24"/>
                <w:szCs w:val="24"/>
                <w:lang w:val="uk-UA"/>
              </w:rPr>
            </w:pPr>
            <w:r w:rsidRPr="00F94358">
              <w:rPr>
                <w:spacing w:val="5"/>
                <w:sz w:val="24"/>
                <w:szCs w:val="24"/>
                <w:lang w:val="uk-UA"/>
              </w:rPr>
              <w:t>Кошти витрачені на охорону праці</w:t>
            </w:r>
          </w:p>
        </w:tc>
        <w:tc>
          <w:tcPr>
            <w:tcW w:w="1099" w:type="dxa"/>
          </w:tcPr>
          <w:p w:rsidR="00C6674E" w:rsidRPr="00F94358" w:rsidRDefault="00C6674E" w:rsidP="00005477">
            <w:pPr>
              <w:spacing w:line="360" w:lineRule="auto"/>
              <w:rPr>
                <w:spacing w:val="5"/>
                <w:sz w:val="24"/>
                <w:szCs w:val="24"/>
                <w:lang w:val="uk-UA"/>
              </w:rPr>
            </w:pPr>
            <w:r w:rsidRPr="00F94358">
              <w:rPr>
                <w:spacing w:val="5"/>
                <w:sz w:val="24"/>
                <w:szCs w:val="24"/>
                <w:lang w:val="uk-UA"/>
              </w:rPr>
              <w:t>285,6</w:t>
            </w:r>
          </w:p>
        </w:tc>
      </w:tr>
    </w:tbl>
    <w:p w:rsidR="00F842D2" w:rsidRDefault="00F842D2" w:rsidP="00220A7D">
      <w:pPr>
        <w:spacing w:after="0" w:line="360" w:lineRule="auto"/>
        <w:ind w:left="-709" w:right="-185" w:firstLine="708"/>
        <w:jc w:val="both"/>
        <w:rPr>
          <w:rFonts w:ascii="Times New Roman" w:hAnsi="Times New Roman" w:cs="Times New Roman"/>
          <w:spacing w:val="5"/>
          <w:sz w:val="28"/>
          <w:szCs w:val="28"/>
          <w:lang w:val="uk-UA"/>
        </w:rPr>
      </w:pPr>
    </w:p>
    <w:p w:rsidR="00DD72E5" w:rsidRDefault="00C6674E" w:rsidP="000C4925">
      <w:pPr>
        <w:spacing w:after="0"/>
        <w:ind w:left="-709" w:right="141" w:firstLine="1417"/>
        <w:jc w:val="both"/>
        <w:rPr>
          <w:rFonts w:ascii="Times New Roman" w:hAnsi="Times New Roman" w:cs="Times New Roman"/>
          <w:spacing w:val="5"/>
          <w:sz w:val="28"/>
          <w:szCs w:val="28"/>
          <w:lang w:val="uk-UA"/>
        </w:rPr>
      </w:pPr>
      <w:r w:rsidRPr="00C6674E">
        <w:rPr>
          <w:rFonts w:ascii="Times New Roman" w:hAnsi="Times New Roman" w:cs="Times New Roman"/>
          <w:spacing w:val="5"/>
          <w:sz w:val="28"/>
          <w:szCs w:val="28"/>
          <w:lang w:val="uk-UA"/>
        </w:rPr>
        <w:t>У 2017 році за активну участь в організації та проведенні оздоро</w:t>
      </w:r>
      <w:r w:rsidRPr="00C6674E">
        <w:rPr>
          <w:rFonts w:ascii="Times New Roman" w:hAnsi="Times New Roman" w:cs="Times New Roman"/>
          <w:spacing w:val="5"/>
          <w:sz w:val="28"/>
          <w:szCs w:val="28"/>
          <w:lang w:val="uk-UA"/>
        </w:rPr>
        <w:t>в</w:t>
      </w:r>
      <w:r w:rsidRPr="00C6674E">
        <w:rPr>
          <w:rFonts w:ascii="Times New Roman" w:hAnsi="Times New Roman" w:cs="Times New Roman"/>
          <w:spacing w:val="5"/>
          <w:sz w:val="28"/>
          <w:szCs w:val="28"/>
          <w:lang w:val="uk-UA"/>
        </w:rPr>
        <w:t>лення і відпочинку дітей працівників університету профспілкова організація нагороджена Почесною грамотою Ц</w:t>
      </w:r>
      <w:r w:rsidR="00220A7D">
        <w:rPr>
          <w:rFonts w:ascii="Times New Roman" w:hAnsi="Times New Roman" w:cs="Times New Roman"/>
          <w:spacing w:val="5"/>
          <w:sz w:val="28"/>
          <w:szCs w:val="28"/>
          <w:lang w:val="uk-UA"/>
        </w:rPr>
        <w:t xml:space="preserve">ентрального комітету Профспілки </w:t>
      </w:r>
      <w:r w:rsidRPr="00C6674E">
        <w:rPr>
          <w:rFonts w:ascii="Times New Roman" w:hAnsi="Times New Roman" w:cs="Times New Roman"/>
          <w:spacing w:val="5"/>
          <w:sz w:val="28"/>
          <w:szCs w:val="28"/>
          <w:lang w:val="uk-UA"/>
        </w:rPr>
        <w:t>праці</w:t>
      </w:r>
      <w:r w:rsidRPr="00C6674E">
        <w:rPr>
          <w:rFonts w:ascii="Times New Roman" w:hAnsi="Times New Roman" w:cs="Times New Roman"/>
          <w:spacing w:val="5"/>
          <w:sz w:val="28"/>
          <w:szCs w:val="28"/>
          <w:lang w:val="uk-UA"/>
        </w:rPr>
        <w:t>в</w:t>
      </w:r>
      <w:r w:rsidRPr="00C6674E">
        <w:rPr>
          <w:rFonts w:ascii="Times New Roman" w:hAnsi="Times New Roman" w:cs="Times New Roman"/>
          <w:spacing w:val="5"/>
          <w:sz w:val="28"/>
          <w:szCs w:val="28"/>
          <w:lang w:val="uk-UA"/>
        </w:rPr>
        <w:t>ників освіти і науки України.</w:t>
      </w:r>
    </w:p>
    <w:p w:rsidR="00970AAB" w:rsidRPr="004F3892" w:rsidRDefault="00970AAB" w:rsidP="000C4925">
      <w:pPr>
        <w:spacing w:after="0"/>
        <w:ind w:left="-709" w:right="141" w:firstLine="1417"/>
        <w:jc w:val="both"/>
        <w:rPr>
          <w:rFonts w:ascii="Times New Roman" w:hAnsi="Times New Roman" w:cs="Times New Roman"/>
          <w:b/>
          <w:spacing w:val="5"/>
          <w:sz w:val="28"/>
          <w:szCs w:val="28"/>
          <w:lang w:val="uk-UA"/>
        </w:rPr>
      </w:pPr>
      <w:r w:rsidRPr="004F3892">
        <w:rPr>
          <w:rFonts w:ascii="Times New Roman" w:hAnsi="Times New Roman" w:cs="Times New Roman"/>
          <w:b/>
          <w:spacing w:val="5"/>
          <w:sz w:val="28"/>
          <w:szCs w:val="28"/>
          <w:lang w:val="uk-UA"/>
        </w:rPr>
        <w:t>Звіт ректора Одеського національного економічного універс</w:t>
      </w:r>
      <w:r w:rsidRPr="004F3892">
        <w:rPr>
          <w:rFonts w:ascii="Times New Roman" w:hAnsi="Times New Roman" w:cs="Times New Roman"/>
          <w:b/>
          <w:spacing w:val="5"/>
          <w:sz w:val="28"/>
          <w:szCs w:val="28"/>
          <w:lang w:val="uk-UA"/>
        </w:rPr>
        <w:t>и</w:t>
      </w:r>
      <w:r w:rsidRPr="004F3892">
        <w:rPr>
          <w:rFonts w:ascii="Times New Roman" w:hAnsi="Times New Roman" w:cs="Times New Roman"/>
          <w:b/>
          <w:spacing w:val="5"/>
          <w:sz w:val="28"/>
          <w:szCs w:val="28"/>
          <w:lang w:val="uk-UA"/>
        </w:rPr>
        <w:t>тету за 2017</w:t>
      </w:r>
      <w:r w:rsidR="00881223">
        <w:rPr>
          <w:rFonts w:ascii="Times New Roman" w:hAnsi="Times New Roman" w:cs="Times New Roman"/>
          <w:b/>
          <w:spacing w:val="5"/>
          <w:sz w:val="28"/>
          <w:szCs w:val="28"/>
          <w:lang w:val="uk-UA"/>
        </w:rPr>
        <w:t xml:space="preserve"> р. </w:t>
      </w:r>
      <w:r w:rsidR="00D45CA8">
        <w:rPr>
          <w:rFonts w:ascii="Times New Roman" w:hAnsi="Times New Roman" w:cs="Times New Roman"/>
          <w:b/>
          <w:spacing w:val="5"/>
          <w:sz w:val="28"/>
          <w:szCs w:val="28"/>
          <w:lang w:val="uk-UA"/>
        </w:rPr>
        <w:t>було заслухано</w:t>
      </w:r>
      <w:r w:rsidRPr="004F3892">
        <w:rPr>
          <w:rFonts w:ascii="Times New Roman" w:hAnsi="Times New Roman" w:cs="Times New Roman"/>
          <w:b/>
          <w:spacing w:val="5"/>
          <w:sz w:val="28"/>
          <w:szCs w:val="28"/>
          <w:lang w:val="uk-UA"/>
        </w:rPr>
        <w:t xml:space="preserve"> на </w:t>
      </w:r>
      <w:r w:rsidR="00881223">
        <w:rPr>
          <w:rFonts w:ascii="Times New Roman" w:hAnsi="Times New Roman" w:cs="Times New Roman"/>
          <w:b/>
          <w:spacing w:val="5"/>
          <w:sz w:val="28"/>
          <w:szCs w:val="28"/>
          <w:lang w:val="uk-UA"/>
        </w:rPr>
        <w:t xml:space="preserve">конференції трудового колективу </w:t>
      </w:r>
      <w:r w:rsidR="00DB799F">
        <w:rPr>
          <w:rFonts w:ascii="Times New Roman" w:hAnsi="Times New Roman" w:cs="Times New Roman"/>
          <w:b/>
          <w:spacing w:val="5"/>
          <w:sz w:val="28"/>
          <w:szCs w:val="28"/>
          <w:lang w:val="uk-UA"/>
        </w:rPr>
        <w:t xml:space="preserve"> </w:t>
      </w:r>
      <w:r w:rsidR="00881223">
        <w:rPr>
          <w:rFonts w:ascii="Times New Roman" w:hAnsi="Times New Roman" w:cs="Times New Roman"/>
          <w:b/>
          <w:spacing w:val="5"/>
          <w:sz w:val="28"/>
          <w:szCs w:val="28"/>
          <w:lang w:val="uk-UA"/>
        </w:rPr>
        <w:t>26 грудня 2017 р.</w:t>
      </w:r>
    </w:p>
    <w:p w:rsidR="00F93954" w:rsidRDefault="00F93954" w:rsidP="00EA4DD6">
      <w:pPr>
        <w:spacing w:after="0" w:line="360" w:lineRule="auto"/>
        <w:ind w:left="-709" w:right="141" w:firstLine="142"/>
        <w:jc w:val="both"/>
        <w:rPr>
          <w:rFonts w:ascii="Times New Roman" w:hAnsi="Times New Roman" w:cs="Times New Roman"/>
          <w:b/>
          <w:spacing w:val="5"/>
          <w:sz w:val="28"/>
          <w:szCs w:val="28"/>
          <w:lang w:val="uk-UA"/>
        </w:rPr>
      </w:pPr>
    </w:p>
    <w:p w:rsidR="00BB339A" w:rsidRPr="003E7C0A" w:rsidRDefault="00DB799F" w:rsidP="00220A7D">
      <w:pPr>
        <w:tabs>
          <w:tab w:val="left" w:pos="709"/>
        </w:tabs>
        <w:spacing w:after="0" w:line="360" w:lineRule="auto"/>
        <w:ind w:left="-1134" w:right="-185" w:firstLine="567"/>
        <w:jc w:val="center"/>
        <w:rPr>
          <w:rFonts w:ascii="Times New Roman" w:hAnsi="Times New Roman" w:cs="Times New Roman"/>
          <w:b/>
          <w:spacing w:val="5"/>
          <w:sz w:val="28"/>
          <w:szCs w:val="28"/>
          <w:lang w:val="uk-UA"/>
        </w:rPr>
      </w:pPr>
      <w:r>
        <w:rPr>
          <w:rFonts w:ascii="Times New Roman" w:hAnsi="Times New Roman" w:cs="Times New Roman"/>
          <w:b/>
          <w:spacing w:val="5"/>
          <w:sz w:val="28"/>
          <w:szCs w:val="28"/>
          <w:lang w:val="uk-UA"/>
        </w:rPr>
        <w:t xml:space="preserve">        </w:t>
      </w:r>
      <w:r w:rsidR="00970AAB" w:rsidRPr="004F3892">
        <w:rPr>
          <w:rFonts w:ascii="Times New Roman" w:hAnsi="Times New Roman" w:cs="Times New Roman"/>
          <w:b/>
          <w:spacing w:val="5"/>
          <w:sz w:val="28"/>
          <w:szCs w:val="28"/>
          <w:lang w:val="uk-UA"/>
        </w:rPr>
        <w:t xml:space="preserve">РЕКТОР                                                  </w:t>
      </w:r>
      <w:r>
        <w:rPr>
          <w:rFonts w:ascii="Times New Roman" w:hAnsi="Times New Roman" w:cs="Times New Roman"/>
          <w:b/>
          <w:spacing w:val="5"/>
          <w:sz w:val="28"/>
          <w:szCs w:val="28"/>
          <w:lang w:val="uk-UA"/>
        </w:rPr>
        <w:t xml:space="preserve">                      </w:t>
      </w:r>
      <w:r w:rsidR="00970AAB" w:rsidRPr="004F3892">
        <w:rPr>
          <w:rFonts w:ascii="Times New Roman" w:hAnsi="Times New Roman" w:cs="Times New Roman"/>
          <w:b/>
          <w:spacing w:val="5"/>
          <w:sz w:val="28"/>
          <w:szCs w:val="28"/>
          <w:lang w:val="uk-UA"/>
        </w:rPr>
        <w:t>М.</w:t>
      </w:r>
      <w:r>
        <w:rPr>
          <w:rFonts w:ascii="Times New Roman" w:hAnsi="Times New Roman" w:cs="Times New Roman"/>
          <w:b/>
          <w:spacing w:val="5"/>
          <w:sz w:val="28"/>
          <w:szCs w:val="28"/>
          <w:lang w:val="uk-UA"/>
        </w:rPr>
        <w:t> </w:t>
      </w:r>
      <w:r w:rsidR="00970AAB" w:rsidRPr="004F3892">
        <w:rPr>
          <w:rFonts w:ascii="Times New Roman" w:hAnsi="Times New Roman" w:cs="Times New Roman"/>
          <w:b/>
          <w:spacing w:val="5"/>
          <w:sz w:val="28"/>
          <w:szCs w:val="28"/>
          <w:lang w:val="uk-UA"/>
        </w:rPr>
        <w:t>І.</w:t>
      </w:r>
      <w:r>
        <w:rPr>
          <w:rFonts w:ascii="Times New Roman" w:hAnsi="Times New Roman" w:cs="Times New Roman"/>
          <w:b/>
          <w:spacing w:val="5"/>
          <w:sz w:val="28"/>
          <w:szCs w:val="28"/>
          <w:lang w:val="uk-UA"/>
        </w:rPr>
        <w:t xml:space="preserve"> </w:t>
      </w:r>
      <w:r w:rsidR="003E7C0A">
        <w:rPr>
          <w:rFonts w:ascii="Times New Roman" w:hAnsi="Times New Roman" w:cs="Times New Roman"/>
          <w:b/>
          <w:spacing w:val="5"/>
          <w:sz w:val="28"/>
          <w:szCs w:val="28"/>
          <w:lang w:val="uk-UA"/>
        </w:rPr>
        <w:t>ЗВЄРЯКОВ</w:t>
      </w:r>
    </w:p>
    <w:p w:rsidR="00BB339A" w:rsidRDefault="00BB339A" w:rsidP="00005477">
      <w:pPr>
        <w:spacing w:after="0" w:line="360" w:lineRule="auto"/>
        <w:ind w:firstLine="709"/>
        <w:jc w:val="both"/>
        <w:rPr>
          <w:rFonts w:ascii="Times New Roman" w:hAnsi="Times New Roman" w:cs="Times New Roman"/>
          <w:sz w:val="28"/>
          <w:szCs w:val="28"/>
          <w:lang w:val="uk-UA"/>
        </w:rPr>
      </w:pPr>
    </w:p>
    <w:p w:rsidR="00BB339A" w:rsidRDefault="00BB339A" w:rsidP="00005477">
      <w:pPr>
        <w:spacing w:after="0" w:line="360" w:lineRule="auto"/>
        <w:ind w:firstLine="709"/>
        <w:jc w:val="both"/>
        <w:rPr>
          <w:rFonts w:ascii="Times New Roman" w:hAnsi="Times New Roman" w:cs="Times New Roman"/>
          <w:sz w:val="28"/>
          <w:szCs w:val="28"/>
          <w:lang w:val="uk-UA"/>
        </w:rPr>
      </w:pPr>
    </w:p>
    <w:p w:rsidR="00B21F87" w:rsidRDefault="00B21F87" w:rsidP="00005477">
      <w:pPr>
        <w:spacing w:after="0" w:line="360" w:lineRule="auto"/>
        <w:ind w:firstLine="709"/>
        <w:jc w:val="center"/>
        <w:rPr>
          <w:rFonts w:ascii="Times New Roman" w:hAnsi="Times New Roman" w:cs="Times New Roman"/>
          <w:sz w:val="28"/>
          <w:szCs w:val="28"/>
          <w:lang w:val="uk-UA"/>
        </w:rPr>
      </w:pPr>
    </w:p>
    <w:p w:rsidR="00B21F87" w:rsidRPr="00822BAD" w:rsidRDefault="00B21F87" w:rsidP="00005477">
      <w:pPr>
        <w:spacing w:after="0" w:line="360" w:lineRule="auto"/>
        <w:ind w:firstLine="709"/>
        <w:jc w:val="center"/>
        <w:rPr>
          <w:rFonts w:ascii="Times New Roman" w:hAnsi="Times New Roman" w:cs="Times New Roman"/>
          <w:sz w:val="28"/>
          <w:szCs w:val="28"/>
          <w:lang w:val="uk-UA"/>
        </w:rPr>
      </w:pPr>
    </w:p>
    <w:p w:rsidR="00A20DF4" w:rsidRPr="00181A46" w:rsidRDefault="00A20DF4" w:rsidP="00005477">
      <w:pPr>
        <w:spacing w:after="0" w:line="360" w:lineRule="auto"/>
        <w:ind w:firstLine="709"/>
        <w:jc w:val="center"/>
        <w:rPr>
          <w:rFonts w:ascii="Times New Roman" w:hAnsi="Times New Roman" w:cs="Times New Roman"/>
          <w:b/>
          <w:sz w:val="32"/>
          <w:szCs w:val="32"/>
          <w:lang w:val="uk-UA"/>
        </w:rPr>
      </w:pPr>
    </w:p>
    <w:p w:rsidR="000F2469" w:rsidRPr="000F2469" w:rsidRDefault="000F2469" w:rsidP="00005477">
      <w:pPr>
        <w:spacing w:after="0" w:line="360" w:lineRule="auto"/>
        <w:ind w:left="1776" w:firstLine="348"/>
        <w:jc w:val="both"/>
        <w:rPr>
          <w:rFonts w:ascii="Times New Roman" w:hAnsi="Times New Roman" w:cs="Times New Roman"/>
          <w:sz w:val="28"/>
          <w:szCs w:val="28"/>
          <w:lang w:val="uk-UA"/>
        </w:rPr>
      </w:pPr>
    </w:p>
    <w:p w:rsidR="00B82075" w:rsidRPr="00924EDD" w:rsidRDefault="00B82075" w:rsidP="00005477">
      <w:pPr>
        <w:spacing w:after="0" w:line="360" w:lineRule="auto"/>
        <w:rPr>
          <w:lang w:val="uk-UA"/>
        </w:rPr>
      </w:pPr>
    </w:p>
    <w:sectPr w:rsidR="00B82075" w:rsidRPr="00924EDD" w:rsidSect="007647D1">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4C" w:rsidRDefault="00C5794C" w:rsidP="00B5374B">
      <w:pPr>
        <w:spacing w:after="0" w:line="240" w:lineRule="auto"/>
      </w:pPr>
      <w:r>
        <w:separator/>
      </w:r>
    </w:p>
  </w:endnote>
  <w:endnote w:type="continuationSeparator" w:id="0">
    <w:p w:rsidR="00C5794C" w:rsidRDefault="00C5794C" w:rsidP="00B5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02173"/>
      <w:docPartObj>
        <w:docPartGallery w:val="Page Numbers (Bottom of Page)"/>
        <w:docPartUnique/>
      </w:docPartObj>
    </w:sdtPr>
    <w:sdtEndPr/>
    <w:sdtContent>
      <w:p w:rsidR="00220A7D" w:rsidRPr="00F82483" w:rsidRDefault="00220A7D" w:rsidP="00F82483">
        <w:pPr>
          <w:pStyle w:val="a6"/>
          <w:jc w:val="center"/>
        </w:pPr>
        <w:r>
          <w:fldChar w:fldCharType="begin"/>
        </w:r>
        <w:r>
          <w:instrText>PAGE   \* MERGEFORMAT</w:instrText>
        </w:r>
        <w:r>
          <w:fldChar w:fldCharType="separate"/>
        </w:r>
        <w:r w:rsidR="008B209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4C" w:rsidRDefault="00C5794C" w:rsidP="00B5374B">
      <w:pPr>
        <w:spacing w:after="0" w:line="240" w:lineRule="auto"/>
      </w:pPr>
      <w:r>
        <w:separator/>
      </w:r>
    </w:p>
  </w:footnote>
  <w:footnote w:type="continuationSeparator" w:id="0">
    <w:p w:rsidR="00C5794C" w:rsidRDefault="00C5794C" w:rsidP="00B53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8A8"/>
    <w:multiLevelType w:val="hybridMultilevel"/>
    <w:tmpl w:val="6F12922C"/>
    <w:lvl w:ilvl="0" w:tplc="E97E2DDA">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F556E71"/>
    <w:multiLevelType w:val="hybridMultilevel"/>
    <w:tmpl w:val="998AD2A4"/>
    <w:lvl w:ilvl="0" w:tplc="F7029D4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802D34"/>
    <w:multiLevelType w:val="hybridMultilevel"/>
    <w:tmpl w:val="C3CAB6F2"/>
    <w:lvl w:ilvl="0" w:tplc="25DA935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CE2F89"/>
    <w:multiLevelType w:val="hybridMultilevel"/>
    <w:tmpl w:val="8E54A35E"/>
    <w:lvl w:ilvl="0" w:tplc="BC881EF8">
      <w:start w:val="1"/>
      <w:numFmt w:val="decimal"/>
      <w:lvlText w:val="%1."/>
      <w:lvlJc w:val="left"/>
      <w:pPr>
        <w:tabs>
          <w:tab w:val="num" w:pos="1210"/>
        </w:tabs>
        <w:ind w:left="1210" w:hanging="360"/>
      </w:pPr>
      <w:rPr>
        <w:sz w:val="24"/>
        <w:szCs w:val="24"/>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4">
    <w:nsid w:val="15AA577C"/>
    <w:multiLevelType w:val="hybridMultilevel"/>
    <w:tmpl w:val="BA0E382E"/>
    <w:lvl w:ilvl="0" w:tplc="9F2CFD06">
      <w:start w:val="1"/>
      <w:numFmt w:val="decimal"/>
      <w:lvlText w:val="%1."/>
      <w:lvlJc w:val="left"/>
      <w:pPr>
        <w:tabs>
          <w:tab w:val="num" w:pos="795"/>
        </w:tabs>
        <w:ind w:left="795"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9E5B27"/>
    <w:multiLevelType w:val="hybridMultilevel"/>
    <w:tmpl w:val="75E691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D76835"/>
    <w:multiLevelType w:val="hybridMultilevel"/>
    <w:tmpl w:val="09962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2624F9"/>
    <w:multiLevelType w:val="hybridMultilevel"/>
    <w:tmpl w:val="1FDE0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F32CE"/>
    <w:multiLevelType w:val="hybridMultilevel"/>
    <w:tmpl w:val="6A3A9260"/>
    <w:lvl w:ilvl="0" w:tplc="4D44B892">
      <w:start w:val="1"/>
      <w:numFmt w:val="bullet"/>
      <w:lvlText w:val=""/>
      <w:lvlJc w:val="left"/>
      <w:pPr>
        <w:tabs>
          <w:tab w:val="num" w:pos="1920"/>
        </w:tabs>
        <w:ind w:left="19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D42BAE"/>
    <w:multiLevelType w:val="multilevel"/>
    <w:tmpl w:val="EB465BB4"/>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2110"/>
        </w:tabs>
        <w:ind w:left="2110" w:hanging="1410"/>
      </w:pPr>
      <w:rPr>
        <w:rFonts w:hint="default"/>
      </w:rPr>
    </w:lvl>
    <w:lvl w:ilvl="2">
      <w:start w:val="1"/>
      <w:numFmt w:val="decimal"/>
      <w:lvlText w:val="%1.%2.%3."/>
      <w:lvlJc w:val="left"/>
      <w:pPr>
        <w:tabs>
          <w:tab w:val="num" w:pos="2810"/>
        </w:tabs>
        <w:ind w:left="2810" w:hanging="1410"/>
      </w:pPr>
      <w:rPr>
        <w:rFonts w:hint="default"/>
      </w:rPr>
    </w:lvl>
    <w:lvl w:ilvl="3">
      <w:start w:val="1"/>
      <w:numFmt w:val="decimal"/>
      <w:lvlText w:val="%1.%2.%3.%4."/>
      <w:lvlJc w:val="left"/>
      <w:pPr>
        <w:tabs>
          <w:tab w:val="num" w:pos="3510"/>
        </w:tabs>
        <w:ind w:left="3510" w:hanging="1410"/>
      </w:pPr>
      <w:rPr>
        <w:rFonts w:hint="default"/>
      </w:rPr>
    </w:lvl>
    <w:lvl w:ilvl="4">
      <w:start w:val="1"/>
      <w:numFmt w:val="decimal"/>
      <w:lvlText w:val="%1.%2.%3.%4.%5."/>
      <w:lvlJc w:val="left"/>
      <w:pPr>
        <w:tabs>
          <w:tab w:val="num" w:pos="4210"/>
        </w:tabs>
        <w:ind w:left="4210" w:hanging="141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10">
    <w:nsid w:val="319F610C"/>
    <w:multiLevelType w:val="hybridMultilevel"/>
    <w:tmpl w:val="8ED055B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36C0191C"/>
    <w:multiLevelType w:val="multilevel"/>
    <w:tmpl w:val="C2969C7E"/>
    <w:lvl w:ilvl="0">
      <w:start w:val="5"/>
      <w:numFmt w:val="none"/>
      <w:suff w:val="space"/>
      <w:lvlText w:val="%15.1."/>
      <w:lvlJc w:val="left"/>
      <w:pPr>
        <w:ind w:left="0" w:firstLine="0"/>
      </w:pPr>
      <w:rPr>
        <w:rFonts w:hint="default"/>
        <w:b w:val="0"/>
        <w:sz w:val="28"/>
        <w:szCs w:val="28"/>
      </w:rPr>
    </w:lvl>
    <w:lvl w:ilvl="1">
      <w:start w:val="1"/>
      <w:numFmt w:val="none"/>
      <w:suff w:val="nothing"/>
      <w:lvlText w:val="5.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BC94FA9"/>
    <w:multiLevelType w:val="hybridMultilevel"/>
    <w:tmpl w:val="8A40213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44C26"/>
    <w:multiLevelType w:val="hybridMultilevel"/>
    <w:tmpl w:val="0778E730"/>
    <w:lvl w:ilvl="0" w:tplc="E97E2DD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4517E"/>
    <w:multiLevelType w:val="hybridMultilevel"/>
    <w:tmpl w:val="0958B722"/>
    <w:lvl w:ilvl="0" w:tplc="8EFA84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D811D1"/>
    <w:multiLevelType w:val="hybridMultilevel"/>
    <w:tmpl w:val="6C6E1F2A"/>
    <w:lvl w:ilvl="0" w:tplc="E97E2DD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260A0"/>
    <w:multiLevelType w:val="hybridMultilevel"/>
    <w:tmpl w:val="B8FC24B8"/>
    <w:lvl w:ilvl="0" w:tplc="71683E7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A8E6EE4"/>
    <w:multiLevelType w:val="hybridMultilevel"/>
    <w:tmpl w:val="C32C1D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065861"/>
    <w:multiLevelType w:val="hybridMultilevel"/>
    <w:tmpl w:val="AEBA8348"/>
    <w:lvl w:ilvl="0" w:tplc="199CF21E">
      <w:start w:val="1"/>
      <w:numFmt w:val="bullet"/>
      <w:lvlText w:val="•"/>
      <w:lvlJc w:val="left"/>
      <w:pPr>
        <w:tabs>
          <w:tab w:val="num" w:pos="720"/>
        </w:tabs>
        <w:ind w:left="720" w:hanging="360"/>
      </w:pPr>
      <w:rPr>
        <w:rFonts w:ascii="Arial" w:hAnsi="Arial" w:hint="default"/>
      </w:rPr>
    </w:lvl>
    <w:lvl w:ilvl="1" w:tplc="E97E2DDA">
      <w:start w:val="1"/>
      <w:numFmt w:val="bullet"/>
      <w:lvlText w:val="-"/>
      <w:lvlJc w:val="left"/>
      <w:pPr>
        <w:tabs>
          <w:tab w:val="num" w:pos="1440"/>
        </w:tabs>
        <w:ind w:left="1440" w:hanging="360"/>
      </w:pPr>
      <w:rPr>
        <w:rFonts w:ascii="Times New Roman" w:hAnsi="Times New Roman" w:cs="Times New Roman" w:hint="default"/>
      </w:rPr>
    </w:lvl>
    <w:lvl w:ilvl="2" w:tplc="95D205EA" w:tentative="1">
      <w:start w:val="1"/>
      <w:numFmt w:val="bullet"/>
      <w:lvlText w:val="•"/>
      <w:lvlJc w:val="left"/>
      <w:pPr>
        <w:tabs>
          <w:tab w:val="num" w:pos="2160"/>
        </w:tabs>
        <w:ind w:left="2160" w:hanging="360"/>
      </w:pPr>
      <w:rPr>
        <w:rFonts w:ascii="Arial" w:hAnsi="Arial" w:hint="default"/>
      </w:rPr>
    </w:lvl>
    <w:lvl w:ilvl="3" w:tplc="5E984DF8" w:tentative="1">
      <w:start w:val="1"/>
      <w:numFmt w:val="bullet"/>
      <w:lvlText w:val="•"/>
      <w:lvlJc w:val="left"/>
      <w:pPr>
        <w:tabs>
          <w:tab w:val="num" w:pos="2880"/>
        </w:tabs>
        <w:ind w:left="2880" w:hanging="360"/>
      </w:pPr>
      <w:rPr>
        <w:rFonts w:ascii="Arial" w:hAnsi="Arial" w:hint="default"/>
      </w:rPr>
    </w:lvl>
    <w:lvl w:ilvl="4" w:tplc="871E3018" w:tentative="1">
      <w:start w:val="1"/>
      <w:numFmt w:val="bullet"/>
      <w:lvlText w:val="•"/>
      <w:lvlJc w:val="left"/>
      <w:pPr>
        <w:tabs>
          <w:tab w:val="num" w:pos="3600"/>
        </w:tabs>
        <w:ind w:left="3600" w:hanging="360"/>
      </w:pPr>
      <w:rPr>
        <w:rFonts w:ascii="Arial" w:hAnsi="Arial" w:hint="default"/>
      </w:rPr>
    </w:lvl>
    <w:lvl w:ilvl="5" w:tplc="86FC0A20" w:tentative="1">
      <w:start w:val="1"/>
      <w:numFmt w:val="bullet"/>
      <w:lvlText w:val="•"/>
      <w:lvlJc w:val="left"/>
      <w:pPr>
        <w:tabs>
          <w:tab w:val="num" w:pos="4320"/>
        </w:tabs>
        <w:ind w:left="4320" w:hanging="360"/>
      </w:pPr>
      <w:rPr>
        <w:rFonts w:ascii="Arial" w:hAnsi="Arial" w:hint="default"/>
      </w:rPr>
    </w:lvl>
    <w:lvl w:ilvl="6" w:tplc="C0C85B2C" w:tentative="1">
      <w:start w:val="1"/>
      <w:numFmt w:val="bullet"/>
      <w:lvlText w:val="•"/>
      <w:lvlJc w:val="left"/>
      <w:pPr>
        <w:tabs>
          <w:tab w:val="num" w:pos="5040"/>
        </w:tabs>
        <w:ind w:left="5040" w:hanging="360"/>
      </w:pPr>
      <w:rPr>
        <w:rFonts w:ascii="Arial" w:hAnsi="Arial" w:hint="default"/>
      </w:rPr>
    </w:lvl>
    <w:lvl w:ilvl="7" w:tplc="25C43D38" w:tentative="1">
      <w:start w:val="1"/>
      <w:numFmt w:val="bullet"/>
      <w:lvlText w:val="•"/>
      <w:lvlJc w:val="left"/>
      <w:pPr>
        <w:tabs>
          <w:tab w:val="num" w:pos="5760"/>
        </w:tabs>
        <w:ind w:left="5760" w:hanging="360"/>
      </w:pPr>
      <w:rPr>
        <w:rFonts w:ascii="Arial" w:hAnsi="Arial" w:hint="default"/>
      </w:rPr>
    </w:lvl>
    <w:lvl w:ilvl="8" w:tplc="0BCCCE0C" w:tentative="1">
      <w:start w:val="1"/>
      <w:numFmt w:val="bullet"/>
      <w:lvlText w:val="•"/>
      <w:lvlJc w:val="left"/>
      <w:pPr>
        <w:tabs>
          <w:tab w:val="num" w:pos="6480"/>
        </w:tabs>
        <w:ind w:left="6480" w:hanging="360"/>
      </w:pPr>
      <w:rPr>
        <w:rFonts w:ascii="Arial" w:hAnsi="Arial" w:hint="default"/>
      </w:rPr>
    </w:lvl>
  </w:abstractNum>
  <w:abstractNum w:abstractNumId="19">
    <w:nsid w:val="4CE95765"/>
    <w:multiLevelType w:val="hybridMultilevel"/>
    <w:tmpl w:val="3CCAA636"/>
    <w:lvl w:ilvl="0" w:tplc="8F8EDCC0">
      <w:start w:val="2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D627455"/>
    <w:multiLevelType w:val="hybridMultilevel"/>
    <w:tmpl w:val="376ED3B2"/>
    <w:lvl w:ilvl="0" w:tplc="EB70ED26">
      <w:start w:val="1"/>
      <w:numFmt w:val="decimal"/>
      <w:lvlText w:val="%1."/>
      <w:lvlJc w:val="left"/>
      <w:pPr>
        <w:tabs>
          <w:tab w:val="num" w:pos="795"/>
        </w:tabs>
        <w:ind w:left="795"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982308"/>
    <w:multiLevelType w:val="hybridMultilevel"/>
    <w:tmpl w:val="8300FDB6"/>
    <w:lvl w:ilvl="0" w:tplc="5DF63960">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22">
    <w:nsid w:val="527A53C1"/>
    <w:multiLevelType w:val="hybridMultilevel"/>
    <w:tmpl w:val="96000B38"/>
    <w:lvl w:ilvl="0" w:tplc="589CB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E55AC3"/>
    <w:multiLevelType w:val="hybridMultilevel"/>
    <w:tmpl w:val="D8A61470"/>
    <w:lvl w:ilvl="0" w:tplc="0494E698">
      <w:start w:val="20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C8112B2"/>
    <w:multiLevelType w:val="multilevel"/>
    <w:tmpl w:val="5C8112B2"/>
    <w:lvl w:ilvl="0">
      <w:start w:val="5"/>
      <w:numFmt w:val="bullet"/>
      <w:lvlText w:val="-"/>
      <w:lvlJc w:val="left"/>
      <w:pPr>
        <w:tabs>
          <w:tab w:val="num" w:pos="690"/>
        </w:tabs>
        <w:ind w:left="690" w:hanging="360"/>
      </w:pPr>
      <w:rPr>
        <w:rFonts w:ascii="Arial" w:eastAsia="SimSun" w:hAnsi="Arial" w:cs="Arial"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5">
    <w:nsid w:val="5D5D71F7"/>
    <w:multiLevelType w:val="multilevel"/>
    <w:tmpl w:val="64F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0959FC"/>
    <w:multiLevelType w:val="hybridMultilevel"/>
    <w:tmpl w:val="DD385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D6122"/>
    <w:multiLevelType w:val="hybridMultilevel"/>
    <w:tmpl w:val="4412C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BC4C1D"/>
    <w:multiLevelType w:val="hybridMultilevel"/>
    <w:tmpl w:val="E064F74C"/>
    <w:lvl w:ilvl="0" w:tplc="3E2C8D5E">
      <w:start w:val="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C1F2038"/>
    <w:multiLevelType w:val="multilevel"/>
    <w:tmpl w:val="6C1F2038"/>
    <w:lvl w:ilvl="0">
      <w:start w:val="5"/>
      <w:numFmt w:val="bullet"/>
      <w:lvlText w:val="-"/>
      <w:lvlJc w:val="left"/>
      <w:pPr>
        <w:tabs>
          <w:tab w:val="num" w:pos="690"/>
        </w:tabs>
        <w:ind w:left="690" w:hanging="360"/>
      </w:pPr>
      <w:rPr>
        <w:rFonts w:ascii="Arial" w:eastAsia="SimSun" w:hAnsi="Arial" w:cs="Arial"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30">
    <w:nsid w:val="6DAE7C8D"/>
    <w:multiLevelType w:val="hybridMultilevel"/>
    <w:tmpl w:val="99500582"/>
    <w:lvl w:ilvl="0" w:tplc="C398366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0A83A31"/>
    <w:multiLevelType w:val="hybridMultilevel"/>
    <w:tmpl w:val="302C7446"/>
    <w:lvl w:ilvl="0" w:tplc="0419000D">
      <w:start w:val="1"/>
      <w:numFmt w:val="bullet"/>
      <w:lvlText w:val=""/>
      <w:lvlJc w:val="left"/>
      <w:pPr>
        <w:ind w:left="720" w:hanging="360"/>
      </w:pPr>
      <w:rPr>
        <w:rFonts w:ascii="Wingdings" w:hAnsi="Wingdings" w:hint="default"/>
      </w:rPr>
    </w:lvl>
    <w:lvl w:ilvl="1" w:tplc="B69CF1EC">
      <w:numFmt w:val="bullet"/>
      <w:lvlText w:val="•"/>
      <w:lvlJc w:val="left"/>
      <w:pPr>
        <w:ind w:left="1440" w:hanging="360"/>
      </w:pPr>
      <w:rPr>
        <w:rFonts w:ascii="Times New Roman" w:eastAsia="Calibri" w:hAnsi="Times New Roman" w:cs="Times New Roman" w:hint="default"/>
      </w:rPr>
    </w:lvl>
    <w:lvl w:ilvl="2" w:tplc="0419000D">
      <w:start w:val="1"/>
      <w:numFmt w:val="bullet"/>
      <w:lvlText w:val=""/>
      <w:lvlJc w:val="left"/>
      <w:pPr>
        <w:ind w:left="2160" w:hanging="360"/>
      </w:pPr>
      <w:rPr>
        <w:rFonts w:ascii="Wingdings" w:hAnsi="Wingdings" w:hint="default"/>
      </w:rPr>
    </w:lvl>
    <w:lvl w:ilvl="3" w:tplc="E97E2DDA">
      <w:start w:val="1"/>
      <w:numFmt w:val="bullet"/>
      <w:lvlText w:val="-"/>
      <w:lvlJc w:val="left"/>
      <w:pPr>
        <w:ind w:left="2880" w:hanging="360"/>
      </w:pPr>
      <w:rPr>
        <w:rFonts w:ascii="Times New Roman"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4006395"/>
    <w:multiLevelType w:val="multilevel"/>
    <w:tmpl w:val="433E32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7693350D"/>
    <w:multiLevelType w:val="hybridMultilevel"/>
    <w:tmpl w:val="D1D6B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2C31DF"/>
    <w:multiLevelType w:val="hybridMultilevel"/>
    <w:tmpl w:val="01567C70"/>
    <w:lvl w:ilvl="0" w:tplc="42D2F158">
      <w:start w:val="1"/>
      <w:numFmt w:val="bullet"/>
      <w:lvlText w:val=""/>
      <w:lvlJc w:val="left"/>
      <w:pPr>
        <w:tabs>
          <w:tab w:val="num" w:pos="360"/>
        </w:tabs>
        <w:ind w:left="360" w:hanging="360"/>
      </w:pPr>
      <w:rPr>
        <w:rFonts w:ascii="Wingdings" w:hAnsi="Wingdings" w:hint="default"/>
      </w:rPr>
    </w:lvl>
    <w:lvl w:ilvl="1" w:tplc="4D727CF0" w:tentative="1">
      <w:start w:val="1"/>
      <w:numFmt w:val="bullet"/>
      <w:lvlText w:val=""/>
      <w:lvlJc w:val="left"/>
      <w:pPr>
        <w:tabs>
          <w:tab w:val="num" w:pos="1080"/>
        </w:tabs>
        <w:ind w:left="1080" w:hanging="360"/>
      </w:pPr>
      <w:rPr>
        <w:rFonts w:ascii="Wingdings" w:hAnsi="Wingdings" w:hint="default"/>
      </w:rPr>
    </w:lvl>
    <w:lvl w:ilvl="2" w:tplc="91E0AC9E" w:tentative="1">
      <w:start w:val="1"/>
      <w:numFmt w:val="bullet"/>
      <w:lvlText w:val=""/>
      <w:lvlJc w:val="left"/>
      <w:pPr>
        <w:tabs>
          <w:tab w:val="num" w:pos="1800"/>
        </w:tabs>
        <w:ind w:left="1800" w:hanging="360"/>
      </w:pPr>
      <w:rPr>
        <w:rFonts w:ascii="Wingdings" w:hAnsi="Wingdings" w:hint="default"/>
      </w:rPr>
    </w:lvl>
    <w:lvl w:ilvl="3" w:tplc="B8CACE5E" w:tentative="1">
      <w:start w:val="1"/>
      <w:numFmt w:val="bullet"/>
      <w:lvlText w:val=""/>
      <w:lvlJc w:val="left"/>
      <w:pPr>
        <w:tabs>
          <w:tab w:val="num" w:pos="2520"/>
        </w:tabs>
        <w:ind w:left="2520" w:hanging="360"/>
      </w:pPr>
      <w:rPr>
        <w:rFonts w:ascii="Wingdings" w:hAnsi="Wingdings" w:hint="default"/>
      </w:rPr>
    </w:lvl>
    <w:lvl w:ilvl="4" w:tplc="74905482" w:tentative="1">
      <w:start w:val="1"/>
      <w:numFmt w:val="bullet"/>
      <w:lvlText w:val=""/>
      <w:lvlJc w:val="left"/>
      <w:pPr>
        <w:tabs>
          <w:tab w:val="num" w:pos="3240"/>
        </w:tabs>
        <w:ind w:left="3240" w:hanging="360"/>
      </w:pPr>
      <w:rPr>
        <w:rFonts w:ascii="Wingdings" w:hAnsi="Wingdings" w:hint="default"/>
      </w:rPr>
    </w:lvl>
    <w:lvl w:ilvl="5" w:tplc="63B46102" w:tentative="1">
      <w:start w:val="1"/>
      <w:numFmt w:val="bullet"/>
      <w:lvlText w:val=""/>
      <w:lvlJc w:val="left"/>
      <w:pPr>
        <w:tabs>
          <w:tab w:val="num" w:pos="3960"/>
        </w:tabs>
        <w:ind w:left="3960" w:hanging="360"/>
      </w:pPr>
      <w:rPr>
        <w:rFonts w:ascii="Wingdings" w:hAnsi="Wingdings" w:hint="default"/>
      </w:rPr>
    </w:lvl>
    <w:lvl w:ilvl="6" w:tplc="05E45E90" w:tentative="1">
      <w:start w:val="1"/>
      <w:numFmt w:val="bullet"/>
      <w:lvlText w:val=""/>
      <w:lvlJc w:val="left"/>
      <w:pPr>
        <w:tabs>
          <w:tab w:val="num" w:pos="4680"/>
        </w:tabs>
        <w:ind w:left="4680" w:hanging="360"/>
      </w:pPr>
      <w:rPr>
        <w:rFonts w:ascii="Wingdings" w:hAnsi="Wingdings" w:hint="default"/>
      </w:rPr>
    </w:lvl>
    <w:lvl w:ilvl="7" w:tplc="2A8CA830" w:tentative="1">
      <w:start w:val="1"/>
      <w:numFmt w:val="bullet"/>
      <w:lvlText w:val=""/>
      <w:lvlJc w:val="left"/>
      <w:pPr>
        <w:tabs>
          <w:tab w:val="num" w:pos="5400"/>
        </w:tabs>
        <w:ind w:left="5400" w:hanging="360"/>
      </w:pPr>
      <w:rPr>
        <w:rFonts w:ascii="Wingdings" w:hAnsi="Wingdings" w:hint="default"/>
      </w:rPr>
    </w:lvl>
    <w:lvl w:ilvl="8" w:tplc="BC3004AA"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6"/>
  </w:num>
  <w:num w:numId="3">
    <w:abstractNumId w:val="10"/>
  </w:num>
  <w:num w:numId="4">
    <w:abstractNumId w:val="26"/>
  </w:num>
  <w:num w:numId="5">
    <w:abstractNumId w:val="31"/>
  </w:num>
  <w:num w:numId="6">
    <w:abstractNumId w:val="1"/>
  </w:num>
  <w:num w:numId="7">
    <w:abstractNumId w:val="5"/>
  </w:num>
  <w:num w:numId="8">
    <w:abstractNumId w:val="0"/>
  </w:num>
  <w:num w:numId="9">
    <w:abstractNumId w:val="11"/>
  </w:num>
  <w:num w:numId="10">
    <w:abstractNumId w:val="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
  </w:num>
  <w:num w:numId="14">
    <w:abstractNumId w:val="24"/>
  </w:num>
  <w:num w:numId="15">
    <w:abstractNumId w:val="29"/>
  </w:num>
  <w:num w:numId="16">
    <w:abstractNumId w:val="4"/>
  </w:num>
  <w:num w:numId="17">
    <w:abstractNumId w:val="20"/>
  </w:num>
  <w:num w:numId="18">
    <w:abstractNumId w:val="12"/>
  </w:num>
  <w:num w:numId="19">
    <w:abstractNumId w:val="14"/>
  </w:num>
  <w:num w:numId="20">
    <w:abstractNumId w:val="22"/>
  </w:num>
  <w:num w:numId="21">
    <w:abstractNumId w:val="25"/>
  </w:num>
  <w:num w:numId="22">
    <w:abstractNumId w:val="8"/>
  </w:num>
  <w:num w:numId="23">
    <w:abstractNumId w:val="16"/>
  </w:num>
  <w:num w:numId="24">
    <w:abstractNumId w:val="7"/>
  </w:num>
  <w:num w:numId="25">
    <w:abstractNumId w:val="17"/>
  </w:num>
  <w:num w:numId="26">
    <w:abstractNumId w:val="2"/>
  </w:num>
  <w:num w:numId="27">
    <w:abstractNumId w:val="30"/>
  </w:num>
  <w:num w:numId="28">
    <w:abstractNumId w:val="23"/>
  </w:num>
  <w:num w:numId="29">
    <w:abstractNumId w:val="27"/>
  </w:num>
  <w:num w:numId="30">
    <w:abstractNumId w:val="15"/>
  </w:num>
  <w:num w:numId="31">
    <w:abstractNumId w:val="13"/>
  </w:num>
  <w:num w:numId="32">
    <w:abstractNumId w:val="34"/>
  </w:num>
  <w:num w:numId="33">
    <w:abstractNumId w:val="18"/>
  </w:num>
  <w:num w:numId="34">
    <w:abstractNumId w:val="28"/>
  </w:num>
  <w:num w:numId="35">
    <w:abstractNumId w:val="21"/>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DD"/>
    <w:rsid w:val="00004CEE"/>
    <w:rsid w:val="00005477"/>
    <w:rsid w:val="0000645B"/>
    <w:rsid w:val="00022B03"/>
    <w:rsid w:val="000254E6"/>
    <w:rsid w:val="00034FCC"/>
    <w:rsid w:val="0004370E"/>
    <w:rsid w:val="000534D7"/>
    <w:rsid w:val="00061258"/>
    <w:rsid w:val="000612B3"/>
    <w:rsid w:val="0006164D"/>
    <w:rsid w:val="0007441F"/>
    <w:rsid w:val="00084A7A"/>
    <w:rsid w:val="00090F3C"/>
    <w:rsid w:val="00094BCD"/>
    <w:rsid w:val="000A1AE8"/>
    <w:rsid w:val="000A64BC"/>
    <w:rsid w:val="000A687C"/>
    <w:rsid w:val="000B0727"/>
    <w:rsid w:val="000C1A47"/>
    <w:rsid w:val="000C3E10"/>
    <w:rsid w:val="000C4925"/>
    <w:rsid w:val="000C78A0"/>
    <w:rsid w:val="000D18B3"/>
    <w:rsid w:val="000D1A0A"/>
    <w:rsid w:val="000D4AB3"/>
    <w:rsid w:val="000E6132"/>
    <w:rsid w:val="000F2469"/>
    <w:rsid w:val="000F5EAD"/>
    <w:rsid w:val="0010181D"/>
    <w:rsid w:val="00112FF7"/>
    <w:rsid w:val="00115C7C"/>
    <w:rsid w:val="001264FC"/>
    <w:rsid w:val="001332E2"/>
    <w:rsid w:val="0013449F"/>
    <w:rsid w:val="00142B50"/>
    <w:rsid w:val="00147A8B"/>
    <w:rsid w:val="001524C8"/>
    <w:rsid w:val="00156DD1"/>
    <w:rsid w:val="00166DFF"/>
    <w:rsid w:val="00167D4E"/>
    <w:rsid w:val="00172085"/>
    <w:rsid w:val="00174F19"/>
    <w:rsid w:val="00181A46"/>
    <w:rsid w:val="001900DE"/>
    <w:rsid w:val="001A1D24"/>
    <w:rsid w:val="001C0D48"/>
    <w:rsid w:val="001C38DF"/>
    <w:rsid w:val="001C5A8E"/>
    <w:rsid w:val="001D5E74"/>
    <w:rsid w:val="001E4455"/>
    <w:rsid w:val="001E4E15"/>
    <w:rsid w:val="001E7AFA"/>
    <w:rsid w:val="001F32E1"/>
    <w:rsid w:val="002103B8"/>
    <w:rsid w:val="002103FF"/>
    <w:rsid w:val="002104C9"/>
    <w:rsid w:val="002136A0"/>
    <w:rsid w:val="002169D4"/>
    <w:rsid w:val="00220A7D"/>
    <w:rsid w:val="0022204A"/>
    <w:rsid w:val="00223248"/>
    <w:rsid w:val="00231708"/>
    <w:rsid w:val="002328B2"/>
    <w:rsid w:val="00232F2E"/>
    <w:rsid w:val="00256AA2"/>
    <w:rsid w:val="00260CBC"/>
    <w:rsid w:val="00261929"/>
    <w:rsid w:val="00266F22"/>
    <w:rsid w:val="00271278"/>
    <w:rsid w:val="0027181E"/>
    <w:rsid w:val="002852D1"/>
    <w:rsid w:val="00292298"/>
    <w:rsid w:val="002B1DDC"/>
    <w:rsid w:val="002C1C32"/>
    <w:rsid w:val="002D07AC"/>
    <w:rsid w:val="002D279D"/>
    <w:rsid w:val="002E5B81"/>
    <w:rsid w:val="002F216C"/>
    <w:rsid w:val="0030505A"/>
    <w:rsid w:val="0031009E"/>
    <w:rsid w:val="00311D97"/>
    <w:rsid w:val="00317B2F"/>
    <w:rsid w:val="00325B3E"/>
    <w:rsid w:val="00327494"/>
    <w:rsid w:val="003507B4"/>
    <w:rsid w:val="00366013"/>
    <w:rsid w:val="00375E09"/>
    <w:rsid w:val="0037698F"/>
    <w:rsid w:val="00391381"/>
    <w:rsid w:val="0039182D"/>
    <w:rsid w:val="00397B53"/>
    <w:rsid w:val="003A043A"/>
    <w:rsid w:val="003B2FBF"/>
    <w:rsid w:val="003B3DB9"/>
    <w:rsid w:val="003B4F77"/>
    <w:rsid w:val="003B6D0F"/>
    <w:rsid w:val="003C0447"/>
    <w:rsid w:val="003D19B5"/>
    <w:rsid w:val="003D4CA7"/>
    <w:rsid w:val="003D7128"/>
    <w:rsid w:val="003E1372"/>
    <w:rsid w:val="003E74B7"/>
    <w:rsid w:val="003E7C0A"/>
    <w:rsid w:val="003F55E2"/>
    <w:rsid w:val="00406981"/>
    <w:rsid w:val="00407033"/>
    <w:rsid w:val="00410712"/>
    <w:rsid w:val="00416D93"/>
    <w:rsid w:val="00421935"/>
    <w:rsid w:val="004369FA"/>
    <w:rsid w:val="004402BF"/>
    <w:rsid w:val="00440373"/>
    <w:rsid w:val="004529F5"/>
    <w:rsid w:val="00461840"/>
    <w:rsid w:val="004B103A"/>
    <w:rsid w:val="004B5344"/>
    <w:rsid w:val="004E7F26"/>
    <w:rsid w:val="004F1FB9"/>
    <w:rsid w:val="004F3892"/>
    <w:rsid w:val="004F498B"/>
    <w:rsid w:val="00507019"/>
    <w:rsid w:val="005104EC"/>
    <w:rsid w:val="005143E0"/>
    <w:rsid w:val="005212E5"/>
    <w:rsid w:val="0052309B"/>
    <w:rsid w:val="00525F80"/>
    <w:rsid w:val="00534082"/>
    <w:rsid w:val="00536CAA"/>
    <w:rsid w:val="005501FD"/>
    <w:rsid w:val="00554268"/>
    <w:rsid w:val="005719D3"/>
    <w:rsid w:val="00576EF6"/>
    <w:rsid w:val="005910F5"/>
    <w:rsid w:val="005921ED"/>
    <w:rsid w:val="005940F4"/>
    <w:rsid w:val="0059561C"/>
    <w:rsid w:val="005958B3"/>
    <w:rsid w:val="005969DF"/>
    <w:rsid w:val="005A4669"/>
    <w:rsid w:val="005A7344"/>
    <w:rsid w:val="005A75A9"/>
    <w:rsid w:val="005A7A41"/>
    <w:rsid w:val="005B78EA"/>
    <w:rsid w:val="005B7971"/>
    <w:rsid w:val="005C09AF"/>
    <w:rsid w:val="005C69F5"/>
    <w:rsid w:val="005D7914"/>
    <w:rsid w:val="005E1888"/>
    <w:rsid w:val="005E5C92"/>
    <w:rsid w:val="005F393B"/>
    <w:rsid w:val="005F5AD3"/>
    <w:rsid w:val="005F6071"/>
    <w:rsid w:val="006025D7"/>
    <w:rsid w:val="00637800"/>
    <w:rsid w:val="006464EC"/>
    <w:rsid w:val="0064697D"/>
    <w:rsid w:val="00652B9D"/>
    <w:rsid w:val="00657D48"/>
    <w:rsid w:val="006656A2"/>
    <w:rsid w:val="00674F78"/>
    <w:rsid w:val="00675191"/>
    <w:rsid w:val="0068285A"/>
    <w:rsid w:val="0068733F"/>
    <w:rsid w:val="00691817"/>
    <w:rsid w:val="006A69CE"/>
    <w:rsid w:val="006B3AF6"/>
    <w:rsid w:val="006C54A0"/>
    <w:rsid w:val="006C69E6"/>
    <w:rsid w:val="006E4A66"/>
    <w:rsid w:val="006E7F90"/>
    <w:rsid w:val="007077F0"/>
    <w:rsid w:val="007127C2"/>
    <w:rsid w:val="007144F1"/>
    <w:rsid w:val="00714F4E"/>
    <w:rsid w:val="00716B27"/>
    <w:rsid w:val="00721EFE"/>
    <w:rsid w:val="007321FA"/>
    <w:rsid w:val="00735031"/>
    <w:rsid w:val="007647D1"/>
    <w:rsid w:val="0077015B"/>
    <w:rsid w:val="007710FF"/>
    <w:rsid w:val="00782D8E"/>
    <w:rsid w:val="00791DED"/>
    <w:rsid w:val="00792195"/>
    <w:rsid w:val="007933C8"/>
    <w:rsid w:val="007C44F4"/>
    <w:rsid w:val="007C7D8A"/>
    <w:rsid w:val="007D1CE2"/>
    <w:rsid w:val="007D42D2"/>
    <w:rsid w:val="007E7A53"/>
    <w:rsid w:val="007F1D28"/>
    <w:rsid w:val="00806D7A"/>
    <w:rsid w:val="00821388"/>
    <w:rsid w:val="00822BAD"/>
    <w:rsid w:val="008247A7"/>
    <w:rsid w:val="00850F7B"/>
    <w:rsid w:val="00864343"/>
    <w:rsid w:val="00875299"/>
    <w:rsid w:val="00876D45"/>
    <w:rsid w:val="00881223"/>
    <w:rsid w:val="00894437"/>
    <w:rsid w:val="008A06E3"/>
    <w:rsid w:val="008A370C"/>
    <w:rsid w:val="008A48F9"/>
    <w:rsid w:val="008B12DD"/>
    <w:rsid w:val="008B209D"/>
    <w:rsid w:val="008B5506"/>
    <w:rsid w:val="008B7D3E"/>
    <w:rsid w:val="008C681A"/>
    <w:rsid w:val="008D54E0"/>
    <w:rsid w:val="008E0F5F"/>
    <w:rsid w:val="008E47D9"/>
    <w:rsid w:val="008E51DE"/>
    <w:rsid w:val="00914178"/>
    <w:rsid w:val="00915377"/>
    <w:rsid w:val="00924EDD"/>
    <w:rsid w:val="00926879"/>
    <w:rsid w:val="00937B25"/>
    <w:rsid w:val="009417CD"/>
    <w:rsid w:val="00944261"/>
    <w:rsid w:val="00950B99"/>
    <w:rsid w:val="00955E48"/>
    <w:rsid w:val="0096100C"/>
    <w:rsid w:val="00961F36"/>
    <w:rsid w:val="009645A3"/>
    <w:rsid w:val="0096771E"/>
    <w:rsid w:val="009705CC"/>
    <w:rsid w:val="00970AAB"/>
    <w:rsid w:val="00970DF7"/>
    <w:rsid w:val="00971618"/>
    <w:rsid w:val="00973EDD"/>
    <w:rsid w:val="00975B8E"/>
    <w:rsid w:val="0099004E"/>
    <w:rsid w:val="00994AD9"/>
    <w:rsid w:val="0099691C"/>
    <w:rsid w:val="009C0194"/>
    <w:rsid w:val="009C496F"/>
    <w:rsid w:val="009D0C5D"/>
    <w:rsid w:val="009D52DB"/>
    <w:rsid w:val="009D7803"/>
    <w:rsid w:val="009F6953"/>
    <w:rsid w:val="009F6B03"/>
    <w:rsid w:val="00A05D2F"/>
    <w:rsid w:val="00A06D8E"/>
    <w:rsid w:val="00A20DF4"/>
    <w:rsid w:val="00A35D90"/>
    <w:rsid w:val="00A458D9"/>
    <w:rsid w:val="00A5413C"/>
    <w:rsid w:val="00A63BFE"/>
    <w:rsid w:val="00A8121E"/>
    <w:rsid w:val="00A87B9C"/>
    <w:rsid w:val="00A9154D"/>
    <w:rsid w:val="00A9273E"/>
    <w:rsid w:val="00A945F2"/>
    <w:rsid w:val="00A9522E"/>
    <w:rsid w:val="00AA2C14"/>
    <w:rsid w:val="00AA3F40"/>
    <w:rsid w:val="00AA6757"/>
    <w:rsid w:val="00AC0560"/>
    <w:rsid w:val="00AD4DD5"/>
    <w:rsid w:val="00AE3441"/>
    <w:rsid w:val="00AE767B"/>
    <w:rsid w:val="00AF3D5E"/>
    <w:rsid w:val="00AF5B2C"/>
    <w:rsid w:val="00AF68D1"/>
    <w:rsid w:val="00B047A7"/>
    <w:rsid w:val="00B04DAC"/>
    <w:rsid w:val="00B05C9A"/>
    <w:rsid w:val="00B10C93"/>
    <w:rsid w:val="00B120F9"/>
    <w:rsid w:val="00B21F87"/>
    <w:rsid w:val="00B2761A"/>
    <w:rsid w:val="00B32111"/>
    <w:rsid w:val="00B34587"/>
    <w:rsid w:val="00B4077D"/>
    <w:rsid w:val="00B44C6A"/>
    <w:rsid w:val="00B5374B"/>
    <w:rsid w:val="00B547AC"/>
    <w:rsid w:val="00B56DDB"/>
    <w:rsid w:val="00B629DA"/>
    <w:rsid w:val="00B63EB4"/>
    <w:rsid w:val="00B651C2"/>
    <w:rsid w:val="00B66119"/>
    <w:rsid w:val="00B70AD0"/>
    <w:rsid w:val="00B82075"/>
    <w:rsid w:val="00B83666"/>
    <w:rsid w:val="00B9373E"/>
    <w:rsid w:val="00BA3DDB"/>
    <w:rsid w:val="00BB339A"/>
    <w:rsid w:val="00BC16B8"/>
    <w:rsid w:val="00BF70E0"/>
    <w:rsid w:val="00C05C75"/>
    <w:rsid w:val="00C141F1"/>
    <w:rsid w:val="00C169C4"/>
    <w:rsid w:val="00C16E98"/>
    <w:rsid w:val="00C30A3E"/>
    <w:rsid w:val="00C32165"/>
    <w:rsid w:val="00C517D2"/>
    <w:rsid w:val="00C5794C"/>
    <w:rsid w:val="00C64E70"/>
    <w:rsid w:val="00C6674E"/>
    <w:rsid w:val="00C9532A"/>
    <w:rsid w:val="00CA0A8C"/>
    <w:rsid w:val="00CA7157"/>
    <w:rsid w:val="00CD3140"/>
    <w:rsid w:val="00CD68EA"/>
    <w:rsid w:val="00CE3F35"/>
    <w:rsid w:val="00CF7918"/>
    <w:rsid w:val="00D044BC"/>
    <w:rsid w:val="00D15D88"/>
    <w:rsid w:val="00D22FD6"/>
    <w:rsid w:val="00D33731"/>
    <w:rsid w:val="00D363FA"/>
    <w:rsid w:val="00D445B9"/>
    <w:rsid w:val="00D4478C"/>
    <w:rsid w:val="00D4501F"/>
    <w:rsid w:val="00D45CA8"/>
    <w:rsid w:val="00D6404E"/>
    <w:rsid w:val="00D81E4C"/>
    <w:rsid w:val="00DA4A4D"/>
    <w:rsid w:val="00DB1D85"/>
    <w:rsid w:val="00DB799F"/>
    <w:rsid w:val="00DC36FC"/>
    <w:rsid w:val="00DD0DA1"/>
    <w:rsid w:val="00DD1FB6"/>
    <w:rsid w:val="00DD4D4F"/>
    <w:rsid w:val="00DD72E5"/>
    <w:rsid w:val="00DE6555"/>
    <w:rsid w:val="00DF0C0E"/>
    <w:rsid w:val="00DF2185"/>
    <w:rsid w:val="00DF6F39"/>
    <w:rsid w:val="00DF7DF5"/>
    <w:rsid w:val="00E03A44"/>
    <w:rsid w:val="00E047C7"/>
    <w:rsid w:val="00E10BCF"/>
    <w:rsid w:val="00E415CB"/>
    <w:rsid w:val="00E460F3"/>
    <w:rsid w:val="00E7074F"/>
    <w:rsid w:val="00E829DD"/>
    <w:rsid w:val="00E84694"/>
    <w:rsid w:val="00E84CD9"/>
    <w:rsid w:val="00E86476"/>
    <w:rsid w:val="00E95F2E"/>
    <w:rsid w:val="00E97F42"/>
    <w:rsid w:val="00EA0F04"/>
    <w:rsid w:val="00EA139E"/>
    <w:rsid w:val="00EA442E"/>
    <w:rsid w:val="00EA4DD6"/>
    <w:rsid w:val="00EB4915"/>
    <w:rsid w:val="00ED1964"/>
    <w:rsid w:val="00ED7F84"/>
    <w:rsid w:val="00EF1A36"/>
    <w:rsid w:val="00F1754E"/>
    <w:rsid w:val="00F2173F"/>
    <w:rsid w:val="00F26A4B"/>
    <w:rsid w:val="00F30664"/>
    <w:rsid w:val="00F30DDA"/>
    <w:rsid w:val="00F3353D"/>
    <w:rsid w:val="00F34035"/>
    <w:rsid w:val="00F377F2"/>
    <w:rsid w:val="00F40200"/>
    <w:rsid w:val="00F67C2C"/>
    <w:rsid w:val="00F71957"/>
    <w:rsid w:val="00F75BFC"/>
    <w:rsid w:val="00F77156"/>
    <w:rsid w:val="00F82483"/>
    <w:rsid w:val="00F842D2"/>
    <w:rsid w:val="00F86AF4"/>
    <w:rsid w:val="00F93954"/>
    <w:rsid w:val="00F94358"/>
    <w:rsid w:val="00FA1278"/>
    <w:rsid w:val="00FA5AC9"/>
    <w:rsid w:val="00FB49C7"/>
    <w:rsid w:val="00FC12FF"/>
    <w:rsid w:val="00FE05CF"/>
    <w:rsid w:val="00FE4FEB"/>
    <w:rsid w:val="00FF34C7"/>
    <w:rsid w:val="00FF6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DD"/>
  </w:style>
  <w:style w:type="paragraph" w:styleId="1">
    <w:name w:val="heading 1"/>
    <w:basedOn w:val="a"/>
    <w:next w:val="a"/>
    <w:link w:val="10"/>
    <w:qFormat/>
    <w:rsid w:val="00924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AF6"/>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6B3AF6"/>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6B3AF6"/>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6B3AF6"/>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6B3AF6"/>
    <w:pPr>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
    <w:next w:val="a"/>
    <w:link w:val="70"/>
    <w:qFormat/>
    <w:rsid w:val="006B3AF6"/>
    <w:pPr>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6B3AF6"/>
    <w:pPr>
      <w:spacing w:before="240" w:after="60" w:line="240" w:lineRule="auto"/>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qFormat/>
    <w:rsid w:val="006B3AF6"/>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E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A3F40"/>
    <w:pPr>
      <w:ind w:left="720"/>
      <w:contextualSpacing/>
    </w:pPr>
  </w:style>
  <w:style w:type="paragraph" w:styleId="a4">
    <w:name w:val="header"/>
    <w:basedOn w:val="a"/>
    <w:link w:val="a5"/>
    <w:uiPriority w:val="99"/>
    <w:unhideWhenUsed/>
    <w:rsid w:val="00B537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374B"/>
  </w:style>
  <w:style w:type="paragraph" w:styleId="a6">
    <w:name w:val="footer"/>
    <w:basedOn w:val="a"/>
    <w:link w:val="a7"/>
    <w:uiPriority w:val="99"/>
    <w:unhideWhenUsed/>
    <w:rsid w:val="00B53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374B"/>
  </w:style>
  <w:style w:type="paragraph" w:styleId="a8">
    <w:name w:val="Balloon Text"/>
    <w:basedOn w:val="a"/>
    <w:link w:val="a9"/>
    <w:uiPriority w:val="99"/>
    <w:semiHidden/>
    <w:unhideWhenUsed/>
    <w:rsid w:val="00034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FCC"/>
    <w:rPr>
      <w:rFonts w:ascii="Tahoma" w:hAnsi="Tahoma" w:cs="Tahoma"/>
      <w:sz w:val="16"/>
      <w:szCs w:val="16"/>
    </w:rPr>
  </w:style>
  <w:style w:type="paragraph" w:customStyle="1" w:styleId="osnova">
    <w:name w:val="osnova"/>
    <w:basedOn w:val="a"/>
    <w:rsid w:val="00061258"/>
    <w:pPr>
      <w:tabs>
        <w:tab w:val="center" w:pos="28"/>
        <w:tab w:val="center" w:pos="220"/>
      </w:tabs>
      <w:autoSpaceDE w:val="0"/>
      <w:autoSpaceDN w:val="0"/>
      <w:adjustRightInd w:val="0"/>
      <w:spacing w:after="0" w:line="250" w:lineRule="atLeast"/>
      <w:ind w:firstLine="283"/>
      <w:jc w:val="both"/>
      <w:textAlignment w:val="baseline"/>
    </w:pPr>
    <w:rPr>
      <w:rFonts w:ascii="SchoolBookC" w:eastAsia="Times New Roman" w:hAnsi="SchoolBookC" w:cs="SchoolBookC"/>
      <w:color w:val="000000"/>
      <w:sz w:val="21"/>
      <w:szCs w:val="21"/>
      <w:lang w:eastAsia="ru-RU"/>
    </w:rPr>
  </w:style>
  <w:style w:type="paragraph" w:styleId="21">
    <w:name w:val="Body Text Indent 2"/>
    <w:basedOn w:val="a"/>
    <w:link w:val="22"/>
    <w:rsid w:val="00061258"/>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061258"/>
    <w:rPr>
      <w:rFonts w:ascii="Times New Roman" w:eastAsia="Times New Roman" w:hAnsi="Times New Roman" w:cs="Times New Roman"/>
      <w:sz w:val="28"/>
      <w:szCs w:val="24"/>
      <w:lang w:val="uk-UA" w:eastAsia="ru-RU"/>
    </w:rPr>
  </w:style>
  <w:style w:type="paragraph" w:styleId="aa">
    <w:name w:val="Body Text Indent"/>
    <w:basedOn w:val="a"/>
    <w:link w:val="ab"/>
    <w:uiPriority w:val="99"/>
    <w:unhideWhenUsed/>
    <w:rsid w:val="00061258"/>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061258"/>
    <w:rPr>
      <w:rFonts w:ascii="Times New Roman" w:eastAsia="Times New Roman" w:hAnsi="Times New Roman" w:cs="Times New Roman"/>
      <w:sz w:val="24"/>
      <w:szCs w:val="24"/>
      <w:lang w:eastAsia="ru-RU"/>
    </w:rPr>
  </w:style>
  <w:style w:type="paragraph" w:customStyle="1" w:styleId="ac">
    <w:name w:val="Базовый"/>
    <w:rsid w:val="005E1888"/>
    <w:pPr>
      <w:tabs>
        <w:tab w:val="left" w:pos="709"/>
      </w:tabs>
      <w:suppressAutoHyphens/>
      <w:spacing w:line="276" w:lineRule="atLeast"/>
    </w:pPr>
    <w:rPr>
      <w:rFonts w:ascii="Calibri" w:eastAsia="Lucida Sans Unicode" w:hAnsi="Calibri" w:cs="Times New Roman"/>
    </w:rPr>
  </w:style>
  <w:style w:type="character" w:styleId="ad">
    <w:name w:val="Hyperlink"/>
    <w:basedOn w:val="a0"/>
    <w:uiPriority w:val="99"/>
    <w:semiHidden/>
    <w:unhideWhenUsed/>
    <w:rsid w:val="005E1888"/>
    <w:rPr>
      <w:color w:val="0000FF"/>
      <w:u w:val="single"/>
    </w:rPr>
  </w:style>
  <w:style w:type="character" w:customStyle="1" w:styleId="20">
    <w:name w:val="Заголовок 2 Знак"/>
    <w:basedOn w:val="a0"/>
    <w:link w:val="2"/>
    <w:rsid w:val="006B3AF6"/>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6B3AF6"/>
    <w:rPr>
      <w:rFonts w:ascii="Arial" w:eastAsia="Times New Roman" w:hAnsi="Arial" w:cs="Arial"/>
      <w:b/>
      <w:bCs/>
      <w:sz w:val="26"/>
      <w:szCs w:val="26"/>
      <w:lang w:val="uk-UA" w:eastAsia="ru-RU"/>
    </w:rPr>
  </w:style>
  <w:style w:type="character" w:customStyle="1" w:styleId="40">
    <w:name w:val="Заголовок 4 Знак"/>
    <w:basedOn w:val="a0"/>
    <w:link w:val="4"/>
    <w:rsid w:val="006B3AF6"/>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B3AF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6B3AF6"/>
    <w:rPr>
      <w:rFonts w:ascii="Times New Roman" w:eastAsia="Times New Roman" w:hAnsi="Times New Roman" w:cs="Times New Roman"/>
      <w:b/>
      <w:bCs/>
      <w:lang w:val="uk-UA" w:eastAsia="ru-RU"/>
    </w:rPr>
  </w:style>
  <w:style w:type="character" w:customStyle="1" w:styleId="70">
    <w:name w:val="Заголовок 7 Знак"/>
    <w:basedOn w:val="a0"/>
    <w:link w:val="7"/>
    <w:rsid w:val="006B3AF6"/>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6B3AF6"/>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6B3AF6"/>
    <w:rPr>
      <w:rFonts w:ascii="Arial" w:eastAsia="Times New Roman" w:hAnsi="Arial" w:cs="Arial"/>
      <w:lang w:val="uk-UA" w:eastAsia="ru-RU"/>
    </w:rPr>
  </w:style>
  <w:style w:type="paragraph" w:customStyle="1" w:styleId="CharChar">
    <w:name w:val="Знак Знак Char Char"/>
    <w:basedOn w:val="a"/>
    <w:next w:val="a"/>
    <w:rsid w:val="006B3AF6"/>
    <w:pPr>
      <w:spacing w:after="160" w:line="240" w:lineRule="exact"/>
    </w:pPr>
    <w:rPr>
      <w:rFonts w:ascii="Tahoma" w:eastAsia="Times New Roman" w:hAnsi="Tahoma" w:cs="Tahoma"/>
      <w:sz w:val="24"/>
      <w:szCs w:val="24"/>
      <w:lang w:val="ro-RO"/>
    </w:rPr>
  </w:style>
  <w:style w:type="paragraph" w:customStyle="1" w:styleId="mtext">
    <w:name w:val="mtext"/>
    <w:basedOn w:val="a"/>
    <w:rsid w:val="006B3AF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40">
    <w:name w:val="Style40"/>
    <w:basedOn w:val="a"/>
    <w:rsid w:val="006B3AF6"/>
    <w:pPr>
      <w:widowControl w:val="0"/>
      <w:autoSpaceDE w:val="0"/>
      <w:autoSpaceDN w:val="0"/>
      <w:adjustRightInd w:val="0"/>
      <w:spacing w:after="0" w:line="403" w:lineRule="exact"/>
      <w:ind w:firstLine="706"/>
      <w:jc w:val="both"/>
    </w:pPr>
    <w:rPr>
      <w:rFonts w:ascii="Times New Roman" w:eastAsia="Times New Roman" w:hAnsi="Times New Roman" w:cs="Times New Roman"/>
      <w:sz w:val="24"/>
      <w:szCs w:val="24"/>
      <w:lang w:eastAsia="ru-RU"/>
    </w:rPr>
  </w:style>
  <w:style w:type="character" w:styleId="ae">
    <w:name w:val="Strong"/>
    <w:qFormat/>
    <w:rsid w:val="006B3AF6"/>
    <w:rPr>
      <w:b/>
      <w:bCs/>
    </w:rPr>
  </w:style>
  <w:style w:type="paragraph" w:styleId="af">
    <w:name w:val="Normal (Web)"/>
    <w:basedOn w:val="a"/>
    <w:rsid w:val="006A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961F36"/>
    <w:pPr>
      <w:spacing w:after="120" w:line="480" w:lineRule="auto"/>
    </w:pPr>
  </w:style>
  <w:style w:type="character" w:customStyle="1" w:styleId="24">
    <w:name w:val="Основной текст 2 Знак"/>
    <w:basedOn w:val="a0"/>
    <w:link w:val="23"/>
    <w:uiPriority w:val="99"/>
    <w:semiHidden/>
    <w:rsid w:val="00961F36"/>
  </w:style>
  <w:style w:type="paragraph" w:customStyle="1" w:styleId="Style2">
    <w:name w:val="Style2"/>
    <w:basedOn w:val="a"/>
    <w:rsid w:val="00961F36"/>
    <w:pPr>
      <w:widowControl w:val="0"/>
      <w:autoSpaceDE w:val="0"/>
      <w:autoSpaceDN w:val="0"/>
      <w:adjustRightInd w:val="0"/>
      <w:spacing w:after="0" w:line="314"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rsid w:val="00961F36"/>
    <w:rPr>
      <w:rFonts w:ascii="Times New Roman" w:hAnsi="Times New Roman" w:cs="Times New Roman" w:hint="default"/>
      <w:sz w:val="24"/>
      <w:szCs w:val="24"/>
    </w:rPr>
  </w:style>
  <w:style w:type="character" w:customStyle="1" w:styleId="FontStyle13">
    <w:name w:val="Font Style13"/>
    <w:rsid w:val="00961F36"/>
    <w:rPr>
      <w:rFonts w:ascii="Times New Roman" w:hAnsi="Times New Roman" w:cs="Times New Roman" w:hint="default"/>
      <w:sz w:val="24"/>
      <w:szCs w:val="24"/>
    </w:rPr>
  </w:style>
  <w:style w:type="table" w:styleId="af0">
    <w:name w:val="Table Grid"/>
    <w:basedOn w:val="a1"/>
    <w:rsid w:val="000A68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E7074F"/>
    <w:pPr>
      <w:spacing w:after="120"/>
    </w:pPr>
  </w:style>
  <w:style w:type="character" w:customStyle="1" w:styleId="af2">
    <w:name w:val="Основной текст Знак"/>
    <w:basedOn w:val="a0"/>
    <w:link w:val="af1"/>
    <w:uiPriority w:val="99"/>
    <w:semiHidden/>
    <w:rsid w:val="00E7074F"/>
  </w:style>
  <w:style w:type="paragraph" w:styleId="af3">
    <w:name w:val="Title"/>
    <w:basedOn w:val="a"/>
    <w:link w:val="af4"/>
    <w:qFormat/>
    <w:rsid w:val="00B6611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4">
    <w:name w:val="Название Знак"/>
    <w:basedOn w:val="a0"/>
    <w:link w:val="af3"/>
    <w:rsid w:val="00B66119"/>
    <w:rPr>
      <w:rFonts w:ascii="Times New Roman" w:eastAsia="Times New Roman" w:hAnsi="Times New Roman" w:cs="Times New Roman"/>
      <w:b/>
      <w:bCs/>
      <w:sz w:val="28"/>
      <w:szCs w:val="24"/>
      <w:lang w:val="uk-UA" w:eastAsia="ru-RU"/>
    </w:rPr>
  </w:style>
  <w:style w:type="paragraph" w:customStyle="1" w:styleId="Style1">
    <w:name w:val="Style1"/>
    <w:basedOn w:val="a"/>
    <w:rsid w:val="0010181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rsid w:val="0010181D"/>
    <w:rPr>
      <w:rFonts w:ascii="Times New Roman" w:hAnsi="Times New Roman"/>
      <w:b/>
      <w:sz w:val="24"/>
    </w:rPr>
  </w:style>
  <w:style w:type="character" w:styleId="af5">
    <w:name w:val="Placeholder Text"/>
    <w:basedOn w:val="a0"/>
    <w:uiPriority w:val="99"/>
    <w:semiHidden/>
    <w:rsid w:val="005212E5"/>
    <w:rPr>
      <w:color w:val="808080"/>
    </w:rPr>
  </w:style>
  <w:style w:type="table" w:customStyle="1" w:styleId="11">
    <w:name w:val="Сетка таблицы1"/>
    <w:basedOn w:val="a1"/>
    <w:next w:val="af0"/>
    <w:rsid w:val="002619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DD"/>
  </w:style>
  <w:style w:type="paragraph" w:styleId="1">
    <w:name w:val="heading 1"/>
    <w:basedOn w:val="a"/>
    <w:next w:val="a"/>
    <w:link w:val="10"/>
    <w:qFormat/>
    <w:rsid w:val="00924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AF6"/>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6B3AF6"/>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6B3AF6"/>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6B3AF6"/>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6B3AF6"/>
    <w:pPr>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
    <w:next w:val="a"/>
    <w:link w:val="70"/>
    <w:qFormat/>
    <w:rsid w:val="006B3AF6"/>
    <w:pPr>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6B3AF6"/>
    <w:pPr>
      <w:spacing w:before="240" w:after="60" w:line="240" w:lineRule="auto"/>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qFormat/>
    <w:rsid w:val="006B3AF6"/>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E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A3F40"/>
    <w:pPr>
      <w:ind w:left="720"/>
      <w:contextualSpacing/>
    </w:pPr>
  </w:style>
  <w:style w:type="paragraph" w:styleId="a4">
    <w:name w:val="header"/>
    <w:basedOn w:val="a"/>
    <w:link w:val="a5"/>
    <w:uiPriority w:val="99"/>
    <w:unhideWhenUsed/>
    <w:rsid w:val="00B537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374B"/>
  </w:style>
  <w:style w:type="paragraph" w:styleId="a6">
    <w:name w:val="footer"/>
    <w:basedOn w:val="a"/>
    <w:link w:val="a7"/>
    <w:uiPriority w:val="99"/>
    <w:unhideWhenUsed/>
    <w:rsid w:val="00B53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374B"/>
  </w:style>
  <w:style w:type="paragraph" w:styleId="a8">
    <w:name w:val="Balloon Text"/>
    <w:basedOn w:val="a"/>
    <w:link w:val="a9"/>
    <w:uiPriority w:val="99"/>
    <w:semiHidden/>
    <w:unhideWhenUsed/>
    <w:rsid w:val="00034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FCC"/>
    <w:rPr>
      <w:rFonts w:ascii="Tahoma" w:hAnsi="Tahoma" w:cs="Tahoma"/>
      <w:sz w:val="16"/>
      <w:szCs w:val="16"/>
    </w:rPr>
  </w:style>
  <w:style w:type="paragraph" w:customStyle="1" w:styleId="osnova">
    <w:name w:val="osnova"/>
    <w:basedOn w:val="a"/>
    <w:rsid w:val="00061258"/>
    <w:pPr>
      <w:tabs>
        <w:tab w:val="center" w:pos="28"/>
        <w:tab w:val="center" w:pos="220"/>
      </w:tabs>
      <w:autoSpaceDE w:val="0"/>
      <w:autoSpaceDN w:val="0"/>
      <w:adjustRightInd w:val="0"/>
      <w:spacing w:after="0" w:line="250" w:lineRule="atLeast"/>
      <w:ind w:firstLine="283"/>
      <w:jc w:val="both"/>
      <w:textAlignment w:val="baseline"/>
    </w:pPr>
    <w:rPr>
      <w:rFonts w:ascii="SchoolBookC" w:eastAsia="Times New Roman" w:hAnsi="SchoolBookC" w:cs="SchoolBookC"/>
      <w:color w:val="000000"/>
      <w:sz w:val="21"/>
      <w:szCs w:val="21"/>
      <w:lang w:eastAsia="ru-RU"/>
    </w:rPr>
  </w:style>
  <w:style w:type="paragraph" w:styleId="21">
    <w:name w:val="Body Text Indent 2"/>
    <w:basedOn w:val="a"/>
    <w:link w:val="22"/>
    <w:rsid w:val="00061258"/>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061258"/>
    <w:rPr>
      <w:rFonts w:ascii="Times New Roman" w:eastAsia="Times New Roman" w:hAnsi="Times New Roman" w:cs="Times New Roman"/>
      <w:sz w:val="28"/>
      <w:szCs w:val="24"/>
      <w:lang w:val="uk-UA" w:eastAsia="ru-RU"/>
    </w:rPr>
  </w:style>
  <w:style w:type="paragraph" w:styleId="aa">
    <w:name w:val="Body Text Indent"/>
    <w:basedOn w:val="a"/>
    <w:link w:val="ab"/>
    <w:uiPriority w:val="99"/>
    <w:unhideWhenUsed/>
    <w:rsid w:val="00061258"/>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061258"/>
    <w:rPr>
      <w:rFonts w:ascii="Times New Roman" w:eastAsia="Times New Roman" w:hAnsi="Times New Roman" w:cs="Times New Roman"/>
      <w:sz w:val="24"/>
      <w:szCs w:val="24"/>
      <w:lang w:eastAsia="ru-RU"/>
    </w:rPr>
  </w:style>
  <w:style w:type="paragraph" w:customStyle="1" w:styleId="ac">
    <w:name w:val="Базовый"/>
    <w:rsid w:val="005E1888"/>
    <w:pPr>
      <w:tabs>
        <w:tab w:val="left" w:pos="709"/>
      </w:tabs>
      <w:suppressAutoHyphens/>
      <w:spacing w:line="276" w:lineRule="atLeast"/>
    </w:pPr>
    <w:rPr>
      <w:rFonts w:ascii="Calibri" w:eastAsia="Lucida Sans Unicode" w:hAnsi="Calibri" w:cs="Times New Roman"/>
    </w:rPr>
  </w:style>
  <w:style w:type="character" w:styleId="ad">
    <w:name w:val="Hyperlink"/>
    <w:basedOn w:val="a0"/>
    <w:uiPriority w:val="99"/>
    <w:semiHidden/>
    <w:unhideWhenUsed/>
    <w:rsid w:val="005E1888"/>
    <w:rPr>
      <w:color w:val="0000FF"/>
      <w:u w:val="single"/>
    </w:rPr>
  </w:style>
  <w:style w:type="character" w:customStyle="1" w:styleId="20">
    <w:name w:val="Заголовок 2 Знак"/>
    <w:basedOn w:val="a0"/>
    <w:link w:val="2"/>
    <w:rsid w:val="006B3AF6"/>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6B3AF6"/>
    <w:rPr>
      <w:rFonts w:ascii="Arial" w:eastAsia="Times New Roman" w:hAnsi="Arial" w:cs="Arial"/>
      <w:b/>
      <w:bCs/>
      <w:sz w:val="26"/>
      <w:szCs w:val="26"/>
      <w:lang w:val="uk-UA" w:eastAsia="ru-RU"/>
    </w:rPr>
  </w:style>
  <w:style w:type="character" w:customStyle="1" w:styleId="40">
    <w:name w:val="Заголовок 4 Знак"/>
    <w:basedOn w:val="a0"/>
    <w:link w:val="4"/>
    <w:rsid w:val="006B3AF6"/>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B3AF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6B3AF6"/>
    <w:rPr>
      <w:rFonts w:ascii="Times New Roman" w:eastAsia="Times New Roman" w:hAnsi="Times New Roman" w:cs="Times New Roman"/>
      <w:b/>
      <w:bCs/>
      <w:lang w:val="uk-UA" w:eastAsia="ru-RU"/>
    </w:rPr>
  </w:style>
  <w:style w:type="character" w:customStyle="1" w:styleId="70">
    <w:name w:val="Заголовок 7 Знак"/>
    <w:basedOn w:val="a0"/>
    <w:link w:val="7"/>
    <w:rsid w:val="006B3AF6"/>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6B3AF6"/>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6B3AF6"/>
    <w:rPr>
      <w:rFonts w:ascii="Arial" w:eastAsia="Times New Roman" w:hAnsi="Arial" w:cs="Arial"/>
      <w:lang w:val="uk-UA" w:eastAsia="ru-RU"/>
    </w:rPr>
  </w:style>
  <w:style w:type="paragraph" w:customStyle="1" w:styleId="CharChar">
    <w:name w:val="Знак Знак Char Char"/>
    <w:basedOn w:val="a"/>
    <w:next w:val="a"/>
    <w:rsid w:val="006B3AF6"/>
    <w:pPr>
      <w:spacing w:after="160" w:line="240" w:lineRule="exact"/>
    </w:pPr>
    <w:rPr>
      <w:rFonts w:ascii="Tahoma" w:eastAsia="Times New Roman" w:hAnsi="Tahoma" w:cs="Tahoma"/>
      <w:sz w:val="24"/>
      <w:szCs w:val="24"/>
      <w:lang w:val="ro-RO"/>
    </w:rPr>
  </w:style>
  <w:style w:type="paragraph" w:customStyle="1" w:styleId="mtext">
    <w:name w:val="mtext"/>
    <w:basedOn w:val="a"/>
    <w:rsid w:val="006B3AF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40">
    <w:name w:val="Style40"/>
    <w:basedOn w:val="a"/>
    <w:rsid w:val="006B3AF6"/>
    <w:pPr>
      <w:widowControl w:val="0"/>
      <w:autoSpaceDE w:val="0"/>
      <w:autoSpaceDN w:val="0"/>
      <w:adjustRightInd w:val="0"/>
      <w:spacing w:after="0" w:line="403" w:lineRule="exact"/>
      <w:ind w:firstLine="706"/>
      <w:jc w:val="both"/>
    </w:pPr>
    <w:rPr>
      <w:rFonts w:ascii="Times New Roman" w:eastAsia="Times New Roman" w:hAnsi="Times New Roman" w:cs="Times New Roman"/>
      <w:sz w:val="24"/>
      <w:szCs w:val="24"/>
      <w:lang w:eastAsia="ru-RU"/>
    </w:rPr>
  </w:style>
  <w:style w:type="character" w:styleId="ae">
    <w:name w:val="Strong"/>
    <w:qFormat/>
    <w:rsid w:val="006B3AF6"/>
    <w:rPr>
      <w:b/>
      <w:bCs/>
    </w:rPr>
  </w:style>
  <w:style w:type="paragraph" w:styleId="af">
    <w:name w:val="Normal (Web)"/>
    <w:basedOn w:val="a"/>
    <w:rsid w:val="006A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961F36"/>
    <w:pPr>
      <w:spacing w:after="120" w:line="480" w:lineRule="auto"/>
    </w:pPr>
  </w:style>
  <w:style w:type="character" w:customStyle="1" w:styleId="24">
    <w:name w:val="Основной текст 2 Знак"/>
    <w:basedOn w:val="a0"/>
    <w:link w:val="23"/>
    <w:uiPriority w:val="99"/>
    <w:semiHidden/>
    <w:rsid w:val="00961F36"/>
  </w:style>
  <w:style w:type="paragraph" w:customStyle="1" w:styleId="Style2">
    <w:name w:val="Style2"/>
    <w:basedOn w:val="a"/>
    <w:rsid w:val="00961F36"/>
    <w:pPr>
      <w:widowControl w:val="0"/>
      <w:autoSpaceDE w:val="0"/>
      <w:autoSpaceDN w:val="0"/>
      <w:adjustRightInd w:val="0"/>
      <w:spacing w:after="0" w:line="314"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rsid w:val="00961F36"/>
    <w:rPr>
      <w:rFonts w:ascii="Times New Roman" w:hAnsi="Times New Roman" w:cs="Times New Roman" w:hint="default"/>
      <w:sz w:val="24"/>
      <w:szCs w:val="24"/>
    </w:rPr>
  </w:style>
  <w:style w:type="character" w:customStyle="1" w:styleId="FontStyle13">
    <w:name w:val="Font Style13"/>
    <w:rsid w:val="00961F36"/>
    <w:rPr>
      <w:rFonts w:ascii="Times New Roman" w:hAnsi="Times New Roman" w:cs="Times New Roman" w:hint="default"/>
      <w:sz w:val="24"/>
      <w:szCs w:val="24"/>
    </w:rPr>
  </w:style>
  <w:style w:type="table" w:styleId="af0">
    <w:name w:val="Table Grid"/>
    <w:basedOn w:val="a1"/>
    <w:rsid w:val="000A68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E7074F"/>
    <w:pPr>
      <w:spacing w:after="120"/>
    </w:pPr>
  </w:style>
  <w:style w:type="character" w:customStyle="1" w:styleId="af2">
    <w:name w:val="Основной текст Знак"/>
    <w:basedOn w:val="a0"/>
    <w:link w:val="af1"/>
    <w:uiPriority w:val="99"/>
    <w:semiHidden/>
    <w:rsid w:val="00E7074F"/>
  </w:style>
  <w:style w:type="paragraph" w:styleId="af3">
    <w:name w:val="Title"/>
    <w:basedOn w:val="a"/>
    <w:link w:val="af4"/>
    <w:qFormat/>
    <w:rsid w:val="00B6611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4">
    <w:name w:val="Название Знак"/>
    <w:basedOn w:val="a0"/>
    <w:link w:val="af3"/>
    <w:rsid w:val="00B66119"/>
    <w:rPr>
      <w:rFonts w:ascii="Times New Roman" w:eastAsia="Times New Roman" w:hAnsi="Times New Roman" w:cs="Times New Roman"/>
      <w:b/>
      <w:bCs/>
      <w:sz w:val="28"/>
      <w:szCs w:val="24"/>
      <w:lang w:val="uk-UA" w:eastAsia="ru-RU"/>
    </w:rPr>
  </w:style>
  <w:style w:type="paragraph" w:customStyle="1" w:styleId="Style1">
    <w:name w:val="Style1"/>
    <w:basedOn w:val="a"/>
    <w:rsid w:val="0010181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rsid w:val="0010181D"/>
    <w:rPr>
      <w:rFonts w:ascii="Times New Roman" w:hAnsi="Times New Roman"/>
      <w:b/>
      <w:sz w:val="24"/>
    </w:rPr>
  </w:style>
  <w:style w:type="character" w:styleId="af5">
    <w:name w:val="Placeholder Text"/>
    <w:basedOn w:val="a0"/>
    <w:uiPriority w:val="99"/>
    <w:semiHidden/>
    <w:rsid w:val="005212E5"/>
    <w:rPr>
      <w:color w:val="808080"/>
    </w:rPr>
  </w:style>
  <w:style w:type="table" w:customStyle="1" w:styleId="11">
    <w:name w:val="Сетка таблицы1"/>
    <w:basedOn w:val="a1"/>
    <w:next w:val="af0"/>
    <w:rsid w:val="002619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3289">
      <w:bodyDiv w:val="1"/>
      <w:marLeft w:val="0"/>
      <w:marRight w:val="0"/>
      <w:marTop w:val="0"/>
      <w:marBottom w:val="0"/>
      <w:divBdr>
        <w:top w:val="none" w:sz="0" w:space="0" w:color="auto"/>
        <w:left w:val="none" w:sz="0" w:space="0" w:color="auto"/>
        <w:bottom w:val="none" w:sz="0" w:space="0" w:color="auto"/>
        <w:right w:val="none" w:sz="0" w:space="0" w:color="auto"/>
      </w:divBdr>
      <w:divsChild>
        <w:div w:id="109784934">
          <w:marLeft w:val="446"/>
          <w:marRight w:val="0"/>
          <w:marTop w:val="0"/>
          <w:marBottom w:val="0"/>
          <w:divBdr>
            <w:top w:val="none" w:sz="0" w:space="0" w:color="auto"/>
            <w:left w:val="none" w:sz="0" w:space="0" w:color="auto"/>
            <w:bottom w:val="none" w:sz="0" w:space="0" w:color="auto"/>
            <w:right w:val="none" w:sz="0" w:space="0" w:color="auto"/>
          </w:divBdr>
        </w:div>
        <w:div w:id="126095723">
          <w:marLeft w:val="446"/>
          <w:marRight w:val="0"/>
          <w:marTop w:val="0"/>
          <w:marBottom w:val="0"/>
          <w:divBdr>
            <w:top w:val="none" w:sz="0" w:space="0" w:color="auto"/>
            <w:left w:val="none" w:sz="0" w:space="0" w:color="auto"/>
            <w:bottom w:val="none" w:sz="0" w:space="0" w:color="auto"/>
            <w:right w:val="none" w:sz="0" w:space="0" w:color="auto"/>
          </w:divBdr>
        </w:div>
        <w:div w:id="545603190">
          <w:marLeft w:val="446"/>
          <w:marRight w:val="0"/>
          <w:marTop w:val="0"/>
          <w:marBottom w:val="0"/>
          <w:divBdr>
            <w:top w:val="none" w:sz="0" w:space="0" w:color="auto"/>
            <w:left w:val="none" w:sz="0" w:space="0" w:color="auto"/>
            <w:bottom w:val="none" w:sz="0" w:space="0" w:color="auto"/>
            <w:right w:val="none" w:sz="0" w:space="0" w:color="auto"/>
          </w:divBdr>
        </w:div>
        <w:div w:id="590968079">
          <w:marLeft w:val="446"/>
          <w:marRight w:val="0"/>
          <w:marTop w:val="0"/>
          <w:marBottom w:val="0"/>
          <w:divBdr>
            <w:top w:val="none" w:sz="0" w:space="0" w:color="auto"/>
            <w:left w:val="none" w:sz="0" w:space="0" w:color="auto"/>
            <w:bottom w:val="none" w:sz="0" w:space="0" w:color="auto"/>
            <w:right w:val="none" w:sz="0" w:space="0" w:color="auto"/>
          </w:divBdr>
        </w:div>
        <w:div w:id="591397783">
          <w:marLeft w:val="446"/>
          <w:marRight w:val="0"/>
          <w:marTop w:val="0"/>
          <w:marBottom w:val="0"/>
          <w:divBdr>
            <w:top w:val="none" w:sz="0" w:space="0" w:color="auto"/>
            <w:left w:val="none" w:sz="0" w:space="0" w:color="auto"/>
            <w:bottom w:val="none" w:sz="0" w:space="0" w:color="auto"/>
            <w:right w:val="none" w:sz="0" w:space="0" w:color="auto"/>
          </w:divBdr>
        </w:div>
        <w:div w:id="707685052">
          <w:marLeft w:val="446"/>
          <w:marRight w:val="0"/>
          <w:marTop w:val="0"/>
          <w:marBottom w:val="0"/>
          <w:divBdr>
            <w:top w:val="none" w:sz="0" w:space="0" w:color="auto"/>
            <w:left w:val="none" w:sz="0" w:space="0" w:color="auto"/>
            <w:bottom w:val="none" w:sz="0" w:space="0" w:color="auto"/>
            <w:right w:val="none" w:sz="0" w:space="0" w:color="auto"/>
          </w:divBdr>
        </w:div>
        <w:div w:id="930970973">
          <w:marLeft w:val="446"/>
          <w:marRight w:val="0"/>
          <w:marTop w:val="0"/>
          <w:marBottom w:val="0"/>
          <w:divBdr>
            <w:top w:val="none" w:sz="0" w:space="0" w:color="auto"/>
            <w:left w:val="none" w:sz="0" w:space="0" w:color="auto"/>
            <w:bottom w:val="none" w:sz="0" w:space="0" w:color="auto"/>
            <w:right w:val="none" w:sz="0" w:space="0" w:color="auto"/>
          </w:divBdr>
        </w:div>
        <w:div w:id="1202476419">
          <w:marLeft w:val="446"/>
          <w:marRight w:val="0"/>
          <w:marTop w:val="0"/>
          <w:marBottom w:val="0"/>
          <w:divBdr>
            <w:top w:val="none" w:sz="0" w:space="0" w:color="auto"/>
            <w:left w:val="none" w:sz="0" w:space="0" w:color="auto"/>
            <w:bottom w:val="none" w:sz="0" w:space="0" w:color="auto"/>
            <w:right w:val="none" w:sz="0" w:space="0" w:color="auto"/>
          </w:divBdr>
        </w:div>
        <w:div w:id="1206674941">
          <w:marLeft w:val="446"/>
          <w:marRight w:val="0"/>
          <w:marTop w:val="0"/>
          <w:marBottom w:val="0"/>
          <w:divBdr>
            <w:top w:val="none" w:sz="0" w:space="0" w:color="auto"/>
            <w:left w:val="none" w:sz="0" w:space="0" w:color="auto"/>
            <w:bottom w:val="none" w:sz="0" w:space="0" w:color="auto"/>
            <w:right w:val="none" w:sz="0" w:space="0" w:color="auto"/>
          </w:divBdr>
        </w:div>
        <w:div w:id="1387879397">
          <w:marLeft w:val="446"/>
          <w:marRight w:val="0"/>
          <w:marTop w:val="0"/>
          <w:marBottom w:val="0"/>
          <w:divBdr>
            <w:top w:val="none" w:sz="0" w:space="0" w:color="auto"/>
            <w:left w:val="none" w:sz="0" w:space="0" w:color="auto"/>
            <w:bottom w:val="none" w:sz="0" w:space="0" w:color="auto"/>
            <w:right w:val="none" w:sz="0" w:space="0" w:color="auto"/>
          </w:divBdr>
        </w:div>
        <w:div w:id="1448936233">
          <w:marLeft w:val="446"/>
          <w:marRight w:val="0"/>
          <w:marTop w:val="0"/>
          <w:marBottom w:val="0"/>
          <w:divBdr>
            <w:top w:val="none" w:sz="0" w:space="0" w:color="auto"/>
            <w:left w:val="none" w:sz="0" w:space="0" w:color="auto"/>
            <w:bottom w:val="none" w:sz="0" w:space="0" w:color="auto"/>
            <w:right w:val="none" w:sz="0" w:space="0" w:color="auto"/>
          </w:divBdr>
        </w:div>
        <w:div w:id="1788154826">
          <w:marLeft w:val="446"/>
          <w:marRight w:val="0"/>
          <w:marTop w:val="0"/>
          <w:marBottom w:val="0"/>
          <w:divBdr>
            <w:top w:val="none" w:sz="0" w:space="0" w:color="auto"/>
            <w:left w:val="none" w:sz="0" w:space="0" w:color="auto"/>
            <w:bottom w:val="none" w:sz="0" w:space="0" w:color="auto"/>
            <w:right w:val="none" w:sz="0" w:space="0" w:color="auto"/>
          </w:divBdr>
        </w:div>
        <w:div w:id="1860436848">
          <w:marLeft w:val="446"/>
          <w:marRight w:val="0"/>
          <w:marTop w:val="0"/>
          <w:marBottom w:val="0"/>
          <w:divBdr>
            <w:top w:val="none" w:sz="0" w:space="0" w:color="auto"/>
            <w:left w:val="none" w:sz="0" w:space="0" w:color="auto"/>
            <w:bottom w:val="none" w:sz="0" w:space="0" w:color="auto"/>
            <w:right w:val="none" w:sz="0" w:space="0" w:color="auto"/>
          </w:divBdr>
        </w:div>
        <w:div w:id="2106877792">
          <w:marLeft w:val="446"/>
          <w:marRight w:val="0"/>
          <w:marTop w:val="0"/>
          <w:marBottom w:val="0"/>
          <w:divBdr>
            <w:top w:val="none" w:sz="0" w:space="0" w:color="auto"/>
            <w:left w:val="none" w:sz="0" w:space="0" w:color="auto"/>
            <w:bottom w:val="none" w:sz="0" w:space="0" w:color="auto"/>
            <w:right w:val="none" w:sz="0" w:space="0" w:color="auto"/>
          </w:divBdr>
        </w:div>
      </w:divsChild>
    </w:div>
    <w:div w:id="262341014">
      <w:bodyDiv w:val="1"/>
      <w:marLeft w:val="0"/>
      <w:marRight w:val="0"/>
      <w:marTop w:val="0"/>
      <w:marBottom w:val="0"/>
      <w:divBdr>
        <w:top w:val="none" w:sz="0" w:space="0" w:color="auto"/>
        <w:left w:val="none" w:sz="0" w:space="0" w:color="auto"/>
        <w:bottom w:val="none" w:sz="0" w:space="0" w:color="auto"/>
        <w:right w:val="none" w:sz="0" w:space="0" w:color="auto"/>
      </w:divBdr>
    </w:div>
    <w:div w:id="328365563">
      <w:bodyDiv w:val="1"/>
      <w:marLeft w:val="0"/>
      <w:marRight w:val="0"/>
      <w:marTop w:val="0"/>
      <w:marBottom w:val="0"/>
      <w:divBdr>
        <w:top w:val="none" w:sz="0" w:space="0" w:color="auto"/>
        <w:left w:val="none" w:sz="0" w:space="0" w:color="auto"/>
        <w:bottom w:val="none" w:sz="0" w:space="0" w:color="auto"/>
        <w:right w:val="none" w:sz="0" w:space="0" w:color="auto"/>
      </w:divBdr>
    </w:div>
    <w:div w:id="399906032">
      <w:bodyDiv w:val="1"/>
      <w:marLeft w:val="0"/>
      <w:marRight w:val="0"/>
      <w:marTop w:val="0"/>
      <w:marBottom w:val="0"/>
      <w:divBdr>
        <w:top w:val="none" w:sz="0" w:space="0" w:color="auto"/>
        <w:left w:val="none" w:sz="0" w:space="0" w:color="auto"/>
        <w:bottom w:val="none" w:sz="0" w:space="0" w:color="auto"/>
        <w:right w:val="none" w:sz="0" w:space="0" w:color="auto"/>
      </w:divBdr>
    </w:div>
    <w:div w:id="667556805">
      <w:bodyDiv w:val="1"/>
      <w:marLeft w:val="0"/>
      <w:marRight w:val="0"/>
      <w:marTop w:val="0"/>
      <w:marBottom w:val="0"/>
      <w:divBdr>
        <w:top w:val="none" w:sz="0" w:space="0" w:color="auto"/>
        <w:left w:val="none" w:sz="0" w:space="0" w:color="auto"/>
        <w:bottom w:val="none" w:sz="0" w:space="0" w:color="auto"/>
        <w:right w:val="none" w:sz="0" w:space="0" w:color="auto"/>
      </w:divBdr>
    </w:div>
    <w:div w:id="729183906">
      <w:bodyDiv w:val="1"/>
      <w:marLeft w:val="0"/>
      <w:marRight w:val="0"/>
      <w:marTop w:val="0"/>
      <w:marBottom w:val="0"/>
      <w:divBdr>
        <w:top w:val="none" w:sz="0" w:space="0" w:color="auto"/>
        <w:left w:val="none" w:sz="0" w:space="0" w:color="auto"/>
        <w:bottom w:val="none" w:sz="0" w:space="0" w:color="auto"/>
        <w:right w:val="none" w:sz="0" w:space="0" w:color="auto"/>
      </w:divBdr>
    </w:div>
    <w:div w:id="798887616">
      <w:bodyDiv w:val="1"/>
      <w:marLeft w:val="0"/>
      <w:marRight w:val="0"/>
      <w:marTop w:val="0"/>
      <w:marBottom w:val="0"/>
      <w:divBdr>
        <w:top w:val="none" w:sz="0" w:space="0" w:color="auto"/>
        <w:left w:val="none" w:sz="0" w:space="0" w:color="auto"/>
        <w:bottom w:val="none" w:sz="0" w:space="0" w:color="auto"/>
        <w:right w:val="none" w:sz="0" w:space="0" w:color="auto"/>
      </w:divBdr>
    </w:div>
    <w:div w:id="926115576">
      <w:bodyDiv w:val="1"/>
      <w:marLeft w:val="0"/>
      <w:marRight w:val="0"/>
      <w:marTop w:val="0"/>
      <w:marBottom w:val="0"/>
      <w:divBdr>
        <w:top w:val="none" w:sz="0" w:space="0" w:color="auto"/>
        <w:left w:val="none" w:sz="0" w:space="0" w:color="auto"/>
        <w:bottom w:val="none" w:sz="0" w:space="0" w:color="auto"/>
        <w:right w:val="none" w:sz="0" w:space="0" w:color="auto"/>
      </w:divBdr>
    </w:div>
    <w:div w:id="1043479816">
      <w:bodyDiv w:val="1"/>
      <w:marLeft w:val="0"/>
      <w:marRight w:val="0"/>
      <w:marTop w:val="0"/>
      <w:marBottom w:val="0"/>
      <w:divBdr>
        <w:top w:val="none" w:sz="0" w:space="0" w:color="auto"/>
        <w:left w:val="none" w:sz="0" w:space="0" w:color="auto"/>
        <w:bottom w:val="none" w:sz="0" w:space="0" w:color="auto"/>
        <w:right w:val="none" w:sz="0" w:space="0" w:color="auto"/>
      </w:divBdr>
    </w:div>
    <w:div w:id="1273055680">
      <w:bodyDiv w:val="1"/>
      <w:marLeft w:val="0"/>
      <w:marRight w:val="0"/>
      <w:marTop w:val="0"/>
      <w:marBottom w:val="0"/>
      <w:divBdr>
        <w:top w:val="none" w:sz="0" w:space="0" w:color="auto"/>
        <w:left w:val="none" w:sz="0" w:space="0" w:color="auto"/>
        <w:bottom w:val="none" w:sz="0" w:space="0" w:color="auto"/>
        <w:right w:val="none" w:sz="0" w:space="0" w:color="auto"/>
      </w:divBdr>
    </w:div>
    <w:div w:id="1489637625">
      <w:bodyDiv w:val="1"/>
      <w:marLeft w:val="0"/>
      <w:marRight w:val="0"/>
      <w:marTop w:val="0"/>
      <w:marBottom w:val="0"/>
      <w:divBdr>
        <w:top w:val="none" w:sz="0" w:space="0" w:color="auto"/>
        <w:left w:val="none" w:sz="0" w:space="0" w:color="auto"/>
        <w:bottom w:val="none" w:sz="0" w:space="0" w:color="auto"/>
        <w:right w:val="none" w:sz="0" w:space="0" w:color="auto"/>
      </w:divBdr>
    </w:div>
    <w:div w:id="1530946823">
      <w:bodyDiv w:val="1"/>
      <w:marLeft w:val="0"/>
      <w:marRight w:val="0"/>
      <w:marTop w:val="0"/>
      <w:marBottom w:val="0"/>
      <w:divBdr>
        <w:top w:val="none" w:sz="0" w:space="0" w:color="auto"/>
        <w:left w:val="none" w:sz="0" w:space="0" w:color="auto"/>
        <w:bottom w:val="none" w:sz="0" w:space="0" w:color="auto"/>
        <w:right w:val="none" w:sz="0" w:space="0" w:color="auto"/>
      </w:divBdr>
    </w:div>
    <w:div w:id="1534151923">
      <w:bodyDiv w:val="1"/>
      <w:marLeft w:val="0"/>
      <w:marRight w:val="0"/>
      <w:marTop w:val="0"/>
      <w:marBottom w:val="0"/>
      <w:divBdr>
        <w:top w:val="none" w:sz="0" w:space="0" w:color="auto"/>
        <w:left w:val="none" w:sz="0" w:space="0" w:color="auto"/>
        <w:bottom w:val="none" w:sz="0" w:space="0" w:color="auto"/>
        <w:right w:val="none" w:sz="0" w:space="0" w:color="auto"/>
      </w:divBdr>
    </w:div>
    <w:div w:id="1612854442">
      <w:bodyDiv w:val="1"/>
      <w:marLeft w:val="0"/>
      <w:marRight w:val="0"/>
      <w:marTop w:val="0"/>
      <w:marBottom w:val="0"/>
      <w:divBdr>
        <w:top w:val="none" w:sz="0" w:space="0" w:color="auto"/>
        <w:left w:val="none" w:sz="0" w:space="0" w:color="auto"/>
        <w:bottom w:val="none" w:sz="0" w:space="0" w:color="auto"/>
        <w:right w:val="none" w:sz="0" w:space="0" w:color="auto"/>
      </w:divBdr>
    </w:div>
    <w:div w:id="1646666991">
      <w:bodyDiv w:val="1"/>
      <w:marLeft w:val="0"/>
      <w:marRight w:val="0"/>
      <w:marTop w:val="0"/>
      <w:marBottom w:val="0"/>
      <w:divBdr>
        <w:top w:val="none" w:sz="0" w:space="0" w:color="auto"/>
        <w:left w:val="none" w:sz="0" w:space="0" w:color="auto"/>
        <w:bottom w:val="none" w:sz="0" w:space="0" w:color="auto"/>
        <w:right w:val="none" w:sz="0" w:space="0" w:color="auto"/>
      </w:divBdr>
    </w:div>
    <w:div w:id="1670869208">
      <w:bodyDiv w:val="1"/>
      <w:marLeft w:val="0"/>
      <w:marRight w:val="0"/>
      <w:marTop w:val="0"/>
      <w:marBottom w:val="0"/>
      <w:divBdr>
        <w:top w:val="none" w:sz="0" w:space="0" w:color="auto"/>
        <w:left w:val="none" w:sz="0" w:space="0" w:color="auto"/>
        <w:bottom w:val="none" w:sz="0" w:space="0" w:color="auto"/>
        <w:right w:val="none" w:sz="0" w:space="0" w:color="auto"/>
      </w:divBdr>
    </w:div>
    <w:div w:id="1685086228">
      <w:bodyDiv w:val="1"/>
      <w:marLeft w:val="0"/>
      <w:marRight w:val="0"/>
      <w:marTop w:val="0"/>
      <w:marBottom w:val="0"/>
      <w:divBdr>
        <w:top w:val="none" w:sz="0" w:space="0" w:color="auto"/>
        <w:left w:val="none" w:sz="0" w:space="0" w:color="auto"/>
        <w:bottom w:val="none" w:sz="0" w:space="0" w:color="auto"/>
        <w:right w:val="none" w:sz="0" w:space="0" w:color="auto"/>
      </w:divBdr>
    </w:div>
    <w:div w:id="1719040142">
      <w:bodyDiv w:val="1"/>
      <w:marLeft w:val="0"/>
      <w:marRight w:val="0"/>
      <w:marTop w:val="0"/>
      <w:marBottom w:val="0"/>
      <w:divBdr>
        <w:top w:val="none" w:sz="0" w:space="0" w:color="auto"/>
        <w:left w:val="none" w:sz="0" w:space="0" w:color="auto"/>
        <w:bottom w:val="none" w:sz="0" w:space="0" w:color="auto"/>
        <w:right w:val="none" w:sz="0" w:space="0" w:color="auto"/>
      </w:divBdr>
    </w:div>
    <w:div w:id="1860123293">
      <w:bodyDiv w:val="1"/>
      <w:marLeft w:val="0"/>
      <w:marRight w:val="0"/>
      <w:marTop w:val="0"/>
      <w:marBottom w:val="0"/>
      <w:divBdr>
        <w:top w:val="none" w:sz="0" w:space="0" w:color="auto"/>
        <w:left w:val="none" w:sz="0" w:space="0" w:color="auto"/>
        <w:bottom w:val="none" w:sz="0" w:space="0" w:color="auto"/>
        <w:right w:val="none" w:sz="0" w:space="0" w:color="auto"/>
      </w:divBdr>
    </w:div>
    <w:div w:id="1907642845">
      <w:bodyDiv w:val="1"/>
      <w:marLeft w:val="0"/>
      <w:marRight w:val="0"/>
      <w:marTop w:val="0"/>
      <w:marBottom w:val="0"/>
      <w:divBdr>
        <w:top w:val="none" w:sz="0" w:space="0" w:color="auto"/>
        <w:left w:val="none" w:sz="0" w:space="0" w:color="auto"/>
        <w:bottom w:val="none" w:sz="0" w:space="0" w:color="auto"/>
        <w:right w:val="none" w:sz="0" w:space="0" w:color="auto"/>
      </w:divBdr>
    </w:div>
    <w:div w:id="2041200687">
      <w:bodyDiv w:val="1"/>
      <w:marLeft w:val="0"/>
      <w:marRight w:val="0"/>
      <w:marTop w:val="0"/>
      <w:marBottom w:val="0"/>
      <w:divBdr>
        <w:top w:val="none" w:sz="0" w:space="0" w:color="auto"/>
        <w:left w:val="none" w:sz="0" w:space="0" w:color="auto"/>
        <w:bottom w:val="none" w:sz="0" w:space="0" w:color="auto"/>
        <w:right w:val="none" w:sz="0" w:space="0" w:color="auto"/>
      </w:divBdr>
    </w:div>
    <w:div w:id="2102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pace.oneu.edu.ua/jspui" TargetMode="External"/><Relationship Id="rId18" Type="http://schemas.openxmlformats.org/officeDocument/2006/relationships/oleObject" Target="embeddings/_____Microsoft_Excel_97-20031.xls"/><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oleObject" Target="embeddings/_____Microsoft_Excel_97-20032.xls"/><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chart" Target="charts/chart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d\&#1044;&#1083;&#1103;%20&#1088;&#1072;&#1073;&#1086;&#1090;&#1099;\&#1042;&#1099;&#1073;&#1086;&#1088;&#1082;&#1080;\&#1054;&#1090;&#1095;&#1077;&#1090;%20&#1088;&#1077;&#1082;&#1090;&#1086;&#1088;&#1072;%2015-16%20&#1076;&#1077;&#1082;&#1072;&#1073;&#1088;&#1100;\&#1044;&#1080;&#1072;&#1075;&#1088;&#1072;&#1084;&#1084;&#1099;.xls"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oleObject" Target="file:///D:\&#1044;&#1086;&#1082;&#1091;&#1084;&#1077;&#1085;&#1090;&#1099;\2017!\&#1053;&#1077;&#1088;&#1103;&#1085;&#1091;\&#1085;&#1072;%20&#1089;&#1086;&#1074;&#1077;&#1090;%20&#1087;&#1086;%20&#1080;&#1090;&#1086;&#1075;&#1072;&#1084;%20&#1075;&#1086;&#1076;&#1072;%202017.doc!_1574671536"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oleObject" Target="file:///\\server\D\&#1044;&#1083;&#1103;%20&#1088;&#1072;&#1073;&#1086;&#1090;&#1099;\&#1054;&#1090;&#1095;&#1077;&#1090;%20&#1088;&#1077;&#1082;&#1090;&#1086;&#1088;&#1072;%2015-16%20&#1076;&#1077;&#1082;&#1072;&#1073;&#1088;&#1100;\&#1044;&#1080;&#1072;&#1075;&#1088;&#1072;&#1084;&#1084;&#1099;.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D\&#1044;&#1083;&#1103;%20&#1088;&#1072;&#1073;&#1086;&#1090;&#1099;\&#1054;&#1090;&#1095;&#1077;&#1090;%20&#1088;&#1077;&#1082;&#1090;&#1086;&#1088;&#1072;%2015-16%20&#1076;&#1077;&#1082;&#1072;&#1073;&#1088;&#1100;\&#1044;&#1080;&#1072;&#1075;&#1088;&#1072;&#1084;&#1084;&#1099;.xls"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d\&#1044;&#1083;&#1103;%20&#1088;&#1072;&#1073;&#1086;&#1090;&#1099;\&#1042;&#1099;&#1073;&#1086;&#1088;&#1082;&#1080;\&#1054;&#1090;&#1095;&#1077;&#1090;%20&#1088;&#1077;&#1082;&#1090;&#1086;&#1088;&#1072;%2015-16%20&#1076;&#1077;&#1082;&#1072;&#1073;&#1088;&#1100;\&#1044;&#1080;&#1072;&#1075;&#1088;&#1072;&#1084;&#1084;&#1099;.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b="0" i="0" u="none" strike="noStrike" baseline="0">
                <a:solidFill>
                  <a:srgbClr val="000000"/>
                </a:solidFill>
                <a:latin typeface="Calibri"/>
                <a:ea typeface="Calibri"/>
                <a:cs typeface="Calibri"/>
              </a:defRPr>
            </a:pPr>
            <a:r>
              <a:rPr lang="ru-RU" sz="1400" b="1" i="0" strike="noStrike">
                <a:solidFill>
                  <a:srgbClr val="000000"/>
                </a:solidFill>
                <a:latin typeface="Calibri"/>
              </a:rPr>
              <a:t>   Рівень </a:t>
            </a:r>
            <a:r>
              <a:rPr lang="ru-RU" sz="1400" b="1" i="1" strike="noStrike">
                <a:solidFill>
                  <a:srgbClr val="000000"/>
                </a:solidFill>
                <a:latin typeface="Calibri"/>
              </a:rPr>
              <a:t>абсолютної успішності </a:t>
            </a:r>
            <a:r>
              <a:rPr lang="ru-RU" sz="1400" b="1" i="0" strike="noStrike">
                <a:solidFill>
                  <a:srgbClr val="000000"/>
                </a:solidFill>
                <a:latin typeface="Calibri"/>
              </a:rPr>
              <a:t>навчання студентів, %</a:t>
            </a:r>
            <a:r>
              <a:rPr lang="ru-RU" sz="1400" b="1" i="0" strike="noStrike" baseline="0">
                <a:solidFill>
                  <a:srgbClr val="000000"/>
                </a:solidFill>
                <a:latin typeface="Calibri"/>
              </a:rPr>
              <a:t> </a:t>
            </a:r>
            <a:r>
              <a:rPr lang="ru-RU" sz="1400" b="1" i="0" strike="noStrike">
                <a:solidFill>
                  <a:srgbClr val="000000"/>
                </a:solidFill>
                <a:latin typeface="Calibri"/>
              </a:rPr>
              <a:t>за 2015-2016 н.р. та 2016-2017 н.р.</a:t>
            </a:r>
          </a:p>
        </c:rich>
      </c:tx>
      <c:layout>
        <c:manualLayout>
          <c:xMode val="edge"/>
          <c:yMode val="edge"/>
          <c:x val="0.17246706857025387"/>
          <c:y val="3.7268631323364712E-3"/>
        </c:manualLayout>
      </c:layout>
      <c:overlay val="0"/>
    </c:title>
    <c:autoTitleDeleted val="0"/>
    <c:plotArea>
      <c:layout>
        <c:manualLayout>
          <c:layoutTarget val="inner"/>
          <c:xMode val="edge"/>
          <c:yMode val="edge"/>
          <c:x val="0.24485981655119965"/>
          <c:y val="0.15602041601477337"/>
          <c:w val="0.85135135135135132"/>
          <c:h val="0.47908745247148277"/>
        </c:manualLayout>
      </c:layout>
      <c:barChart>
        <c:barDir val="col"/>
        <c:grouping val="clustered"/>
        <c:varyColors val="0"/>
        <c:ser>
          <c:idx val="0"/>
          <c:order val="0"/>
          <c:tx>
            <c:strRef>
              <c:f>Лист1!$B$1</c:f>
              <c:strCache>
                <c:ptCount val="1"/>
                <c:pt idx="0">
                  <c:v>2015/2016 н.р.</c:v>
                </c:pt>
              </c:strCache>
            </c:strRef>
          </c:tx>
          <c:invertIfNegative val="0"/>
          <c:cat>
            <c:strRef>
              <c:f>Лист1!$A$2:$A$6</c:f>
              <c:strCache>
                <c:ptCount val="5"/>
                <c:pt idx="0">
                  <c:v>КЕФ</c:v>
                </c:pt>
                <c:pt idx="1">
                  <c:v>ОЕФ</c:v>
                </c:pt>
                <c:pt idx="2">
                  <c:v>ФЕУВ</c:v>
                </c:pt>
                <c:pt idx="3">
                  <c:v>ФМЕ</c:v>
                </c:pt>
                <c:pt idx="4">
                  <c:v>ФЕФ</c:v>
                </c:pt>
              </c:strCache>
            </c:strRef>
          </c:cat>
          <c:val>
            <c:numRef>
              <c:f>Лист1!$B$2:$B$6</c:f>
              <c:numCache>
                <c:formatCode>General</c:formatCode>
                <c:ptCount val="5"/>
                <c:pt idx="0">
                  <c:v>82.1</c:v>
                </c:pt>
                <c:pt idx="1">
                  <c:v>79.400000000000006</c:v>
                </c:pt>
                <c:pt idx="2">
                  <c:v>73.900000000000006</c:v>
                </c:pt>
                <c:pt idx="3">
                  <c:v>77.099999999999994</c:v>
                </c:pt>
                <c:pt idx="4">
                  <c:v>76.3</c:v>
                </c:pt>
              </c:numCache>
            </c:numRef>
          </c:val>
        </c:ser>
        <c:ser>
          <c:idx val="1"/>
          <c:order val="1"/>
          <c:tx>
            <c:strRef>
              <c:f>Лист1!$C$1</c:f>
              <c:strCache>
                <c:ptCount val="1"/>
                <c:pt idx="0">
                  <c:v>2016/2017 н.р.</c:v>
                </c:pt>
              </c:strCache>
            </c:strRef>
          </c:tx>
          <c:invertIfNegative val="0"/>
          <c:cat>
            <c:strRef>
              <c:f>Лист1!$A$2:$A$6</c:f>
              <c:strCache>
                <c:ptCount val="5"/>
                <c:pt idx="0">
                  <c:v>КЕФ</c:v>
                </c:pt>
                <c:pt idx="1">
                  <c:v>ОЕФ</c:v>
                </c:pt>
                <c:pt idx="2">
                  <c:v>ФЕУВ</c:v>
                </c:pt>
                <c:pt idx="3">
                  <c:v>ФМЕ</c:v>
                </c:pt>
                <c:pt idx="4">
                  <c:v>ФЕФ</c:v>
                </c:pt>
              </c:strCache>
            </c:strRef>
          </c:cat>
          <c:val>
            <c:numRef>
              <c:f>Лист1!$C$2:$C$6</c:f>
              <c:numCache>
                <c:formatCode>General</c:formatCode>
                <c:ptCount val="5"/>
                <c:pt idx="0">
                  <c:v>87.1</c:v>
                </c:pt>
                <c:pt idx="1">
                  <c:v>87</c:v>
                </c:pt>
                <c:pt idx="2">
                  <c:v>76.599999999999994</c:v>
                </c:pt>
                <c:pt idx="3">
                  <c:v>75</c:v>
                </c:pt>
                <c:pt idx="4">
                  <c:v>78.099999999999994</c:v>
                </c:pt>
              </c:numCache>
            </c:numRef>
          </c:val>
        </c:ser>
        <c:dLbls>
          <c:showLegendKey val="0"/>
          <c:showVal val="0"/>
          <c:showCatName val="0"/>
          <c:showSerName val="0"/>
          <c:showPercent val="0"/>
          <c:showBubbleSize val="0"/>
        </c:dLbls>
        <c:gapWidth val="150"/>
        <c:axId val="137279744"/>
        <c:axId val="137281536"/>
      </c:barChart>
      <c:catAx>
        <c:axId val="137279744"/>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37281536"/>
        <c:crosses val="autoZero"/>
        <c:auto val="1"/>
        <c:lblAlgn val="ctr"/>
        <c:lblOffset val="100"/>
        <c:noMultiLvlLbl val="0"/>
      </c:catAx>
      <c:valAx>
        <c:axId val="137281536"/>
        <c:scaling>
          <c:orientation val="minMax"/>
        </c:scaling>
        <c:delete val="0"/>
        <c:axPos val="l"/>
        <c:majorGridlines/>
        <c:numFmt formatCode="General" sourceLinked="1"/>
        <c:majorTickMark val="none"/>
        <c:minorTickMark val="none"/>
        <c:tickLblPos val="nextTo"/>
        <c:txPr>
          <a:bodyPr rot="0" vert="horz"/>
          <a:lstStyle/>
          <a:p>
            <a:pPr>
              <a:defRPr sz="1198" b="1" i="0" u="none" strike="noStrike" baseline="0">
                <a:solidFill>
                  <a:srgbClr val="000000"/>
                </a:solidFill>
                <a:latin typeface="Calibri"/>
                <a:ea typeface="Calibri"/>
                <a:cs typeface="Calibri"/>
              </a:defRPr>
            </a:pPr>
            <a:endParaRPr lang="ru-RU"/>
          </a:p>
        </c:txPr>
        <c:crossAx val="137279744"/>
        <c:crosses val="autoZero"/>
        <c:crossBetween val="between"/>
      </c:valAx>
      <c:dTable>
        <c:showHorzBorder val="1"/>
        <c:showVertBorder val="1"/>
        <c:showOutline val="1"/>
        <c:showKeys val="1"/>
        <c:txPr>
          <a:bodyPr/>
          <a:lstStyle/>
          <a:p>
            <a:pPr rtl="0">
              <a:defRPr sz="1198" b="1" i="0" u="none" strike="noStrike" baseline="0">
                <a:solidFill>
                  <a:srgbClr val="000000"/>
                </a:solidFill>
                <a:latin typeface="Calibri"/>
                <a:ea typeface="Calibri"/>
                <a:cs typeface="Calibri"/>
              </a:defRPr>
            </a:pPr>
            <a:endParaRPr lang="ru-RU"/>
          </a:p>
        </c:txPr>
      </c:dTable>
    </c:plotArea>
    <c:plotVisOnly val="1"/>
    <c:dispBlanksAs val="gap"/>
    <c:showDLblsOverMax val="0"/>
  </c:chart>
  <c:spPr>
    <a:noFill/>
    <a:ln>
      <a:noFill/>
    </a:ln>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44449826637405"/>
          <c:y val="1.5646255151051443E-2"/>
          <c:w val="0.85444255556183568"/>
          <c:h val="0.70891859040792959"/>
        </c:manualLayout>
      </c:layout>
      <c:bar3DChart>
        <c:barDir val="col"/>
        <c:grouping val="clustered"/>
        <c:varyColors val="0"/>
        <c:ser>
          <c:idx val="0"/>
          <c:order val="0"/>
          <c:tx>
            <c:strRef>
              <c:f>'Динаміка структура СФ'!$B$1</c:f>
              <c:strCache>
                <c:ptCount val="1"/>
                <c:pt idx="0">
                  <c:v>2017</c:v>
                </c:pt>
              </c:strCache>
            </c:strRef>
          </c:tx>
          <c:spPr>
            <a:gradFill flip="none" rotWithShape="1">
              <a:gsLst>
                <a:gs pos="0">
                  <a:srgbClr val="03D4A8"/>
                </a:gs>
                <a:gs pos="25000">
                  <a:srgbClr val="21D6E0"/>
                </a:gs>
                <a:gs pos="75000">
                  <a:srgbClr val="0087E6"/>
                </a:gs>
                <a:gs pos="100000">
                  <a:srgbClr val="005CBF"/>
                </a:gs>
              </a:gsLst>
              <a:lin ang="10800000" scaled="1"/>
              <a:tileRect/>
            </a:gradFill>
          </c:spPr>
          <c:invertIfNegative val="0"/>
          <c:dLbls>
            <c:dLbl>
              <c:idx val="0"/>
              <c:layout>
                <c:manualLayout>
                  <c:x val="1.4571947326196823E-3"/>
                  <c:y val="-2.7210878523567739E-2"/>
                </c:manualLayout>
              </c:layout>
              <c:showLegendKey val="0"/>
              <c:showVal val="1"/>
              <c:showCatName val="0"/>
              <c:showSerName val="0"/>
              <c:showPercent val="0"/>
              <c:showBubbleSize val="0"/>
            </c:dLbl>
            <c:dLbl>
              <c:idx val="1"/>
              <c:layout>
                <c:manualLayout>
                  <c:x val="-1.1657557860957469E-2"/>
                  <c:y val="-1.9047614966497411E-2"/>
                </c:manualLayout>
              </c:layout>
              <c:showLegendKey val="0"/>
              <c:showVal val="1"/>
              <c:showCatName val="0"/>
              <c:showSerName val="0"/>
              <c:showPercent val="0"/>
              <c:showBubbleSize val="0"/>
            </c:dLbl>
            <c:dLbl>
              <c:idx val="2"/>
              <c:layout>
                <c:manualLayout>
                  <c:x val="1.020036312833778E-2"/>
                  <c:y val="-4.3537405637708387E-2"/>
                </c:manualLayout>
              </c:layout>
              <c:showLegendKey val="0"/>
              <c:showVal val="1"/>
              <c:showCatName val="0"/>
              <c:showSerName val="0"/>
              <c:showPercent val="0"/>
              <c:showBubbleSize val="0"/>
            </c:dLbl>
            <c:dLbl>
              <c:idx val="3"/>
              <c:layout>
                <c:manualLayout>
                  <c:x val="8.7430536559754742E-3"/>
                  <c:y val="-5.4421757047135491E-2"/>
                </c:manualLayout>
              </c:layout>
              <c:showLegendKey val="0"/>
              <c:showVal val="1"/>
              <c:showCatName val="0"/>
              <c:showSerName val="0"/>
              <c:showPercent val="0"/>
              <c:showBubbleSize val="0"/>
            </c:dLbl>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'Динаміка структура СФ'!$A$2:$A$5</c:f>
              <c:strCache>
                <c:ptCount val="4"/>
                <c:pt idx="0">
                  <c:v>Заробітна плата,%</c:v>
                </c:pt>
                <c:pt idx="1">
                  <c:v>Комунальні послуги, %</c:v>
                </c:pt>
                <c:pt idx="2">
                  <c:v>Придбання навчального обладнання та літератури, %</c:v>
                </c:pt>
                <c:pt idx="3">
                  <c:v>Утримання університету, %</c:v>
                </c:pt>
              </c:strCache>
            </c:strRef>
          </c:cat>
          <c:val>
            <c:numRef>
              <c:f>'Динаміка структура СФ'!$B$2:$B$5</c:f>
              <c:numCache>
                <c:formatCode>0.0</c:formatCode>
                <c:ptCount val="4"/>
                <c:pt idx="0">
                  <c:v>74.159425765016991</c:v>
                </c:pt>
                <c:pt idx="1">
                  <c:v>8.9535323007177947</c:v>
                </c:pt>
                <c:pt idx="2">
                  <c:v>7.3290517567057041</c:v>
                </c:pt>
                <c:pt idx="3">
                  <c:v>9.5579901775594998</c:v>
                </c:pt>
              </c:numCache>
            </c:numRef>
          </c:val>
        </c:ser>
        <c:ser>
          <c:idx val="1"/>
          <c:order val="1"/>
          <c:tx>
            <c:strRef>
              <c:f>'Динаміка структура СФ'!$C$1</c:f>
              <c:strCache>
                <c:ptCount val="1"/>
                <c:pt idx="0">
                  <c:v>2016</c:v>
                </c:pt>
              </c:strCache>
            </c:strRef>
          </c:tx>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r="100000" b="100000"/>
              </a:path>
              <a:tileRect l="-100000" t="-100000"/>
            </a:gradFill>
          </c:spPr>
          <c:invertIfNegative val="0"/>
          <c:dLbls>
            <c:dLbl>
              <c:idx val="0"/>
              <c:layout>
                <c:manualLayout>
                  <c:x val="6.703095770050542E-2"/>
                  <c:y val="8.1632635570703244E-3"/>
                </c:manualLayout>
              </c:layout>
              <c:showLegendKey val="0"/>
              <c:showVal val="1"/>
              <c:showCatName val="0"/>
              <c:showSerName val="0"/>
              <c:showPercent val="0"/>
              <c:showBubbleSize val="0"/>
            </c:dLbl>
            <c:dLbl>
              <c:idx val="1"/>
              <c:layout>
                <c:manualLayout>
                  <c:x val="1.7486336791436245E-2"/>
                  <c:y val="-3.265305422828127E-2"/>
                </c:manualLayout>
              </c:layout>
              <c:showLegendKey val="0"/>
              <c:showVal val="1"/>
              <c:showCatName val="0"/>
              <c:showSerName val="0"/>
              <c:showPercent val="0"/>
              <c:showBubbleSize val="0"/>
            </c:dLbl>
            <c:dLbl>
              <c:idx val="2"/>
              <c:layout>
                <c:manualLayout>
                  <c:x val="0"/>
                  <c:y val="-3.8095229932994822E-2"/>
                </c:manualLayout>
              </c:layout>
              <c:showLegendKey val="0"/>
              <c:showVal val="1"/>
              <c:showCatName val="0"/>
              <c:showSerName val="0"/>
              <c:showPercent val="0"/>
              <c:showBubbleSize val="0"/>
            </c:dLbl>
            <c:dLbl>
              <c:idx val="3"/>
              <c:layout>
                <c:manualLayout>
                  <c:x val="1.1657557860957469E-2"/>
                  <c:y val="-8.1632635570703202E-2"/>
                </c:manualLayout>
              </c:layout>
              <c:showLegendKey val="0"/>
              <c:showVal val="1"/>
              <c:showCatName val="0"/>
              <c:showSerName val="0"/>
              <c:showPercent val="0"/>
              <c:showBubbleSize val="0"/>
            </c:dLbl>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'Динаміка структура СФ'!$A$2:$A$5</c:f>
              <c:strCache>
                <c:ptCount val="4"/>
                <c:pt idx="0">
                  <c:v>Заробітна плата,%</c:v>
                </c:pt>
                <c:pt idx="1">
                  <c:v>Комунальні послуги, %</c:v>
                </c:pt>
                <c:pt idx="2">
                  <c:v>Придбання навчального обладнання та літератури, %</c:v>
                </c:pt>
                <c:pt idx="3">
                  <c:v>Утримання університету, %</c:v>
                </c:pt>
              </c:strCache>
            </c:strRef>
          </c:cat>
          <c:val>
            <c:numRef>
              <c:f>'Динаміка структура СФ'!$C$2:$C$5</c:f>
              <c:numCache>
                <c:formatCode>0.0</c:formatCode>
                <c:ptCount val="4"/>
                <c:pt idx="0">
                  <c:v>67.695961995249405</c:v>
                </c:pt>
                <c:pt idx="1">
                  <c:v>18.798778418730912</c:v>
                </c:pt>
                <c:pt idx="2">
                  <c:v>2.5449609772650152</c:v>
                </c:pt>
                <c:pt idx="3">
                  <c:v>10.960298608754666</c:v>
                </c:pt>
              </c:numCache>
            </c:numRef>
          </c:val>
        </c:ser>
        <c:dLbls>
          <c:showLegendKey val="0"/>
          <c:showVal val="0"/>
          <c:showCatName val="0"/>
          <c:showSerName val="0"/>
          <c:showPercent val="0"/>
          <c:showBubbleSize val="0"/>
        </c:dLbls>
        <c:gapWidth val="150"/>
        <c:shape val="cylinder"/>
        <c:axId val="171763584"/>
        <c:axId val="171765120"/>
        <c:axId val="0"/>
      </c:bar3DChart>
      <c:catAx>
        <c:axId val="171763584"/>
        <c:scaling>
          <c:orientation val="minMax"/>
        </c:scaling>
        <c:delete val="0"/>
        <c:axPos val="b"/>
        <c:numFmt formatCode="General" sourceLinked="1"/>
        <c:majorTickMark val="out"/>
        <c:minorTickMark val="none"/>
        <c:tickLblPos val="nextTo"/>
        <c:crossAx val="171765120"/>
        <c:crosses val="autoZero"/>
        <c:auto val="1"/>
        <c:lblAlgn val="ctr"/>
        <c:lblOffset val="100"/>
        <c:noMultiLvlLbl val="0"/>
      </c:catAx>
      <c:valAx>
        <c:axId val="171765120"/>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763584"/>
        <c:crosses val="autoZero"/>
        <c:crossBetween val="between"/>
      </c:valAx>
      <c:dTable>
        <c:showHorzBorder val="1"/>
        <c:showVertBorder val="1"/>
        <c:showOutline val="1"/>
        <c:showKeys val="1"/>
        <c:txPr>
          <a:bodyPr/>
          <a:lstStyle/>
          <a:p>
            <a:pPr rtl="0">
              <a:defRPr sz="1100" baseline="0">
                <a:latin typeface="Times New Roman" pitchFamily="18" charset="0"/>
                <a:cs typeface="Times New Roman" pitchFamily="18" charset="0"/>
              </a:defRPr>
            </a:pPr>
            <a:endParaRPr lang="ru-RU"/>
          </a:p>
        </c:txPr>
      </c:dTable>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b="0" i="0" u="none" strike="noStrike" baseline="0">
                <a:solidFill>
                  <a:srgbClr val="000000"/>
                </a:solidFill>
                <a:latin typeface="Calibri"/>
                <a:ea typeface="Calibri"/>
                <a:cs typeface="Calibri"/>
              </a:defRPr>
            </a:pPr>
            <a:r>
              <a:rPr lang="ru-RU" sz="1400" b="1" i="0" strike="noStrike">
                <a:solidFill>
                  <a:srgbClr val="000000"/>
                </a:solidFill>
                <a:latin typeface="Calibri"/>
              </a:rPr>
              <a:t>Рівень </a:t>
            </a:r>
            <a:r>
              <a:rPr lang="ru-RU" sz="1400" b="1" i="1" strike="noStrike">
                <a:solidFill>
                  <a:srgbClr val="000000"/>
                </a:solidFill>
                <a:latin typeface="Calibri"/>
              </a:rPr>
              <a:t>якості нав</a:t>
            </a:r>
            <a:r>
              <a:rPr lang="ru-RU" sz="1400" b="1" i="0" strike="noStrike">
                <a:solidFill>
                  <a:srgbClr val="000000"/>
                </a:solidFill>
                <a:latin typeface="Calibri"/>
              </a:rPr>
              <a:t>чання студентів, %</a:t>
            </a:r>
          </a:p>
          <a:p>
            <a:pPr algn="ctr">
              <a:defRPr sz="1400" b="0" i="0" u="none" strike="noStrike" baseline="0">
                <a:solidFill>
                  <a:srgbClr val="000000"/>
                </a:solidFill>
                <a:latin typeface="Calibri"/>
                <a:ea typeface="Calibri"/>
                <a:cs typeface="Calibri"/>
              </a:defRPr>
            </a:pPr>
            <a:r>
              <a:rPr lang="ru-RU" sz="1400" b="1" i="0" strike="noStrike">
                <a:solidFill>
                  <a:srgbClr val="000000"/>
                </a:solidFill>
                <a:latin typeface="Calibri"/>
              </a:rPr>
              <a:t> за 2015-2016 н.р. та 2016-2017 н.р.</a:t>
            </a:r>
          </a:p>
        </c:rich>
      </c:tx>
      <c:layout>
        <c:manualLayout>
          <c:xMode val="edge"/>
          <c:yMode val="edge"/>
          <c:x val="0.3015781419548707"/>
          <c:y val="2.4416355850255566E-4"/>
        </c:manualLayout>
      </c:layout>
      <c:overlay val="0"/>
    </c:title>
    <c:autoTitleDeleted val="0"/>
    <c:plotArea>
      <c:layout>
        <c:manualLayout>
          <c:layoutTarget val="inner"/>
          <c:xMode val="edge"/>
          <c:yMode val="edge"/>
          <c:x val="0.27220077220077232"/>
          <c:y val="0.31178707224334634"/>
          <c:w val="0.85135135135135132"/>
          <c:h val="0.47908745247148277"/>
        </c:manualLayout>
      </c:layout>
      <c:barChart>
        <c:barDir val="col"/>
        <c:grouping val="clustered"/>
        <c:varyColors val="0"/>
        <c:ser>
          <c:idx val="0"/>
          <c:order val="0"/>
          <c:tx>
            <c:strRef>
              <c:f>Лист1!$B$1</c:f>
              <c:strCache>
                <c:ptCount val="1"/>
                <c:pt idx="0">
                  <c:v>2015/2016 н.р.</c:v>
                </c:pt>
              </c:strCache>
            </c:strRef>
          </c:tx>
          <c:invertIfNegative val="0"/>
          <c:cat>
            <c:strRef>
              <c:f>Лист1!$A$2:$A$6</c:f>
              <c:strCache>
                <c:ptCount val="5"/>
                <c:pt idx="0">
                  <c:v>КЕФ</c:v>
                </c:pt>
                <c:pt idx="1">
                  <c:v>ОЕФ</c:v>
                </c:pt>
                <c:pt idx="2">
                  <c:v>ФЕУВ</c:v>
                </c:pt>
                <c:pt idx="3">
                  <c:v>ФМЕ</c:v>
                </c:pt>
                <c:pt idx="4">
                  <c:v>ФЕФ</c:v>
                </c:pt>
              </c:strCache>
            </c:strRef>
          </c:cat>
          <c:val>
            <c:numRef>
              <c:f>Лист1!$B$2:$B$6</c:f>
              <c:numCache>
                <c:formatCode>General</c:formatCode>
                <c:ptCount val="5"/>
                <c:pt idx="0">
                  <c:v>64.3</c:v>
                </c:pt>
                <c:pt idx="1">
                  <c:v>56.5</c:v>
                </c:pt>
                <c:pt idx="2">
                  <c:v>52.6</c:v>
                </c:pt>
                <c:pt idx="3">
                  <c:v>56.4</c:v>
                </c:pt>
                <c:pt idx="4">
                  <c:v>57.1</c:v>
                </c:pt>
              </c:numCache>
            </c:numRef>
          </c:val>
        </c:ser>
        <c:ser>
          <c:idx val="1"/>
          <c:order val="1"/>
          <c:tx>
            <c:strRef>
              <c:f>Лист1!$C$1</c:f>
              <c:strCache>
                <c:ptCount val="1"/>
                <c:pt idx="0">
                  <c:v>2016/2017 н.р.</c:v>
                </c:pt>
              </c:strCache>
            </c:strRef>
          </c:tx>
          <c:invertIfNegative val="0"/>
          <c:cat>
            <c:strRef>
              <c:f>Лист1!$A$2:$A$6</c:f>
              <c:strCache>
                <c:ptCount val="5"/>
                <c:pt idx="0">
                  <c:v>КЕФ</c:v>
                </c:pt>
                <c:pt idx="1">
                  <c:v>ОЕФ</c:v>
                </c:pt>
                <c:pt idx="2">
                  <c:v>ФЕУВ</c:v>
                </c:pt>
                <c:pt idx="3">
                  <c:v>ФМЕ</c:v>
                </c:pt>
                <c:pt idx="4">
                  <c:v>ФЕФ</c:v>
                </c:pt>
              </c:strCache>
            </c:strRef>
          </c:cat>
          <c:val>
            <c:numRef>
              <c:f>Лист1!$C$2:$C$6</c:f>
              <c:numCache>
                <c:formatCode>General</c:formatCode>
                <c:ptCount val="5"/>
                <c:pt idx="0">
                  <c:v>68.599999999999994</c:v>
                </c:pt>
                <c:pt idx="1">
                  <c:v>65</c:v>
                </c:pt>
                <c:pt idx="2">
                  <c:v>56.9</c:v>
                </c:pt>
                <c:pt idx="3">
                  <c:v>55</c:v>
                </c:pt>
                <c:pt idx="4">
                  <c:v>55.4</c:v>
                </c:pt>
              </c:numCache>
            </c:numRef>
          </c:val>
        </c:ser>
        <c:dLbls>
          <c:showLegendKey val="0"/>
          <c:showVal val="0"/>
          <c:showCatName val="0"/>
          <c:showSerName val="0"/>
          <c:showPercent val="0"/>
          <c:showBubbleSize val="0"/>
        </c:dLbls>
        <c:gapWidth val="150"/>
        <c:axId val="134797184"/>
        <c:axId val="134798720"/>
      </c:barChart>
      <c:catAx>
        <c:axId val="134797184"/>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34798720"/>
        <c:crosses val="autoZero"/>
        <c:auto val="1"/>
        <c:lblAlgn val="ctr"/>
        <c:lblOffset val="100"/>
        <c:noMultiLvlLbl val="0"/>
      </c:catAx>
      <c:valAx>
        <c:axId val="134798720"/>
        <c:scaling>
          <c:orientation val="minMax"/>
        </c:scaling>
        <c:delete val="0"/>
        <c:axPos val="l"/>
        <c:majorGridlines/>
        <c:numFmt formatCode="General" sourceLinked="1"/>
        <c:majorTickMark val="none"/>
        <c:minorTickMark val="none"/>
        <c:tickLblPos val="nextTo"/>
        <c:txPr>
          <a:bodyPr rot="0" vert="horz"/>
          <a:lstStyle/>
          <a:p>
            <a:pPr>
              <a:defRPr sz="1198" b="1" i="0" u="none" strike="noStrike" baseline="0">
                <a:solidFill>
                  <a:srgbClr val="000000"/>
                </a:solidFill>
                <a:latin typeface="Calibri"/>
                <a:ea typeface="Calibri"/>
                <a:cs typeface="Calibri"/>
              </a:defRPr>
            </a:pPr>
            <a:endParaRPr lang="ru-RU"/>
          </a:p>
        </c:txPr>
        <c:crossAx val="134797184"/>
        <c:crosses val="autoZero"/>
        <c:crossBetween val="between"/>
      </c:valAx>
      <c:dTable>
        <c:showHorzBorder val="1"/>
        <c:showVertBorder val="1"/>
        <c:showOutline val="1"/>
        <c:showKeys val="1"/>
        <c:txPr>
          <a:bodyPr/>
          <a:lstStyle/>
          <a:p>
            <a:pPr rtl="0">
              <a:defRPr sz="1198" b="1" i="0" u="none" strike="noStrike" baseline="0">
                <a:solidFill>
                  <a:srgbClr val="000000"/>
                </a:solidFill>
                <a:latin typeface="Calibri"/>
                <a:ea typeface="Calibri"/>
                <a:cs typeface="Calibri"/>
              </a:defRPr>
            </a:pPr>
            <a:endParaRPr lang="ru-RU"/>
          </a:p>
        </c:txPr>
      </c:dTable>
    </c:plotArea>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Times New Roman"/>
                <a:ea typeface="Times New Roman"/>
                <a:cs typeface="Times New Roman"/>
              </a:defRPr>
            </a:pPr>
            <a:r>
              <a:rPr lang="ru-RU" sz="1400" b="0"/>
              <a:t>Рис. 3. Видання підручників та навчальних посібників</a:t>
            </a:r>
          </a:p>
        </c:rich>
      </c:tx>
      <c:layout>
        <c:manualLayout>
          <c:xMode val="edge"/>
          <c:yMode val="edge"/>
          <c:x val="0.18981422171251683"/>
          <c:y val="0.87477864744128786"/>
        </c:manualLayout>
      </c:layout>
      <c:overlay val="0"/>
      <c:spPr>
        <a:noFill/>
        <a:ln w="25446">
          <a:noFill/>
        </a:ln>
      </c:spPr>
    </c:title>
    <c:autoTitleDeleted val="0"/>
    <c:plotArea>
      <c:layout>
        <c:manualLayout>
          <c:layoutTarget val="inner"/>
          <c:xMode val="edge"/>
          <c:yMode val="edge"/>
          <c:x val="4.8699296587926509E-2"/>
          <c:y val="4.4006802697036024E-2"/>
          <c:w val="0.92182410423452765"/>
          <c:h val="0.53146853146853168"/>
        </c:manualLayout>
      </c:layout>
      <c:barChart>
        <c:barDir val="col"/>
        <c:grouping val="clustered"/>
        <c:varyColors val="0"/>
        <c:ser>
          <c:idx val="0"/>
          <c:order val="0"/>
          <c:tx>
            <c:strRef>
              <c:f>Sheet1!$A$2</c:f>
              <c:strCache>
                <c:ptCount val="1"/>
                <c:pt idx="0">
                  <c:v>Підручників</c:v>
                </c:pt>
              </c:strCache>
            </c:strRef>
          </c:tx>
          <c:spPr>
            <a:solidFill>
              <a:srgbClr val="9999FF"/>
            </a:solidFill>
            <a:ln w="12723">
              <a:solidFill>
                <a:srgbClr val="000000"/>
              </a:solidFill>
              <a:prstDash val="solid"/>
            </a:ln>
          </c:spPr>
          <c:invertIfNegative val="0"/>
          <c:dLbls>
            <c:spPr>
              <a:noFill/>
              <a:ln w="25446">
                <a:noFill/>
              </a:ln>
            </c:spPr>
            <c:txPr>
              <a:bodyPr/>
              <a:lstStyle/>
              <a:p>
                <a:pPr>
                  <a:defRPr sz="110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5"/>
                <c:pt idx="0">
                  <c:v>2012-2013</c:v>
                </c:pt>
                <c:pt idx="1">
                  <c:v>2013-2014</c:v>
                </c:pt>
                <c:pt idx="2">
                  <c:v>2014-2015</c:v>
                </c:pt>
                <c:pt idx="3">
                  <c:v>2015-2016</c:v>
                </c:pt>
                <c:pt idx="4">
                  <c:v>2016-2017</c:v>
                </c:pt>
              </c:strCache>
            </c:strRef>
          </c:cat>
          <c:val>
            <c:numRef>
              <c:f>Sheet1!$B$2:$G$2</c:f>
              <c:numCache>
                <c:formatCode>General</c:formatCode>
                <c:ptCount val="5"/>
                <c:pt idx="0">
                  <c:v>3</c:v>
                </c:pt>
                <c:pt idx="1">
                  <c:v>3</c:v>
                </c:pt>
                <c:pt idx="2">
                  <c:v>4</c:v>
                </c:pt>
                <c:pt idx="3">
                  <c:v>2</c:v>
                </c:pt>
                <c:pt idx="4">
                  <c:v>4</c:v>
                </c:pt>
              </c:numCache>
            </c:numRef>
          </c:val>
        </c:ser>
        <c:ser>
          <c:idx val="1"/>
          <c:order val="1"/>
          <c:tx>
            <c:strRef>
              <c:f>Sheet1!$A$3</c:f>
              <c:strCache>
                <c:ptCount val="1"/>
                <c:pt idx="0">
                  <c:v>Навчальних посібників</c:v>
                </c:pt>
              </c:strCache>
            </c:strRef>
          </c:tx>
          <c:spPr>
            <a:solidFill>
              <a:srgbClr val="993366"/>
            </a:solidFill>
            <a:ln w="12723">
              <a:solidFill>
                <a:srgbClr val="000000"/>
              </a:solidFill>
              <a:prstDash val="solid"/>
            </a:ln>
          </c:spPr>
          <c:invertIfNegative val="0"/>
          <c:dLbls>
            <c:spPr>
              <a:noFill/>
              <a:ln w="25446">
                <a:noFill/>
              </a:ln>
            </c:spPr>
            <c:txPr>
              <a:bodyPr/>
              <a:lstStyle/>
              <a:p>
                <a:pPr>
                  <a:defRPr sz="110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5"/>
                <c:pt idx="0">
                  <c:v>2012-2013</c:v>
                </c:pt>
                <c:pt idx="1">
                  <c:v>2013-2014</c:v>
                </c:pt>
                <c:pt idx="2">
                  <c:v>2014-2015</c:v>
                </c:pt>
                <c:pt idx="3">
                  <c:v>2015-2016</c:v>
                </c:pt>
                <c:pt idx="4">
                  <c:v>2016-2017</c:v>
                </c:pt>
              </c:strCache>
            </c:strRef>
          </c:cat>
          <c:val>
            <c:numRef>
              <c:f>Sheet1!$B$3:$G$3</c:f>
              <c:numCache>
                <c:formatCode>General</c:formatCode>
                <c:ptCount val="5"/>
                <c:pt idx="0">
                  <c:v>68</c:v>
                </c:pt>
                <c:pt idx="1">
                  <c:v>46</c:v>
                </c:pt>
                <c:pt idx="2">
                  <c:v>41</c:v>
                </c:pt>
                <c:pt idx="3">
                  <c:v>36</c:v>
                </c:pt>
                <c:pt idx="4">
                  <c:v>38</c:v>
                </c:pt>
              </c:numCache>
            </c:numRef>
          </c:val>
        </c:ser>
        <c:dLbls>
          <c:showLegendKey val="0"/>
          <c:showVal val="0"/>
          <c:showCatName val="0"/>
          <c:showSerName val="0"/>
          <c:showPercent val="0"/>
          <c:showBubbleSize val="0"/>
        </c:dLbls>
        <c:gapWidth val="150"/>
        <c:axId val="137234688"/>
        <c:axId val="137654272"/>
      </c:barChart>
      <c:catAx>
        <c:axId val="137234688"/>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sz="1102" b="0" i="0" u="none" strike="noStrike" baseline="0">
                <a:solidFill>
                  <a:srgbClr val="000000"/>
                </a:solidFill>
                <a:latin typeface="Times New Roman"/>
                <a:ea typeface="Times New Roman"/>
                <a:cs typeface="Times New Roman"/>
              </a:defRPr>
            </a:pPr>
            <a:endParaRPr lang="ru-RU"/>
          </a:p>
        </c:txPr>
        <c:crossAx val="137654272"/>
        <c:crosses val="autoZero"/>
        <c:auto val="1"/>
        <c:lblAlgn val="ctr"/>
        <c:lblOffset val="100"/>
        <c:tickLblSkip val="1"/>
        <c:tickMarkSkip val="1"/>
        <c:noMultiLvlLbl val="0"/>
      </c:catAx>
      <c:valAx>
        <c:axId val="137654272"/>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102" b="0" i="0" u="none" strike="noStrike" baseline="0">
                <a:solidFill>
                  <a:srgbClr val="000000"/>
                </a:solidFill>
                <a:latin typeface="Times New Roman"/>
                <a:ea typeface="Times New Roman"/>
                <a:cs typeface="Times New Roman"/>
              </a:defRPr>
            </a:pPr>
            <a:endParaRPr lang="ru-RU"/>
          </a:p>
        </c:txPr>
        <c:crossAx val="137234688"/>
        <c:crosses val="autoZero"/>
        <c:crossBetween val="between"/>
      </c:valAx>
      <c:spPr>
        <a:solidFill>
          <a:srgbClr val="FFFFFF"/>
        </a:solidFill>
        <a:ln w="12723">
          <a:solidFill>
            <a:srgbClr val="000000"/>
          </a:solidFill>
          <a:prstDash val="solid"/>
        </a:ln>
      </c:spPr>
    </c:plotArea>
    <c:legend>
      <c:legendPos val="b"/>
      <c:layout>
        <c:manualLayout>
          <c:xMode val="edge"/>
          <c:yMode val="edge"/>
          <c:x val="0.29967426710097755"/>
          <c:y val="0.74475524475524479"/>
          <c:w val="0.42345276872964216"/>
          <c:h val="8.3916083916084017E-2"/>
        </c:manualLayout>
      </c:layout>
      <c:overlay val="0"/>
      <c:spPr>
        <a:noFill/>
        <a:ln w="25446">
          <a:noFill/>
        </a:ln>
      </c:spPr>
      <c:txPr>
        <a:bodyPr/>
        <a:lstStyle/>
        <a:p>
          <a:pPr>
            <a:defRPr sz="101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Times New Roman"/>
                <a:ea typeface="Times New Roman"/>
                <a:cs typeface="Times New Roman"/>
              </a:defRPr>
            </a:pPr>
            <a:r>
              <a:rPr lang="ru-RU" sz="1400" b="0"/>
              <a:t> Рис. 4. Динаміка обсягу навчальної літератури, авт. арк.</a:t>
            </a:r>
          </a:p>
        </c:rich>
      </c:tx>
      <c:layout>
        <c:manualLayout>
          <c:xMode val="edge"/>
          <c:yMode val="edge"/>
          <c:x val="0.17213105079697302"/>
          <c:y val="0.77091742694748844"/>
        </c:manualLayout>
      </c:layout>
      <c:overlay val="0"/>
      <c:spPr>
        <a:noFill/>
        <a:ln w="25412">
          <a:noFill/>
        </a:ln>
      </c:spPr>
    </c:title>
    <c:autoTitleDeleted val="0"/>
    <c:plotArea>
      <c:layout>
        <c:manualLayout>
          <c:layoutTarget val="inner"/>
          <c:xMode val="edge"/>
          <c:yMode val="edge"/>
          <c:x val="6.3807884143099472E-2"/>
          <c:y val="2.0438292964244528E-2"/>
          <c:w val="0.88032964528951563"/>
          <c:h val="0.55140706027663489"/>
        </c:manualLayout>
      </c:layout>
      <c:lineChart>
        <c:grouping val="stacked"/>
        <c:varyColors val="0"/>
        <c:ser>
          <c:idx val="0"/>
          <c:order val="0"/>
          <c:tx>
            <c:strRef>
              <c:f>Sheet1!$A$2</c:f>
              <c:strCache>
                <c:ptCount val="1"/>
                <c:pt idx="0">
                  <c:v>Обсяг виданої літератури, авт. арк.</c:v>
                </c:pt>
              </c:strCache>
            </c:strRef>
          </c:tx>
          <c:spPr>
            <a:ln w="25412">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8.4417888278434647E-2"/>
                  <c:y val="3.1077205314733593E-2"/>
                </c:manualLayout>
              </c:layout>
              <c:dLblPos val="r"/>
              <c:showLegendKey val="0"/>
              <c:showVal val="1"/>
              <c:showCatName val="0"/>
              <c:showSerName val="0"/>
              <c:showPercent val="0"/>
              <c:showBubbleSize val="0"/>
            </c:dLbl>
            <c:dLbl>
              <c:idx val="1"/>
              <c:layout>
                <c:manualLayout>
                  <c:x val="-5.6978335907368463E-2"/>
                  <c:y val="-6.8029316404653567E-2"/>
                </c:manualLayout>
              </c:layout>
              <c:dLblPos val="r"/>
              <c:showLegendKey val="0"/>
              <c:showVal val="1"/>
              <c:showCatName val="0"/>
              <c:showSerName val="0"/>
              <c:showPercent val="0"/>
              <c:showBubbleSize val="0"/>
            </c:dLbl>
            <c:dLbl>
              <c:idx val="2"/>
              <c:layout>
                <c:manualLayout>
                  <c:x val="-1.9213802287524995E-3"/>
                  <c:y val="-2.7468629332696236E-2"/>
                </c:manualLayout>
              </c:layout>
              <c:dLblPos val="r"/>
              <c:showLegendKey val="0"/>
              <c:showVal val="1"/>
              <c:showCatName val="0"/>
              <c:showSerName val="0"/>
              <c:showPercent val="0"/>
              <c:showBubbleSize val="0"/>
            </c:dLbl>
            <c:dLbl>
              <c:idx val="3"/>
              <c:layout>
                <c:manualLayout>
                  <c:x val="-4.2577110183072357E-2"/>
                  <c:y val="-4.2182325091262469E-2"/>
                </c:manualLayout>
              </c:layout>
              <c:dLblPos val="r"/>
              <c:showLegendKey val="0"/>
              <c:showVal val="1"/>
              <c:showCatName val="0"/>
              <c:showSerName val="0"/>
              <c:showPercent val="0"/>
              <c:showBubbleSize val="0"/>
            </c:dLbl>
            <c:dLbl>
              <c:idx val="4"/>
              <c:layout>
                <c:manualLayout>
                  <c:x val="-4.5654437889797547E-2"/>
                  <c:y val="-5.6837134112561222E-2"/>
                </c:manualLayout>
              </c:layout>
              <c:dLblPos val="r"/>
              <c:showLegendKey val="0"/>
              <c:showVal val="1"/>
              <c:showCatName val="0"/>
              <c:showSerName val="0"/>
              <c:showPercent val="0"/>
              <c:showBubbleSize val="0"/>
            </c:dLbl>
            <c:spPr>
              <a:noFill/>
              <a:ln w="25412">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5"/>
                <c:pt idx="0">
                  <c:v>2012-2013</c:v>
                </c:pt>
                <c:pt idx="1">
                  <c:v>2013-2014</c:v>
                </c:pt>
                <c:pt idx="2">
                  <c:v>2014-2015</c:v>
                </c:pt>
                <c:pt idx="3">
                  <c:v>2015-2016</c:v>
                </c:pt>
                <c:pt idx="4">
                  <c:v>2016-2017</c:v>
                </c:pt>
              </c:strCache>
            </c:strRef>
          </c:cat>
          <c:val>
            <c:numRef>
              <c:f>Sheet1!$B$2:$G$2</c:f>
              <c:numCache>
                <c:formatCode>General</c:formatCode>
                <c:ptCount val="5"/>
                <c:pt idx="0">
                  <c:v>1671.1</c:v>
                </c:pt>
                <c:pt idx="1">
                  <c:v>1192.5</c:v>
                </c:pt>
                <c:pt idx="2">
                  <c:v>1293.4000000000001</c:v>
                </c:pt>
                <c:pt idx="3">
                  <c:v>853.23</c:v>
                </c:pt>
                <c:pt idx="4">
                  <c:v>983.15</c:v>
                </c:pt>
              </c:numCache>
            </c:numRef>
          </c:val>
          <c:smooth val="1"/>
        </c:ser>
        <c:dLbls>
          <c:showLegendKey val="0"/>
          <c:showVal val="0"/>
          <c:showCatName val="0"/>
          <c:showSerName val="0"/>
          <c:showPercent val="0"/>
          <c:showBubbleSize val="0"/>
        </c:dLbls>
        <c:marker val="1"/>
        <c:smooth val="0"/>
        <c:axId val="137677440"/>
        <c:axId val="137380224"/>
      </c:lineChart>
      <c:lineChart>
        <c:grouping val="standard"/>
        <c:varyColors val="0"/>
        <c:ser>
          <c:idx val="1"/>
          <c:order val="1"/>
          <c:tx>
            <c:strRef>
              <c:f>Sheet1!$A$3</c:f>
              <c:strCache>
                <c:ptCount val="1"/>
                <c:pt idx="0">
                  <c:v>Кількість авт. арк. на 1 викладача</c:v>
                </c:pt>
              </c:strCache>
            </c:strRef>
          </c:tx>
          <c:spPr>
            <a:ln w="25412">
              <a:solidFill>
                <a:srgbClr val="800000"/>
              </a:solidFill>
              <a:prstDash val="solid"/>
            </a:ln>
          </c:spPr>
          <c:marker>
            <c:symbol val="circle"/>
            <c:size val="7"/>
            <c:spPr>
              <a:solidFill>
                <a:srgbClr val="993300"/>
              </a:solidFill>
              <a:ln>
                <a:solidFill>
                  <a:srgbClr val="993300"/>
                </a:solidFill>
                <a:prstDash val="solid"/>
              </a:ln>
            </c:spPr>
          </c:marker>
          <c:dLbls>
            <c:dLbl>
              <c:idx val="0"/>
              <c:layout>
                <c:manualLayout>
                  <c:x val="-4.1921395729949046E-2"/>
                  <c:y val="-5.2728415592396972E-2"/>
                </c:manualLayout>
              </c:layout>
              <c:dLblPos val="r"/>
              <c:showLegendKey val="0"/>
              <c:showVal val="1"/>
              <c:showCatName val="0"/>
              <c:showSerName val="0"/>
              <c:showPercent val="0"/>
              <c:showBubbleSize val="0"/>
            </c:dLbl>
            <c:dLbl>
              <c:idx val="1"/>
              <c:layout>
                <c:manualLayout>
                  <c:x val="-4.6511551913777073E-2"/>
                  <c:y val="-4.7244579102503383E-2"/>
                </c:manualLayout>
              </c:layout>
              <c:dLblPos val="r"/>
              <c:showLegendKey val="0"/>
              <c:showVal val="1"/>
              <c:showCatName val="0"/>
              <c:showSerName val="0"/>
              <c:showPercent val="0"/>
              <c:showBubbleSize val="0"/>
            </c:dLbl>
            <c:dLbl>
              <c:idx val="2"/>
              <c:layout>
                <c:manualLayout>
                  <c:x val="-4.618367531071977E-2"/>
                  <c:y val="-4.5559956811034981E-2"/>
                </c:manualLayout>
              </c:layout>
              <c:dLblPos val="r"/>
              <c:showLegendKey val="0"/>
              <c:showVal val="1"/>
              <c:showCatName val="0"/>
              <c:showSerName val="0"/>
              <c:showPercent val="0"/>
              <c:showBubbleSize val="0"/>
            </c:dLbl>
            <c:dLbl>
              <c:idx val="3"/>
              <c:layout>
                <c:manualLayout>
                  <c:x val="-3.4380388871596945E-2"/>
                  <c:y val="-4.4197704353965403E-2"/>
                </c:manualLayout>
              </c:layout>
              <c:dLblPos val="r"/>
              <c:showLegendKey val="0"/>
              <c:showVal val="1"/>
              <c:showCatName val="0"/>
              <c:showSerName val="0"/>
              <c:showPercent val="0"/>
              <c:showBubbleSize val="0"/>
            </c:dLbl>
            <c:spPr>
              <a:noFill/>
              <a:ln w="25412">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5"/>
                <c:pt idx="0">
                  <c:v>2012-2013</c:v>
                </c:pt>
                <c:pt idx="1">
                  <c:v>2013-2014</c:v>
                </c:pt>
                <c:pt idx="2">
                  <c:v>2014-2015</c:v>
                </c:pt>
                <c:pt idx="3">
                  <c:v>2015-2016</c:v>
                </c:pt>
                <c:pt idx="4">
                  <c:v>2016-2017</c:v>
                </c:pt>
              </c:strCache>
            </c:strRef>
          </c:cat>
          <c:val>
            <c:numRef>
              <c:f>Sheet1!$B$3:$G$3</c:f>
              <c:numCache>
                <c:formatCode>General</c:formatCode>
                <c:ptCount val="5"/>
                <c:pt idx="0">
                  <c:v>3.9</c:v>
                </c:pt>
                <c:pt idx="1">
                  <c:v>2.8</c:v>
                </c:pt>
                <c:pt idx="2">
                  <c:v>3.4</c:v>
                </c:pt>
                <c:pt idx="3">
                  <c:v>2.5</c:v>
                </c:pt>
                <c:pt idx="4">
                  <c:v>2.8</c:v>
                </c:pt>
              </c:numCache>
            </c:numRef>
          </c:val>
          <c:smooth val="1"/>
        </c:ser>
        <c:dLbls>
          <c:showLegendKey val="0"/>
          <c:showVal val="0"/>
          <c:showCatName val="0"/>
          <c:showSerName val="0"/>
          <c:showPercent val="0"/>
          <c:showBubbleSize val="0"/>
        </c:dLbls>
        <c:marker val="1"/>
        <c:smooth val="0"/>
        <c:axId val="137381760"/>
        <c:axId val="137383296"/>
      </c:lineChart>
      <c:catAx>
        <c:axId val="13767744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380224"/>
        <c:crosses val="autoZero"/>
        <c:auto val="1"/>
        <c:lblAlgn val="ctr"/>
        <c:lblOffset val="100"/>
        <c:tickLblSkip val="1"/>
        <c:tickMarkSkip val="1"/>
        <c:noMultiLvlLbl val="0"/>
      </c:catAx>
      <c:valAx>
        <c:axId val="137380224"/>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677440"/>
        <c:crosses val="autoZero"/>
        <c:crossBetween val="between"/>
      </c:valAx>
      <c:catAx>
        <c:axId val="137381760"/>
        <c:scaling>
          <c:orientation val="minMax"/>
        </c:scaling>
        <c:delete val="1"/>
        <c:axPos val="b"/>
        <c:majorTickMark val="out"/>
        <c:minorTickMark val="none"/>
        <c:tickLblPos val="nextTo"/>
        <c:crossAx val="137383296"/>
        <c:crosses val="autoZero"/>
        <c:auto val="1"/>
        <c:lblAlgn val="ctr"/>
        <c:lblOffset val="100"/>
        <c:noMultiLvlLbl val="0"/>
      </c:catAx>
      <c:valAx>
        <c:axId val="137383296"/>
        <c:scaling>
          <c:orientation val="minMax"/>
          <c:max val="10"/>
        </c:scaling>
        <c:delete val="0"/>
        <c:axPos val="r"/>
        <c:numFmt formatCode="General" sourceLinked="1"/>
        <c:majorTickMark val="cross"/>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381760"/>
        <c:crosses val="max"/>
        <c:crossBetween val="between"/>
      </c:valAx>
      <c:spPr>
        <a:solidFill>
          <a:srgbClr val="FFFFFF"/>
        </a:solidFill>
        <a:ln w="12706">
          <a:solidFill>
            <a:srgbClr val="CCCCFF"/>
          </a:solidFill>
          <a:prstDash val="solid"/>
        </a:ln>
      </c:spPr>
    </c:plotArea>
    <c:legend>
      <c:legendPos val="b"/>
      <c:layout>
        <c:manualLayout>
          <c:xMode val="edge"/>
          <c:yMode val="edge"/>
          <c:x val="2.2950810876068092E-2"/>
          <c:y val="0.65371644288832165"/>
          <c:w val="0.94590163934426263"/>
          <c:h val="0.11618378152557923"/>
        </c:manualLayout>
      </c:layout>
      <c:overlay val="0"/>
      <c:spPr>
        <a:solidFill>
          <a:srgbClr val="FFFFFF"/>
        </a:solidFill>
        <a:ln w="25412">
          <a:noFill/>
        </a:ln>
      </c:spPr>
      <c:txPr>
        <a:bodyPr/>
        <a:lstStyle/>
        <a:p>
          <a:pPr>
            <a:defRPr sz="1101"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'[Диаграмма в D  Документы 2017! Неряну на совет по итогам года 2017.doc]Лист1'!$B$1</c:f>
              <c:strCache>
                <c:ptCount val="1"/>
                <c:pt idx="0">
                  <c:v>Столбец1</c:v>
                </c:pt>
              </c:strCache>
            </c:strRef>
          </c:tx>
          <c:dPt>
            <c:idx val="0"/>
            <c:bubble3D val="0"/>
            <c:spPr>
              <a:solidFill>
                <a:srgbClr val="FFFF00"/>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1E8-47A0-ACE0-C9516C90966C}"/>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1E8-47A0-ACE0-C9516C90966C}"/>
              </c:ext>
            </c:extLst>
          </c:dPt>
          <c:dPt>
            <c:idx val="2"/>
            <c:bubble3D val="0"/>
            <c:spPr>
              <a:solidFill>
                <a:srgbClr val="0070C0"/>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F1E8-47A0-ACE0-C9516C90966C}"/>
              </c:ext>
            </c:extLst>
          </c:dPt>
          <c:dPt>
            <c:idx val="3"/>
            <c:bubble3D val="0"/>
            <c:spPr>
              <a:solidFill>
                <a:srgbClr val="FF0000"/>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F1E8-47A0-ACE0-C9516C90966C}"/>
              </c:ext>
            </c:extLst>
          </c:dPt>
          <c:dLbls>
            <c:dLbl>
              <c:idx val="0"/>
              <c:layout>
                <c:manualLayout>
                  <c:x val="5.7136847960230136E-2"/>
                  <c:y val="8.976059810705477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1E8-47A0-ACE0-C9516C90966C}"/>
                </c:ext>
              </c:extLst>
            </c:dLbl>
            <c:dLbl>
              <c:idx val="1"/>
              <c:layout>
                <c:manualLayout>
                  <c:x val="8.2259998957083195E-3"/>
                  <c:y val="6.018793105407279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1E8-47A0-ACE0-C9516C90966C}"/>
                </c:ext>
              </c:extLst>
            </c:dLbl>
            <c:dLbl>
              <c:idx val="2"/>
              <c:layout>
                <c:manualLayout>
                  <c:x val="6.6126957640228745E-3"/>
                  <c:y val="-1.4114826555771438E-2"/>
                </c:manualLayout>
              </c:layout>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6.3818984547461363E-2"/>
                      <c:h val="0.22683982683982681"/>
                    </c:manualLayout>
                  </c15:layout>
                </c:ext>
                <c:ext xmlns:c16="http://schemas.microsoft.com/office/drawing/2014/chart" uri="{C3380CC4-5D6E-409C-BE32-E72D297353CC}">
                  <c16:uniqueId val="{00000005-F1E8-47A0-ACE0-C9516C90966C}"/>
                </c:ext>
              </c:extLst>
            </c:dLbl>
            <c:dLbl>
              <c:idx val="3"/>
              <c:layout>
                <c:manualLayout>
                  <c:x val="1.7574003580678243E-2"/>
                  <c:y val="-0.17267727897649157"/>
                </c:manualLayout>
              </c:layout>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128476821192053"/>
                      <c:h val="0.1864357864357864"/>
                    </c:manualLayout>
                  </c15:layout>
                </c:ext>
                <c:ext xmlns:c16="http://schemas.microsoft.com/office/drawing/2014/chart" uri="{C3380CC4-5D6E-409C-BE32-E72D297353CC}">
                  <c16:uniqueId val="{00000007-F1E8-47A0-ACE0-C9516C90966C}"/>
                </c:ext>
              </c:extLst>
            </c:dLbl>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'[Диаграмма в D  Документы 2017! Неряну на совет по итогам года 2017.doc]Лист1'!$A$2:$A$5</c:f>
              <c:strCache>
                <c:ptCount val="4"/>
                <c:pt idx="0">
                  <c:v>13 НДР</c:v>
                </c:pt>
                <c:pt idx="1">
                  <c:v>Семінари ОСББ</c:v>
                </c:pt>
                <c:pt idx="2">
                  <c:v>БТЦ</c:v>
                </c:pt>
                <c:pt idx="3">
                  <c:v>Грант</c:v>
                </c:pt>
              </c:strCache>
            </c:strRef>
          </c:cat>
          <c:val>
            <c:numRef>
              <c:f>'[Диаграмма в D  Документы 2017! Неряну на совет по итогам года 2017.doc]Лист1'!$B$2:$B$5</c:f>
              <c:numCache>
                <c:formatCode>General</c:formatCode>
                <c:ptCount val="4"/>
                <c:pt idx="0">
                  <c:v>306</c:v>
                </c:pt>
                <c:pt idx="1">
                  <c:v>60</c:v>
                </c:pt>
                <c:pt idx="2">
                  <c:v>163.4</c:v>
                </c:pt>
                <c:pt idx="3">
                  <c:v>620.57299999999998</c:v>
                </c:pt>
              </c:numCache>
            </c:numRef>
          </c:val>
          <c:extLst xmlns:c16r2="http://schemas.microsoft.com/office/drawing/2015/06/chart">
            <c:ext xmlns:c16="http://schemas.microsoft.com/office/drawing/2014/chart" uri="{C3380CC4-5D6E-409C-BE32-E72D297353CC}">
              <c16:uniqueId val="{00000008-F1E8-47A0-ACE0-C9516C90966C}"/>
            </c:ext>
          </c:extLst>
        </c:ser>
        <c:dLbls>
          <c:showLegendKey val="0"/>
          <c:showVal val="0"/>
          <c:showCatName val="0"/>
          <c:showSerName val="0"/>
          <c:showPercent val="0"/>
          <c:showBubbleSize val="0"/>
          <c:showLeaderLines val="1"/>
        </c:dLbls>
        <c:firstSliceAng val="0"/>
      </c:pieChart>
      <c:spPr>
        <a:noFill/>
        <a:ln w="25400">
          <a:noFill/>
        </a:ln>
      </c:spPr>
    </c:plotArea>
    <c:legend>
      <c:legendPos val="tr"/>
      <c:overlay val="0"/>
      <c:spPr>
        <a:solidFill>
          <a:schemeClr val="lt1">
            <a:alpha val="78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8.1470197787866169E-2"/>
          <c:y val="1.9824629753541736E-2"/>
          <c:w val="0.91852976998564839"/>
          <c:h val="0.78263135802355244"/>
        </c:manualLayout>
      </c:layout>
      <c:bar3DChart>
        <c:barDir val="col"/>
        <c:grouping val="clustered"/>
        <c:varyColors val="0"/>
        <c:ser>
          <c:idx val="0"/>
          <c:order val="0"/>
          <c:tx>
            <c:v>2017</c:v>
          </c:tx>
          <c:spPr>
            <a:solidFill>
              <a:schemeClr val="accent1">
                <a:lumMod val="40000"/>
                <a:lumOff val="60000"/>
              </a:schemeClr>
            </a:solidFill>
            <a:ln w="12700">
              <a:solidFill>
                <a:srgbClr val="000000"/>
              </a:solidFill>
              <a:prstDash val="solid"/>
            </a:ln>
          </c:spPr>
          <c:invertIfNegative val="0"/>
          <c:dLbls>
            <c:dLbl>
              <c:idx val="0"/>
              <c:layout>
                <c:manualLayout>
                  <c:x val="-3.0356786330046601E-2"/>
                  <c:y val="3.7568892405195765E-2"/>
                </c:manualLayout>
              </c:layout>
              <c:showLegendKey val="0"/>
              <c:showVal val="1"/>
              <c:showCatName val="0"/>
              <c:showSerName val="0"/>
              <c:showPercent val="0"/>
              <c:showBubbleSize val="0"/>
            </c:dLbl>
            <c:dLbl>
              <c:idx val="1"/>
              <c:layout>
                <c:manualLayout>
                  <c:x val="-1.9611455275302718E-2"/>
                  <c:y val="-2.0657967993235282E-2"/>
                </c:manualLayout>
              </c:layout>
              <c:showLegendKey val="0"/>
              <c:showVal val="1"/>
              <c:showCatName val="0"/>
              <c:showSerName val="0"/>
              <c:showPercent val="0"/>
              <c:showBubbleSize val="0"/>
            </c:dLbl>
            <c:dLbl>
              <c:idx val="2"/>
              <c:layout>
                <c:manualLayout>
                  <c:x val="-2.5266442073420058E-2"/>
                  <c:y val="1.2406032977935173E-2"/>
                </c:manualLayout>
              </c:layout>
              <c:showLegendKey val="0"/>
              <c:showVal val="1"/>
              <c:showCatName val="0"/>
              <c:showSerName val="0"/>
              <c:showPercent val="0"/>
              <c:showBubbleSize val="0"/>
            </c:dLbl>
            <c:dLbl>
              <c:idx val="3"/>
              <c:layout>
                <c:manualLayout>
                  <c:x val="-1.7805183268265665E-2"/>
                  <c:y val="-1.7935676700699506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Лист2!$B$1:$G$1</c:f>
              <c:strCache>
                <c:ptCount val="6"/>
                <c:pt idx="0">
                  <c:v>Спец.фонд   Освітні послуги</c:v>
                </c:pt>
                <c:pt idx="1">
                  <c:v>Спец.фонд-наука Прикл.досл-ня</c:v>
                </c:pt>
                <c:pt idx="2">
                  <c:v>Разом спеціальний фонд</c:v>
                </c:pt>
                <c:pt idx="3">
                  <c:v>Заг.фонд   Освітні послуги</c:v>
                </c:pt>
                <c:pt idx="4">
                  <c:v>Заг.фонд Фунд.досл-ня</c:v>
                </c:pt>
                <c:pt idx="5">
                  <c:v>Разом загальний фонд</c:v>
                </c:pt>
              </c:strCache>
            </c:strRef>
          </c:cat>
          <c:val>
            <c:numRef>
              <c:f>Лист2!$B$2:$G$2</c:f>
              <c:numCache>
                <c:formatCode>General</c:formatCode>
                <c:ptCount val="6"/>
                <c:pt idx="0">
                  <c:v>32.71</c:v>
                </c:pt>
                <c:pt idx="1">
                  <c:v>0.105</c:v>
                </c:pt>
                <c:pt idx="2">
                  <c:v>32.814999999999998</c:v>
                </c:pt>
                <c:pt idx="3">
                  <c:v>51.54</c:v>
                </c:pt>
                <c:pt idx="4">
                  <c:v>1.55</c:v>
                </c:pt>
                <c:pt idx="5">
                  <c:v>53.089999999999996</c:v>
                </c:pt>
              </c:numCache>
            </c:numRef>
          </c:val>
        </c:ser>
        <c:ser>
          <c:idx val="1"/>
          <c:order val="1"/>
          <c:tx>
            <c:v>2016</c:v>
          </c:tx>
          <c:spPr>
            <a:solidFill>
              <a:srgbClr val="4F81BD"/>
            </a:solidFill>
            <a:ln w="12700">
              <a:solidFill>
                <a:srgbClr val="000000"/>
              </a:solidFill>
              <a:prstDash val="solid"/>
            </a:ln>
          </c:spPr>
          <c:invertIfNegative val="0"/>
          <c:dLbls>
            <c:dLbl>
              <c:idx val="0"/>
              <c:layout>
                <c:manualLayout>
                  <c:x val="6.6546782346451894E-2"/>
                  <c:y val="3.1389401683641224E-2"/>
                </c:manualLayout>
              </c:layout>
              <c:showLegendKey val="0"/>
              <c:showVal val="1"/>
              <c:showCatName val="0"/>
              <c:showSerName val="0"/>
              <c:showPercent val="0"/>
              <c:showBubbleSize val="0"/>
            </c:dLbl>
            <c:dLbl>
              <c:idx val="1"/>
              <c:layout>
                <c:manualLayout>
                  <c:x val="3.9525282530916618E-2"/>
                  <c:y val="-3.0408184622855144E-2"/>
                </c:manualLayout>
              </c:layout>
              <c:showLegendKey val="0"/>
              <c:showVal val="1"/>
              <c:showCatName val="0"/>
              <c:showSerName val="0"/>
              <c:showPercent val="0"/>
              <c:showBubbleSize val="0"/>
            </c:dLbl>
            <c:dLbl>
              <c:idx val="2"/>
              <c:layout>
                <c:manualLayout>
                  <c:x val="4.7006584731157222E-2"/>
                  <c:y val="2.2156249607555033E-2"/>
                </c:manualLayout>
              </c:layout>
              <c:showLegendKey val="0"/>
              <c:showVal val="1"/>
              <c:showCatName val="0"/>
              <c:showSerName val="0"/>
              <c:showPercent val="0"/>
              <c:showBubbleSize val="0"/>
            </c:dLbl>
            <c:dLbl>
              <c:idx val="3"/>
              <c:layout>
                <c:manualLayout>
                  <c:x val="3.8047482288364187E-2"/>
                  <c:y val="-1.969600689865918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Лист2!$B$1:$G$1</c:f>
              <c:strCache>
                <c:ptCount val="6"/>
                <c:pt idx="0">
                  <c:v>Спец.фонд   Освітні послуги</c:v>
                </c:pt>
                <c:pt idx="1">
                  <c:v>Спец.фонд-наука Прикл.досл-ня</c:v>
                </c:pt>
                <c:pt idx="2">
                  <c:v>Разом спеціальний фонд</c:v>
                </c:pt>
                <c:pt idx="3">
                  <c:v>Заг.фонд   Освітні послуги</c:v>
                </c:pt>
                <c:pt idx="4">
                  <c:v>Заг.фонд Фунд.досл-ня</c:v>
                </c:pt>
                <c:pt idx="5">
                  <c:v>Разом загальний фонд</c:v>
                </c:pt>
              </c:strCache>
            </c:strRef>
          </c:cat>
          <c:val>
            <c:numRef>
              <c:f>Лист2!$B$3:$G$3</c:f>
              <c:numCache>
                <c:formatCode>General</c:formatCode>
                <c:ptCount val="6"/>
                <c:pt idx="0">
                  <c:v>29.47</c:v>
                </c:pt>
                <c:pt idx="1">
                  <c:v>7.3999999999999996E-2</c:v>
                </c:pt>
                <c:pt idx="2">
                  <c:v>29.544</c:v>
                </c:pt>
                <c:pt idx="3">
                  <c:v>42.1</c:v>
                </c:pt>
                <c:pt idx="4">
                  <c:v>1.08</c:v>
                </c:pt>
                <c:pt idx="5">
                  <c:v>43.18</c:v>
                </c:pt>
              </c:numCache>
            </c:numRef>
          </c:val>
        </c:ser>
        <c:dLbls>
          <c:showLegendKey val="0"/>
          <c:showVal val="0"/>
          <c:showCatName val="0"/>
          <c:showSerName val="0"/>
          <c:showPercent val="0"/>
          <c:showBubbleSize val="0"/>
        </c:dLbls>
        <c:gapWidth val="150"/>
        <c:shape val="cylinder"/>
        <c:axId val="171833216"/>
        <c:axId val="171834752"/>
        <c:axId val="0"/>
      </c:bar3DChart>
      <c:catAx>
        <c:axId val="171833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71834752"/>
        <c:crosses val="autoZero"/>
        <c:auto val="0"/>
        <c:lblAlgn val="ctr"/>
        <c:lblOffset val="100"/>
        <c:tickLblSkip val="1"/>
        <c:tickMarkSkip val="1"/>
        <c:noMultiLvlLbl val="0"/>
      </c:catAx>
      <c:valAx>
        <c:axId val="1718347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ru-RU"/>
          </a:p>
        </c:txPr>
        <c:crossAx val="171833216"/>
        <c:crosses val="autoZero"/>
        <c:crossBetween val="between"/>
      </c:valAx>
      <c:dTable>
        <c:showHorzBorder val="1"/>
        <c:showVertBorder val="1"/>
        <c:showOutline val="1"/>
        <c:showKeys val="1"/>
        <c:spPr>
          <a:ln w="3175">
            <a:solidFill>
              <a:srgbClr val="000000"/>
            </a:solidFill>
            <a:prstDash val="solid"/>
          </a:ln>
        </c:spPr>
        <c:txPr>
          <a:bodyPr/>
          <a:lstStyle/>
          <a:p>
            <a:pPr rtl="0">
              <a:defRPr sz="800" b="0" i="1" u="none" strike="noStrike" baseline="0">
                <a:solidFill>
                  <a:srgbClr val="000000"/>
                </a:solidFill>
                <a:latin typeface="Arial"/>
                <a:ea typeface="Arial"/>
                <a:cs typeface="Arial"/>
              </a:defRPr>
            </a:pPr>
            <a:endParaRPr lang="ru-RU"/>
          </a:p>
        </c:txPr>
      </c:dTable>
      <c:spPr>
        <a:noFill/>
        <a:ln w="25400">
          <a:noFill/>
        </a:ln>
      </c:spPr>
    </c:plotArea>
    <c:plotVisOnly val="1"/>
    <c:dispBlanksAs val="gap"/>
    <c:showDLblsOverMax val="0"/>
  </c:chart>
  <c:spPr>
    <a:solidFill>
      <a:schemeClr val="accent3">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394081060459189"/>
          <c:y val="0.14918993518024409"/>
          <c:w val="0.65429057076095787"/>
          <c:h val="0.66950552852961698"/>
        </c:manualLayout>
      </c:layout>
      <c:pie3DChart>
        <c:varyColors val="1"/>
        <c:ser>
          <c:idx val="0"/>
          <c:order val="0"/>
          <c:explosion val="26"/>
          <c:dPt>
            <c:idx val="0"/>
            <c:bubble3D val="0"/>
            <c:spPr>
              <a:gradFill>
                <a:gsLst>
                  <a:gs pos="0">
                    <a:srgbClr val="006600"/>
                  </a:gs>
                  <a:gs pos="50000">
                    <a:srgbClr val="9CB86E"/>
                  </a:gs>
                  <a:gs pos="100000">
                    <a:srgbClr val="156B13"/>
                  </a:gs>
                </a:gsLst>
                <a:lin ang="16200000" scaled="0"/>
              </a:gradFill>
            </c:spPr>
          </c:dPt>
          <c:dPt>
            <c:idx val="1"/>
            <c:bubble3D val="0"/>
            <c:spPr>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path path="circle">
                  <a:fillToRect l="100000" b="100000"/>
                </a:path>
                <a:tileRect t="-100000" r="-100000"/>
              </a:gradFill>
            </c:spPr>
          </c:dPt>
          <c:dPt>
            <c:idx val="2"/>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100000" b="100000"/>
                </a:path>
                <a:tileRect t="-100000" r="-100000"/>
              </a:gradFill>
            </c:spPr>
          </c:dPt>
          <c:dPt>
            <c:idx val="3"/>
            <c:bubble3D val="0"/>
            <c:spPr>
              <a:solidFill>
                <a:srgbClr val="FFFF00"/>
              </a:solidFill>
            </c:spPr>
          </c:dPt>
          <c:dPt>
            <c:idx val="4"/>
            <c:bubble3D val="0"/>
            <c:spPr>
              <a:gradFill flip="none" rotWithShape="1">
                <a:gsLst>
                  <a:gs pos="0">
                    <a:schemeClr val="accent5">
                      <a:lumMod val="50000"/>
                    </a:schemeClr>
                  </a:gs>
                  <a:gs pos="25000">
                    <a:srgbClr val="21D6E0"/>
                  </a:gs>
                  <a:gs pos="75000">
                    <a:srgbClr val="0087E6"/>
                  </a:gs>
                  <a:gs pos="100000">
                    <a:srgbClr val="005CBF"/>
                  </a:gs>
                </a:gsLst>
                <a:lin ang="13500000" scaled="0"/>
                <a:tileRect/>
              </a:gradFill>
            </c:spPr>
          </c:dPt>
          <c:dLbls>
            <c:dLbl>
              <c:idx val="0"/>
              <c:layout>
                <c:manualLayout>
                  <c:x val="-3.3487282423553422E-2"/>
                  <c:y val="0.11316517833829443"/>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Заробітна</a:t>
                    </a:r>
                    <a:r>
                      <a:rPr lang="ru-RU" sz="798" b="1" i="0" u="none" strike="noStrike" kern="1200" baseline="0" dirty="0">
                        <a:solidFill>
                          <a:srgbClr val="003366"/>
                        </a:solidFill>
                        <a:latin typeface="+mn-lt"/>
                        <a:ea typeface="+mn-ea"/>
                        <a:cs typeface="+mn-cs"/>
                      </a:rPr>
                      <a:t> плата </a:t>
                    </a:r>
                    <a:r>
                      <a:rPr lang="ru-RU" sz="798" b="1" i="0" u="none" strike="noStrike" kern="1200" baseline="0" dirty="0" smtClean="0">
                        <a:solidFill>
                          <a:srgbClr val="003366"/>
                        </a:solidFill>
                        <a:latin typeface="+mn-lt"/>
                        <a:ea typeface="+mn-ea"/>
                        <a:cs typeface="+mn-cs"/>
                      </a:rPr>
                      <a:t>(40,39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76,1%</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1"/>
              <c:layout>
                <c:manualLayout>
                  <c:x val="7.7881265777314621E-2"/>
                  <c:y val="0.16630373888234309"/>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Комунальні</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послуги</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(2,31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4,3%</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2"/>
              <c:layout>
                <c:manualLayout>
                  <c:x val="-9.6223115653267174E-2"/>
                  <c:y val="4.1812865226017952E-2"/>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Стипендія</a:t>
                    </a:r>
                    <a:r>
                      <a:rPr lang="ru-RU" sz="798" b="1" i="0" u="none" strike="noStrike" kern="1200" baseline="0" dirty="0">
                        <a:solidFill>
                          <a:srgbClr val="003366"/>
                        </a:solidFill>
                        <a:latin typeface="+mn-lt"/>
                        <a:ea typeface="+mn-ea"/>
                        <a:cs typeface="+mn-cs"/>
                      </a:rPr>
                      <a:t> та </a:t>
                    </a:r>
                    <a:r>
                      <a:rPr lang="ru-RU" sz="798" b="1" i="0" u="none" strike="noStrike" kern="1200" baseline="0" dirty="0" err="1">
                        <a:solidFill>
                          <a:srgbClr val="003366"/>
                        </a:solidFill>
                        <a:latin typeface="+mn-lt"/>
                        <a:ea typeface="+mn-ea"/>
                        <a:cs typeface="+mn-cs"/>
                      </a:rPr>
                      <a:t>соціальні</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виплати</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дітям</a:t>
                    </a:r>
                    <a:r>
                      <a:rPr lang="ru-RU" sz="798" b="1" i="0" u="none" strike="noStrike" kern="1200" baseline="0" dirty="0">
                        <a:solidFill>
                          <a:srgbClr val="003366"/>
                        </a:solidFill>
                        <a:latin typeface="+mn-lt"/>
                        <a:ea typeface="+mn-ea"/>
                        <a:cs typeface="+mn-cs"/>
                      </a:rPr>
                      <a:t>-сиротам (</a:t>
                    </a:r>
                    <a:r>
                      <a:rPr lang="ru-RU" sz="798" b="1" i="0" u="none" strike="noStrike" kern="1200" baseline="0" dirty="0" smtClean="0">
                        <a:solidFill>
                          <a:srgbClr val="003366"/>
                        </a:solidFill>
                        <a:latin typeface="+mn-lt"/>
                        <a:ea typeface="+mn-ea"/>
                        <a:cs typeface="+mn-cs"/>
                      </a:rPr>
                      <a:t>10,2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19,2%</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3"/>
              <c:delete val="1"/>
            </c:dLbl>
            <c:dLbl>
              <c:idx val="4"/>
              <c:layout>
                <c:manualLayout>
                  <c:x val="0.16333248463963085"/>
                  <c:y val="-5.202891927243871E-2"/>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Утримання</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університету</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0,19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0,4%</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spPr>
              <a:noFill/>
              <a:ln w="25400">
                <a:noFill/>
              </a:ln>
            </c:spPr>
            <c:txPr>
              <a:bodyPr/>
              <a:lstStyle/>
              <a:p>
                <a:pPr>
                  <a:defRPr sz="1050" baseline="0">
                    <a:latin typeface="Times New Roman" pitchFamily="18" charset="0"/>
                    <a:cs typeface="Times New Roman" pitchFamily="18" charset="0"/>
                  </a:defRPr>
                </a:pPr>
                <a:endParaRPr lang="ru-RU"/>
              </a:p>
            </c:txPr>
            <c:showLegendKey val="1"/>
            <c:showVal val="0"/>
            <c:showCatName val="1"/>
            <c:showSerName val="0"/>
            <c:showPercent val="1"/>
            <c:showBubbleSize val="0"/>
            <c:separator>
</c:separator>
            <c:showLeaderLines val="1"/>
          </c:dLbls>
          <c:cat>
            <c:strRef>
              <c:f>'Структура видатків університету'!$A$2:$A$6</c:f>
              <c:strCache>
                <c:ptCount val="4"/>
                <c:pt idx="0">
                  <c:v>Заробітна плата (45,6 млн.грн.)</c:v>
                </c:pt>
                <c:pt idx="1">
                  <c:v>Комунальні послуги (3,2 млн.грн.)</c:v>
                </c:pt>
                <c:pt idx="2">
                  <c:v>Стипендія </c:v>
                </c:pt>
                <c:pt idx="3">
                  <c:v>соціальні виплати дітям-сиротам</c:v>
                </c:pt>
              </c:strCache>
            </c:strRef>
          </c:cat>
          <c:val>
            <c:numRef>
              <c:f>'Структура видатків університету'!$B$2:$B$6</c:f>
              <c:numCache>
                <c:formatCode>0.00</c:formatCode>
                <c:ptCount val="5"/>
                <c:pt idx="0">
                  <c:v>64.150245166065318</c:v>
                </c:pt>
                <c:pt idx="1">
                  <c:v>2.521047275418633</c:v>
                </c:pt>
                <c:pt idx="2">
                  <c:v>31.432139883430477</c:v>
                </c:pt>
                <c:pt idx="3">
                  <c:v>1.8965676750855767</c:v>
                </c:pt>
                <c:pt idx="4">
                  <c:v>0</c:v>
                </c:pt>
              </c:numCache>
            </c:numRef>
          </c:val>
        </c:ser>
        <c:ser>
          <c:idx val="1"/>
          <c:order val="1"/>
          <c:explosion val="25"/>
          <c:dLbls>
            <c:spPr>
              <a:noFill/>
              <a:ln w="25400">
                <a:noFill/>
              </a:ln>
            </c:spPr>
            <c:showLegendKey val="0"/>
            <c:showVal val="1"/>
            <c:showCatName val="0"/>
            <c:showSerName val="0"/>
            <c:showPercent val="0"/>
            <c:showBubbleSize val="0"/>
            <c:showLeaderLines val="1"/>
          </c:dLbls>
          <c:cat>
            <c:strRef>
              <c:f>'Структура видатків університету'!$A$2:$A$6</c:f>
              <c:strCache>
                <c:ptCount val="4"/>
                <c:pt idx="0">
                  <c:v>Заробітна плата (45,6 млн.грн.)</c:v>
                </c:pt>
                <c:pt idx="1">
                  <c:v>Комунальні послуги (3,2 млн.грн.)</c:v>
                </c:pt>
                <c:pt idx="2">
                  <c:v>Стипендія </c:v>
                </c:pt>
                <c:pt idx="3">
                  <c:v>соціальні виплати дітям-сиротам</c:v>
                </c:pt>
              </c:strCache>
            </c:strRef>
          </c:cat>
          <c:val>
            <c:numRef>
              <c:f>'Структура видатків університету'!$C$2:$C$6</c:f>
              <c:numCache>
                <c:formatCode>0.00</c:formatCode>
                <c:ptCount val="5"/>
                <c:pt idx="0">
                  <c:v>27.736000000000001</c:v>
                </c:pt>
                <c:pt idx="1">
                  <c:v>1.0900000000000001</c:v>
                </c:pt>
                <c:pt idx="2">
                  <c:v>13.59</c:v>
                </c:pt>
                <c:pt idx="3">
                  <c:v>0.82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2027314750379787E-2"/>
          <c:y val="0.11073905998079375"/>
          <c:w val="0.9113224644319029"/>
          <c:h val="0.83769126581718778"/>
        </c:manualLayout>
      </c:layout>
      <c:pie3DChart>
        <c:varyColors val="1"/>
        <c:ser>
          <c:idx val="0"/>
          <c:order val="0"/>
          <c:explosion val="18"/>
          <c:dPt>
            <c:idx val="0"/>
            <c:bubble3D val="0"/>
            <c:spPr>
              <a:gradFill flip="none" rotWithShape="1">
                <a:gsLst>
                  <a:gs pos="0">
                    <a:srgbClr val="006600"/>
                  </a:gs>
                  <a:gs pos="50000">
                    <a:srgbClr val="9CB86E"/>
                  </a:gs>
                  <a:gs pos="100000">
                    <a:srgbClr val="156B13"/>
                  </a:gs>
                </a:gsLst>
                <a:path path="circle">
                  <a:fillToRect r="100000" b="100000"/>
                </a:path>
                <a:tileRect l="-100000" t="-100000"/>
              </a:gradFill>
              <a:ln>
                <a:solidFill>
                  <a:srgbClr val="006600"/>
                </a:solidFill>
              </a:ln>
            </c:spPr>
          </c:dPt>
          <c:dPt>
            <c:idx val="1"/>
            <c:bubble3D val="0"/>
            <c:spPr>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8900000" scaled="1"/>
                <a:tileRect/>
              </a:gradFill>
            </c:spPr>
          </c:dPt>
          <c:dPt>
            <c:idx val="2"/>
            <c:bubble3D val="0"/>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8900000" scaled="1"/>
                <a:tileRect/>
              </a:gradFill>
            </c:spPr>
          </c:dPt>
          <c:dPt>
            <c:idx val="3"/>
            <c:bubble3D val="0"/>
            <c:spPr>
              <a:solidFill>
                <a:srgbClr val="FFFF00"/>
              </a:solidFill>
            </c:spPr>
          </c:dPt>
          <c:dPt>
            <c:idx val="4"/>
            <c:bubble3D val="0"/>
            <c:spPr>
              <a:gradFill flip="none" rotWithShape="1">
                <a:gsLst>
                  <a:gs pos="0">
                    <a:srgbClr val="0070C0"/>
                  </a:gs>
                  <a:gs pos="25000">
                    <a:srgbClr val="21D6E0"/>
                  </a:gs>
                  <a:gs pos="75000">
                    <a:srgbClr val="0087E6"/>
                  </a:gs>
                  <a:gs pos="100000">
                    <a:srgbClr val="005CBF"/>
                  </a:gs>
                </a:gsLst>
                <a:lin ang="2700000" scaled="1"/>
                <a:tileRect/>
              </a:gradFill>
            </c:spPr>
          </c:dPt>
          <c:dLbls>
            <c:dLbl>
              <c:idx val="0"/>
              <c:layout>
                <c:manualLayout>
                  <c:x val="-6.0840002248772951E-2"/>
                  <c:y val="0.19355648825835098"/>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Заробітна</a:t>
                    </a:r>
                    <a:r>
                      <a:rPr lang="ru-RU" sz="798" b="1" i="0" u="none" strike="noStrike" kern="1200" baseline="0" dirty="0">
                        <a:solidFill>
                          <a:srgbClr val="003366"/>
                        </a:solidFill>
                        <a:latin typeface="+mn-lt"/>
                        <a:ea typeface="+mn-ea"/>
                        <a:cs typeface="+mn-cs"/>
                      </a:rPr>
                      <a:t> плата </a:t>
                    </a:r>
                    <a:r>
                      <a:rPr lang="ru-RU" sz="798" b="1" i="0" u="none" strike="noStrike" kern="1200" baseline="0" dirty="0" smtClean="0">
                        <a:solidFill>
                          <a:srgbClr val="003366"/>
                        </a:solidFill>
                        <a:latin typeface="+mn-lt"/>
                        <a:ea typeface="+mn-ea"/>
                        <a:cs typeface="+mn-cs"/>
                      </a:rPr>
                      <a:t>(19,63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74,1%</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1"/>
              <c:layout>
                <c:manualLayout>
                  <c:x val="9.6934459177464667E-4"/>
                  <c:y val="0.33355960170990451"/>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Комунальні</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послуги</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(2,37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9,0%</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2"/>
              <c:delete val="1"/>
            </c:dLbl>
            <c:dLbl>
              <c:idx val="3"/>
              <c:layout>
                <c:manualLayout>
                  <c:x val="1.2187638246093849E-2"/>
                  <c:y val="-0.11865909688597369"/>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Придбання</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обладнання</a:t>
                    </a:r>
                    <a:r>
                      <a:rPr lang="ru-RU" sz="798" b="1" i="0" u="none" strike="noStrike" kern="1200" baseline="0" dirty="0">
                        <a:solidFill>
                          <a:srgbClr val="003366"/>
                        </a:solidFill>
                        <a:latin typeface="+mn-lt"/>
                        <a:ea typeface="+mn-ea"/>
                        <a:cs typeface="+mn-cs"/>
                      </a:rPr>
                      <a:t> та </a:t>
                    </a:r>
                    <a:r>
                      <a:rPr lang="ru-RU" sz="798" b="1" i="0" u="none" strike="noStrike" kern="1200" baseline="0" dirty="0" err="1">
                        <a:solidFill>
                          <a:srgbClr val="003366"/>
                        </a:solidFill>
                        <a:latin typeface="+mn-lt"/>
                        <a:ea typeface="+mn-ea"/>
                        <a:cs typeface="+mn-cs"/>
                      </a:rPr>
                      <a:t>літератури</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(1,94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7,3%</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dLbl>
              <c:idx val="4"/>
              <c:layout>
                <c:manualLayout>
                  <c:x val="0.13174354714174624"/>
                  <c:y val="-4.9812663397429013E-2"/>
                </c:manualLayout>
              </c:layout>
              <c:tx>
                <c:rich>
                  <a:bodyPr/>
                  <a:lstStyle/>
                  <a:p>
                    <a:pPr algn="ctr" rtl="0">
                      <a:defRPr lang="ru-RU" sz="798" b="1" i="0" u="none" strike="noStrike" kern="1200" baseline="0">
                        <a:solidFill>
                          <a:srgbClr val="003366"/>
                        </a:solidFill>
                        <a:latin typeface="+mn-lt"/>
                        <a:ea typeface="+mn-ea"/>
                        <a:cs typeface="+mn-cs"/>
                      </a:defRPr>
                    </a:pPr>
                    <a:r>
                      <a:rPr lang="ru-RU" sz="798" b="1" i="0" u="none" strike="noStrike" kern="1200" baseline="0" dirty="0" err="1">
                        <a:solidFill>
                          <a:srgbClr val="003366"/>
                        </a:solidFill>
                        <a:latin typeface="+mn-lt"/>
                        <a:ea typeface="+mn-ea"/>
                        <a:cs typeface="+mn-cs"/>
                      </a:rPr>
                      <a:t>Утримання</a:t>
                    </a:r>
                    <a:r>
                      <a:rPr lang="ru-RU" sz="798" b="1" i="0" u="none" strike="noStrike" kern="1200" baseline="0" dirty="0">
                        <a:solidFill>
                          <a:srgbClr val="003366"/>
                        </a:solidFill>
                        <a:latin typeface="+mn-lt"/>
                        <a:ea typeface="+mn-ea"/>
                        <a:cs typeface="+mn-cs"/>
                      </a:rPr>
                      <a:t> </a:t>
                    </a:r>
                    <a:r>
                      <a:rPr lang="ru-RU" sz="798" b="1" i="0" u="none" strike="noStrike" kern="1200" baseline="0" dirty="0" err="1">
                        <a:solidFill>
                          <a:srgbClr val="003366"/>
                        </a:solidFill>
                        <a:latin typeface="+mn-lt"/>
                        <a:ea typeface="+mn-ea"/>
                        <a:cs typeface="+mn-cs"/>
                      </a:rPr>
                      <a:t>університету</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(2,53 </a:t>
                    </a:r>
                    <a:r>
                      <a:rPr lang="ru-RU" sz="798" b="1" i="0" u="none" strike="noStrike" kern="1200" baseline="0" dirty="0" err="1">
                        <a:solidFill>
                          <a:srgbClr val="003366"/>
                        </a:solidFill>
                        <a:latin typeface="+mn-lt"/>
                        <a:ea typeface="+mn-ea"/>
                        <a:cs typeface="+mn-cs"/>
                      </a:rPr>
                      <a:t>млн.грн</a:t>
                    </a:r>
                    <a:r>
                      <a:rPr lang="ru-RU" sz="798" b="1" i="0" u="none" strike="noStrike" kern="1200" baseline="0" dirty="0">
                        <a:solidFill>
                          <a:srgbClr val="003366"/>
                        </a:solidFill>
                        <a:latin typeface="+mn-lt"/>
                        <a:ea typeface="+mn-ea"/>
                        <a:cs typeface="+mn-cs"/>
                      </a:rPr>
                      <a:t>.)
</a:t>
                    </a:r>
                    <a:r>
                      <a:rPr lang="ru-RU" sz="798" b="1" i="0" u="none" strike="noStrike" kern="1200" baseline="0" dirty="0" smtClean="0">
                        <a:solidFill>
                          <a:srgbClr val="003366"/>
                        </a:solidFill>
                        <a:latin typeface="+mn-lt"/>
                        <a:ea typeface="+mn-ea"/>
                        <a:cs typeface="+mn-cs"/>
                      </a:rPr>
                      <a:t>9,6%</a:t>
                    </a:r>
                    <a:endParaRPr lang="ru-RU" sz="798" b="1" i="0" u="none" strike="noStrike" kern="1200" baseline="0" dirty="0">
                      <a:solidFill>
                        <a:srgbClr val="003366"/>
                      </a:solidFill>
                      <a:latin typeface="+mn-lt"/>
                      <a:ea typeface="+mn-ea"/>
                      <a:cs typeface="+mn-cs"/>
                    </a:endParaRPr>
                  </a:p>
                </c:rich>
              </c:tx>
              <c:spPr>
                <a:noFill/>
                <a:ln w="25400">
                  <a:noFill/>
                </a:ln>
              </c:spPr>
              <c:dLblPos val="bestFit"/>
              <c:showLegendKey val="1"/>
              <c:showVal val="0"/>
              <c:showCatName val="0"/>
              <c:showSerName val="0"/>
              <c:showPercent val="0"/>
              <c:showBubbleSize val="0"/>
            </c:dLbl>
            <c:spPr>
              <a:noFill/>
              <a:ln w="25400">
                <a:noFill/>
              </a:ln>
            </c:spPr>
            <c:txPr>
              <a:bodyPr/>
              <a:lstStyle/>
              <a:p>
                <a:pPr algn="ctr">
                  <a:defRPr lang="ru-RU" sz="1050" b="0" i="0" u="none" strike="noStrike" kern="1200" baseline="0">
                    <a:solidFill>
                      <a:prstClr val="black"/>
                    </a:solidFill>
                    <a:latin typeface="Times New Roman" pitchFamily="18" charset="0"/>
                    <a:ea typeface="+mn-ea"/>
                    <a:cs typeface="Times New Roman" pitchFamily="18" charset="0"/>
                  </a:defRPr>
                </a:pPr>
                <a:endParaRPr lang="ru-RU"/>
              </a:p>
            </c:txPr>
            <c:showLegendKey val="1"/>
            <c:showVal val="0"/>
            <c:showCatName val="1"/>
            <c:showSerName val="0"/>
            <c:showPercent val="1"/>
            <c:showBubbleSize val="0"/>
            <c:separator>
</c:separator>
            <c:showLeaderLines val="1"/>
          </c:dLbls>
          <c:cat>
            <c:strRef>
              <c:f>'Структура видатків університету'!$K$2:$K$6</c:f>
              <c:strCache>
                <c:ptCount val="5"/>
                <c:pt idx="0">
                  <c:v>Заробітна плата (46,0 млн.грн.)</c:v>
                </c:pt>
                <c:pt idx="1">
                  <c:v>Комунальні послуги (3,9 млн.грн.)</c:v>
                </c:pt>
                <c:pt idx="3">
                  <c:v>Придбання обладнання та літератури (452,2 тис.грн.)</c:v>
                </c:pt>
                <c:pt idx="4">
                  <c:v>Утримання університету (5,9 млн.грн.)</c:v>
                </c:pt>
              </c:strCache>
            </c:strRef>
          </c:cat>
          <c:val>
            <c:numRef>
              <c:f>'Структура видатків університету'!$L$2:$L$6</c:f>
              <c:numCache>
                <c:formatCode>0.0</c:formatCode>
                <c:ptCount val="5"/>
                <c:pt idx="0">
                  <c:v>67.84485666104554</c:v>
                </c:pt>
                <c:pt idx="1">
                  <c:v>18.684654300168635</c:v>
                </c:pt>
                <c:pt idx="2">
                  <c:v>0</c:v>
                </c:pt>
                <c:pt idx="3">
                  <c:v>2.5295109612141653</c:v>
                </c:pt>
                <c:pt idx="4">
                  <c:v>10.927487352445194</c:v>
                </c:pt>
              </c:numCache>
            </c:numRef>
          </c:val>
        </c:ser>
        <c:ser>
          <c:idx val="1"/>
          <c:order val="1"/>
          <c:explosion val="25"/>
          <c:dLbls>
            <c:spPr>
              <a:noFill/>
              <a:ln w="25400">
                <a:noFill/>
              </a:ln>
            </c:spPr>
            <c:showLegendKey val="0"/>
            <c:showVal val="1"/>
            <c:showCatName val="0"/>
            <c:showSerName val="0"/>
            <c:showPercent val="0"/>
            <c:showBubbleSize val="0"/>
            <c:showLeaderLines val="1"/>
          </c:dLbls>
          <c:cat>
            <c:strRef>
              <c:f>'Структура видатків університету'!$K$2:$K$6</c:f>
              <c:strCache>
                <c:ptCount val="5"/>
                <c:pt idx="0">
                  <c:v>Заробітна плата (46,0 млн.грн.)</c:v>
                </c:pt>
                <c:pt idx="1">
                  <c:v>Комунальні послуги (3,9 млн.грн.)</c:v>
                </c:pt>
                <c:pt idx="3">
                  <c:v>Придбання обладнання та літератури (452,2 тис.грн.)</c:v>
                </c:pt>
                <c:pt idx="4">
                  <c:v>Утримання університету (5,9 млн.грн.)</c:v>
                </c:pt>
              </c:strCache>
            </c:strRef>
          </c:cat>
          <c:val>
            <c:numRef>
              <c:f>'Структура видатків університету'!$M$2:$M$6</c:f>
              <c:numCache>
                <c:formatCode>#,##0.00</c:formatCode>
                <c:ptCount val="5"/>
                <c:pt idx="0">
                  <c:v>20.116</c:v>
                </c:pt>
                <c:pt idx="1">
                  <c:v>5.54</c:v>
                </c:pt>
                <c:pt idx="3">
                  <c:v>0.75</c:v>
                </c:pt>
                <c:pt idx="4">
                  <c:v>3.24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255142370099123"/>
          <c:y val="2.1647694741832018E-2"/>
          <c:w val="0.92372090080584346"/>
          <c:h val="0.71489361702127663"/>
        </c:manualLayout>
      </c:layout>
      <c:bar3DChart>
        <c:barDir val="col"/>
        <c:grouping val="clustered"/>
        <c:varyColors val="0"/>
        <c:ser>
          <c:idx val="0"/>
          <c:order val="0"/>
          <c:tx>
            <c:strRef>
              <c:f>'Динаміка структури ЗФ'!$B$1</c:f>
              <c:strCache>
                <c:ptCount val="1"/>
                <c:pt idx="0">
                  <c:v>2017</c:v>
                </c:pt>
              </c:strCache>
            </c:strRef>
          </c:tx>
          <c:spPr>
            <a:gradFill flip="none" rotWithShape="1">
              <a:gsLst>
                <a:gs pos="0">
                  <a:schemeClr val="accent5">
                    <a:lumMod val="50000"/>
                  </a:schemeClr>
                </a:gs>
                <a:gs pos="25000">
                  <a:srgbClr val="21D6E0"/>
                </a:gs>
                <a:gs pos="75000">
                  <a:srgbClr val="0087E6"/>
                </a:gs>
                <a:gs pos="100000">
                  <a:srgbClr val="005CBF"/>
                </a:gs>
              </a:gsLst>
              <a:lin ang="10800000" scaled="1"/>
              <a:tileRect/>
            </a:gradFill>
          </c:spPr>
          <c:invertIfNegative val="0"/>
          <c:dLbls>
            <c:dLbl>
              <c:idx val="0"/>
              <c:layout>
                <c:manualLayout>
                  <c:x val="-4.1690794803816912E-2"/>
                  <c:y val="2.2695030391460234E-2"/>
                </c:manualLayout>
              </c:layout>
              <c:showLegendKey val="0"/>
              <c:showVal val="1"/>
              <c:showCatName val="0"/>
              <c:showSerName val="0"/>
              <c:showPercent val="0"/>
              <c:showBubbleSize val="0"/>
            </c:dLbl>
            <c:dLbl>
              <c:idx val="1"/>
              <c:layout>
                <c:manualLayout>
                  <c:x val="1.4603870025556819E-3"/>
                  <c:y val="-1.1347515195730186E-2"/>
                </c:manualLayout>
              </c:layout>
              <c:showLegendKey val="0"/>
              <c:showVal val="1"/>
              <c:showCatName val="0"/>
              <c:showSerName val="0"/>
              <c:showPercent val="0"/>
              <c:showBubbleSize val="0"/>
            </c:dLbl>
            <c:dLbl>
              <c:idx val="2"/>
              <c:layout>
                <c:manualLayout>
                  <c:x val="-5.8415480102227309E-3"/>
                  <c:y val="-1.4184393994662647E-2"/>
                </c:manualLayout>
              </c:layout>
              <c:showLegendKey val="0"/>
              <c:showVal val="1"/>
              <c:showCatName val="0"/>
              <c:showSerName val="0"/>
              <c:showPercent val="0"/>
              <c:showBubbleSize val="0"/>
            </c:dLbl>
            <c:dLbl>
              <c:idx val="3"/>
              <c:layout>
                <c:manualLayout>
                  <c:x val="-4.3811610076671514E-3"/>
                  <c:y val="-1.1347515195730186E-2"/>
                </c:manualLayout>
              </c:layout>
              <c:showLegendKey val="0"/>
              <c:showVal val="1"/>
              <c:showCatName val="0"/>
              <c:showSerName val="0"/>
              <c:showPercent val="0"/>
              <c:showBubbleSize val="0"/>
            </c:dLbl>
            <c:dLbl>
              <c:idx val="4"/>
              <c:layout>
                <c:manualLayout>
                  <c:x val="-1.3896931601272331E-3"/>
                  <c:y val="-8.510636396797628E-3"/>
                </c:manualLayout>
              </c:layout>
              <c:showLegendKey val="0"/>
              <c:showVal val="1"/>
              <c:showCatName val="0"/>
              <c:showSerName val="0"/>
              <c:showPercent val="0"/>
              <c:showBubbleSize val="0"/>
            </c:dLbl>
            <c:spPr>
              <a:noFill/>
              <a:ln w="25400">
                <a:noFill/>
              </a:ln>
            </c:spPr>
            <c:txPr>
              <a:bodyPr/>
              <a:lstStyle/>
              <a:p>
                <a:pPr>
                  <a:defRPr sz="11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'Динаміка структури ЗФ'!$A$2:$A$5</c:f>
              <c:strCache>
                <c:ptCount val="4"/>
                <c:pt idx="0">
                  <c:v>Заробітна плата, % </c:v>
                </c:pt>
                <c:pt idx="1">
                  <c:v>Комунальні послуги, %</c:v>
                </c:pt>
                <c:pt idx="2">
                  <c:v>Стипендія, % </c:v>
                </c:pt>
                <c:pt idx="3">
                  <c:v>Утримання університету, % </c:v>
                </c:pt>
              </c:strCache>
            </c:strRef>
          </c:cat>
          <c:val>
            <c:numRef>
              <c:f>'Динаміка структури ЗФ'!$B$2:$B$5</c:f>
              <c:numCache>
                <c:formatCode>0.0</c:formatCode>
                <c:ptCount val="4"/>
                <c:pt idx="0">
                  <c:v>76.078357506121677</c:v>
                </c:pt>
                <c:pt idx="1">
                  <c:v>4.3</c:v>
                </c:pt>
                <c:pt idx="2">
                  <c:v>19.212657750988885</c:v>
                </c:pt>
                <c:pt idx="3">
                  <c:v>0.3578828404595969</c:v>
                </c:pt>
              </c:numCache>
            </c:numRef>
          </c:val>
        </c:ser>
        <c:ser>
          <c:idx val="1"/>
          <c:order val="1"/>
          <c:tx>
            <c:strRef>
              <c:f>'Динаміка структури ЗФ'!$C$1</c:f>
              <c:strCache>
                <c:ptCount val="1"/>
                <c:pt idx="0">
                  <c:v>2016</c:v>
                </c:pt>
              </c:strCache>
            </c:strRef>
          </c:tx>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r="100000" b="100000"/>
              </a:path>
              <a:tileRect l="-100000" t="-100000"/>
            </a:gradFill>
          </c:spPr>
          <c:invertIfNegative val="0"/>
          <c:dLbls>
            <c:dLbl>
              <c:idx val="0"/>
              <c:layout>
                <c:manualLayout>
                  <c:x val="6.2536192205725386E-2"/>
                  <c:y val="8.510636396797595E-3"/>
                </c:manualLayout>
              </c:layout>
              <c:showLegendKey val="0"/>
              <c:showVal val="1"/>
              <c:showCatName val="0"/>
              <c:showSerName val="0"/>
              <c:showPercent val="0"/>
              <c:showBubbleSize val="0"/>
            </c:dLbl>
            <c:dLbl>
              <c:idx val="1"/>
              <c:layout>
                <c:manualLayout>
                  <c:x val="4.3811610076670334E-3"/>
                  <c:y val="-1.4184393994662647E-2"/>
                </c:manualLayout>
              </c:layout>
              <c:showLegendKey val="0"/>
              <c:showVal val="1"/>
              <c:showCatName val="0"/>
              <c:showSerName val="0"/>
              <c:showPercent val="0"/>
              <c:showBubbleSize val="0"/>
            </c:dLbl>
            <c:dLbl>
              <c:idx val="2"/>
              <c:layout>
                <c:manualLayout>
                  <c:x val="8.7623220153340668E-3"/>
                  <c:y val="-1.702127279359518E-2"/>
                </c:manualLayout>
              </c:layout>
              <c:showLegendKey val="0"/>
              <c:showVal val="1"/>
              <c:showCatName val="0"/>
              <c:showSerName val="0"/>
              <c:showPercent val="0"/>
              <c:showBubbleSize val="0"/>
            </c:dLbl>
            <c:dLbl>
              <c:idx val="3"/>
              <c:layout>
                <c:manualLayout>
                  <c:x val="0"/>
                  <c:y val="-1.702127279359518E-2"/>
                </c:manualLayout>
              </c:layout>
              <c:showLegendKey val="0"/>
              <c:showVal val="1"/>
              <c:showCatName val="0"/>
              <c:showSerName val="0"/>
              <c:showPercent val="0"/>
              <c:showBubbleSize val="0"/>
            </c:dLbl>
            <c:dLbl>
              <c:idx val="4"/>
              <c:layout>
                <c:manualLayout>
                  <c:x val="-2.7793863202544658E-3"/>
                  <c:y val="-1.4184393994662647E-2"/>
                </c:manualLayout>
              </c:layout>
              <c:showLegendKey val="0"/>
              <c:showVal val="1"/>
              <c:showCatName val="0"/>
              <c:showSerName val="0"/>
              <c:showPercent val="0"/>
              <c:showBubbleSize val="0"/>
            </c:dLbl>
            <c:spPr>
              <a:noFill/>
              <a:ln w="25400">
                <a:noFill/>
              </a:ln>
            </c:spPr>
            <c:txPr>
              <a:bodyPr/>
              <a:lstStyle/>
              <a:p>
                <a:pPr>
                  <a:defRPr sz="11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'Динаміка структури ЗФ'!$A$2:$A$5</c:f>
              <c:strCache>
                <c:ptCount val="4"/>
                <c:pt idx="0">
                  <c:v>Заробітна плата, % </c:v>
                </c:pt>
                <c:pt idx="1">
                  <c:v>Комунальні послуги, %</c:v>
                </c:pt>
                <c:pt idx="2">
                  <c:v>Стипендія, % </c:v>
                </c:pt>
                <c:pt idx="3">
                  <c:v>Утримання університету, % </c:v>
                </c:pt>
              </c:strCache>
            </c:strRef>
          </c:cat>
          <c:val>
            <c:numRef>
              <c:f>'Динаміка структури ЗФ'!$C$2:$C$5</c:f>
              <c:numCache>
                <c:formatCode>0.0</c:formatCode>
                <c:ptCount val="4"/>
                <c:pt idx="0">
                  <c:v>63.515439429928747</c:v>
                </c:pt>
                <c:pt idx="1">
                  <c:v>2.5653206650831355</c:v>
                </c:pt>
                <c:pt idx="2">
                  <c:v>31.923990498812348</c:v>
                </c:pt>
                <c:pt idx="3">
                  <c:v>1.9952494061757717</c:v>
                </c:pt>
              </c:numCache>
            </c:numRef>
          </c:val>
        </c:ser>
        <c:dLbls>
          <c:showLegendKey val="0"/>
          <c:showVal val="0"/>
          <c:showCatName val="0"/>
          <c:showSerName val="0"/>
          <c:showPercent val="0"/>
          <c:showBubbleSize val="0"/>
        </c:dLbls>
        <c:gapWidth val="150"/>
        <c:shape val="cylinder"/>
        <c:axId val="171709568"/>
        <c:axId val="171711104"/>
        <c:axId val="0"/>
      </c:bar3DChart>
      <c:catAx>
        <c:axId val="171709568"/>
        <c:scaling>
          <c:orientation val="minMax"/>
        </c:scaling>
        <c:delete val="0"/>
        <c:axPos val="b"/>
        <c:numFmt formatCode="General" sourceLinked="1"/>
        <c:majorTickMark val="out"/>
        <c:minorTickMark val="none"/>
        <c:tickLblPos val="nextTo"/>
        <c:crossAx val="171711104"/>
        <c:crosses val="autoZero"/>
        <c:auto val="1"/>
        <c:lblAlgn val="ctr"/>
        <c:lblOffset val="100"/>
        <c:noMultiLvlLbl val="0"/>
      </c:catAx>
      <c:valAx>
        <c:axId val="171711104"/>
        <c:scaling>
          <c:orientation val="minMax"/>
        </c:scaling>
        <c:delete val="0"/>
        <c:axPos val="l"/>
        <c:majorGridlines>
          <c:spPr>
            <a:effectLst>
              <a:outerShdw blurRad="50800" dist="50800" dir="5400000" algn="ctr" rotWithShape="0">
                <a:schemeClr val="bg1"/>
              </a:outerShdw>
            </a:effectLst>
          </c:spPr>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709568"/>
        <c:crosses val="autoZero"/>
        <c:crossBetween val="between"/>
      </c:valAx>
      <c:dTable>
        <c:showHorzBorder val="1"/>
        <c:showVertBorder val="1"/>
        <c:showOutline val="1"/>
        <c:showKeys val="1"/>
        <c:txPr>
          <a:bodyPr/>
          <a:lstStyle/>
          <a:p>
            <a:pPr rtl="0">
              <a:defRPr sz="1100" baseline="0">
                <a:latin typeface="Times New Roman" pitchFamily="18" charset="0"/>
                <a:cs typeface="Times New Roman" pitchFamily="18" charset="0"/>
              </a:defRPr>
            </a:pPr>
            <a:endParaRPr lang="ru-RU"/>
          </a:p>
        </c:txPr>
      </c:dTable>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4E47-A3BE-4C97-BA91-72BAFD92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11145</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УЧ-208</dc:creator>
  <cp:keywords/>
  <dc:description/>
  <cp:lastModifiedBy>User</cp:lastModifiedBy>
  <cp:revision>87</cp:revision>
  <cp:lastPrinted>2018-01-12T11:15:00Z</cp:lastPrinted>
  <dcterms:created xsi:type="dcterms:W3CDTF">2017-12-27T09:49:00Z</dcterms:created>
  <dcterms:modified xsi:type="dcterms:W3CDTF">2018-04-25T09:35:00Z</dcterms:modified>
</cp:coreProperties>
</file>